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26" w:rsidRDefault="00DC1726" w:rsidP="005C6831">
      <w:pPr>
        <w:jc w:val="center"/>
        <w:rPr>
          <w:rFonts w:hint="eastAsia"/>
          <w:b/>
          <w:sz w:val="36"/>
          <w:szCs w:val="36"/>
        </w:rPr>
      </w:pPr>
    </w:p>
    <w:p w:rsidR="00B03594" w:rsidRDefault="005C6831" w:rsidP="005C6831">
      <w:pPr>
        <w:jc w:val="center"/>
        <w:rPr>
          <w:rFonts w:hint="eastAsia"/>
          <w:b/>
          <w:sz w:val="36"/>
          <w:szCs w:val="36"/>
        </w:rPr>
      </w:pPr>
      <w:r w:rsidRPr="005C6831">
        <w:rPr>
          <w:b/>
          <w:sz w:val="36"/>
          <w:szCs w:val="36"/>
        </w:rPr>
        <w:t>公</w:t>
      </w:r>
      <w:r w:rsidRPr="005C6831">
        <w:rPr>
          <w:rFonts w:hint="eastAsia"/>
          <w:b/>
          <w:sz w:val="36"/>
          <w:szCs w:val="36"/>
        </w:rPr>
        <w:t xml:space="preserve">   </w:t>
      </w:r>
      <w:r w:rsidRPr="005C6831">
        <w:rPr>
          <w:b/>
          <w:sz w:val="36"/>
          <w:szCs w:val="36"/>
        </w:rPr>
        <w:t>示</w:t>
      </w:r>
    </w:p>
    <w:p w:rsidR="00DC1726" w:rsidRPr="005C6831" w:rsidRDefault="00DC1726" w:rsidP="005C6831">
      <w:pPr>
        <w:jc w:val="center"/>
        <w:rPr>
          <w:b/>
          <w:sz w:val="36"/>
          <w:szCs w:val="36"/>
        </w:rPr>
      </w:pPr>
    </w:p>
    <w:p w:rsidR="005C6831" w:rsidRDefault="005C6831" w:rsidP="005C6831">
      <w:pPr>
        <w:ind w:firstLine="540"/>
        <w:rPr>
          <w:rFonts w:hint="eastAsia"/>
          <w:sz w:val="28"/>
          <w:szCs w:val="28"/>
        </w:rPr>
      </w:pPr>
      <w:r w:rsidRPr="005C6831">
        <w:rPr>
          <w:rFonts w:hint="eastAsia"/>
          <w:sz w:val="28"/>
          <w:szCs w:val="28"/>
        </w:rPr>
        <w:t>根据《关于评选第二届常州市集团化办学先进集体和先进个人以及优秀实践案例的通知》</w:t>
      </w:r>
      <w:r>
        <w:rPr>
          <w:rFonts w:hint="eastAsia"/>
          <w:sz w:val="28"/>
          <w:szCs w:val="28"/>
        </w:rPr>
        <w:t>文件要求，经校行政讨论，拟推荐虞新伟老师参加常州市集团化办学先进个人</w:t>
      </w:r>
      <w:r w:rsidR="00175049">
        <w:rPr>
          <w:rFonts w:hint="eastAsia"/>
          <w:sz w:val="28"/>
          <w:szCs w:val="28"/>
        </w:rPr>
        <w:t>活动的</w:t>
      </w:r>
      <w:r>
        <w:rPr>
          <w:rFonts w:hint="eastAsia"/>
          <w:sz w:val="28"/>
          <w:szCs w:val="28"/>
        </w:rPr>
        <w:t>评选，特此公示。</w:t>
      </w:r>
    </w:p>
    <w:p w:rsidR="00DC1726" w:rsidRPr="00DC1726" w:rsidRDefault="00DC1726" w:rsidP="00DC1726">
      <w:pPr>
        <w:pStyle w:val="a5"/>
        <w:shd w:val="clear" w:color="auto" w:fill="FFFFFF"/>
        <w:spacing w:before="0" w:beforeAutospacing="0" w:after="0" w:afterAutospacing="0"/>
        <w:ind w:firstLine="600"/>
        <w:rPr>
          <w:sz w:val="28"/>
          <w:szCs w:val="28"/>
        </w:rPr>
      </w:pPr>
      <w:r w:rsidRPr="00DC1726">
        <w:rPr>
          <w:rFonts w:hint="eastAsia"/>
          <w:sz w:val="28"/>
          <w:szCs w:val="28"/>
        </w:rPr>
        <w:t>如对上述对象有异议，请在</w:t>
      </w:r>
      <w:r w:rsidRPr="00DC1726">
        <w:rPr>
          <w:rFonts w:ascii="Calibri" w:hAnsi="Calibri"/>
          <w:sz w:val="28"/>
          <w:szCs w:val="28"/>
        </w:rPr>
        <w:t>5</w:t>
      </w:r>
      <w:r w:rsidRPr="00DC1726">
        <w:rPr>
          <w:rFonts w:hint="eastAsia"/>
          <w:sz w:val="28"/>
          <w:szCs w:val="28"/>
        </w:rPr>
        <w:t>日内向校长室或区教育局反映。</w:t>
      </w:r>
    </w:p>
    <w:p w:rsidR="00DC1726" w:rsidRPr="00DC1726" w:rsidRDefault="00DC1726" w:rsidP="00DC1726">
      <w:pPr>
        <w:pStyle w:val="a5"/>
        <w:shd w:val="clear" w:color="auto" w:fill="FFFFFF"/>
        <w:spacing w:before="0" w:beforeAutospacing="0" w:after="0" w:afterAutospacing="0"/>
        <w:rPr>
          <w:rFonts w:hint="eastAsia"/>
          <w:sz w:val="28"/>
          <w:szCs w:val="28"/>
        </w:rPr>
      </w:pPr>
      <w:r w:rsidRPr="00DC1726">
        <w:rPr>
          <w:rFonts w:hint="eastAsia"/>
          <w:sz w:val="28"/>
          <w:szCs w:val="28"/>
        </w:rPr>
        <w:t>校长室电话：85502675-8001</w:t>
      </w:r>
    </w:p>
    <w:p w:rsidR="00DC1726" w:rsidRDefault="00DC1726" w:rsidP="005C6831">
      <w:pPr>
        <w:ind w:firstLine="540"/>
        <w:rPr>
          <w:sz w:val="28"/>
          <w:szCs w:val="28"/>
        </w:rPr>
      </w:pPr>
    </w:p>
    <w:p w:rsidR="005C6831" w:rsidRDefault="005C6831" w:rsidP="005C6831">
      <w:pPr>
        <w:ind w:firstLine="540"/>
        <w:rPr>
          <w:sz w:val="28"/>
          <w:szCs w:val="28"/>
        </w:rPr>
      </w:pPr>
      <w:r>
        <w:rPr>
          <w:rFonts w:hint="eastAsia"/>
          <w:sz w:val="28"/>
          <w:szCs w:val="28"/>
        </w:rPr>
        <w:t xml:space="preserve">                                           </w:t>
      </w:r>
    </w:p>
    <w:p w:rsidR="005C6831" w:rsidRDefault="005C6831" w:rsidP="005C6831">
      <w:pPr>
        <w:ind w:firstLineChars="1742" w:firstLine="4878"/>
        <w:rPr>
          <w:sz w:val="28"/>
          <w:szCs w:val="28"/>
        </w:rPr>
      </w:pPr>
      <w:r>
        <w:rPr>
          <w:rFonts w:hint="eastAsia"/>
          <w:sz w:val="28"/>
          <w:szCs w:val="28"/>
        </w:rPr>
        <w:t>常州市青龙实验小学</w:t>
      </w:r>
    </w:p>
    <w:p w:rsidR="005C6831" w:rsidRPr="005C6831" w:rsidRDefault="005C6831" w:rsidP="005C6831">
      <w:pPr>
        <w:ind w:firstLineChars="1742" w:firstLine="4878"/>
        <w:rPr>
          <w:sz w:val="28"/>
          <w:szCs w:val="28"/>
        </w:rPr>
      </w:pP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11</w:t>
      </w:r>
      <w:r>
        <w:rPr>
          <w:rFonts w:hint="eastAsia"/>
          <w:sz w:val="28"/>
          <w:szCs w:val="28"/>
        </w:rPr>
        <w:t>日</w:t>
      </w:r>
    </w:p>
    <w:sectPr w:rsidR="005C6831" w:rsidRPr="005C6831" w:rsidSect="00B035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B2E" w:rsidRDefault="00E32B2E" w:rsidP="00DC1726">
      <w:r>
        <w:separator/>
      </w:r>
    </w:p>
  </w:endnote>
  <w:endnote w:type="continuationSeparator" w:id="1">
    <w:p w:rsidR="00E32B2E" w:rsidRDefault="00E32B2E" w:rsidP="00DC1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B2E" w:rsidRDefault="00E32B2E" w:rsidP="00DC1726">
      <w:r>
        <w:separator/>
      </w:r>
    </w:p>
  </w:footnote>
  <w:footnote w:type="continuationSeparator" w:id="1">
    <w:p w:rsidR="00E32B2E" w:rsidRDefault="00E32B2E" w:rsidP="00DC1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831"/>
    <w:rsid w:val="00175049"/>
    <w:rsid w:val="001C5E94"/>
    <w:rsid w:val="001F698E"/>
    <w:rsid w:val="0020496F"/>
    <w:rsid w:val="00285C46"/>
    <w:rsid w:val="005C6831"/>
    <w:rsid w:val="00630C18"/>
    <w:rsid w:val="007F73B3"/>
    <w:rsid w:val="008D0AC9"/>
    <w:rsid w:val="009118EA"/>
    <w:rsid w:val="00B03594"/>
    <w:rsid w:val="00B078C1"/>
    <w:rsid w:val="00C57BC2"/>
    <w:rsid w:val="00CC5988"/>
    <w:rsid w:val="00D2691D"/>
    <w:rsid w:val="00D420A9"/>
    <w:rsid w:val="00DC1726"/>
    <w:rsid w:val="00E32B2E"/>
    <w:rsid w:val="00F54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726"/>
    <w:rPr>
      <w:sz w:val="18"/>
      <w:szCs w:val="18"/>
    </w:rPr>
  </w:style>
  <w:style w:type="paragraph" w:styleId="a4">
    <w:name w:val="footer"/>
    <w:basedOn w:val="a"/>
    <w:link w:val="Char0"/>
    <w:uiPriority w:val="99"/>
    <w:semiHidden/>
    <w:unhideWhenUsed/>
    <w:rsid w:val="00DC17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726"/>
    <w:rPr>
      <w:sz w:val="18"/>
      <w:szCs w:val="18"/>
    </w:rPr>
  </w:style>
  <w:style w:type="paragraph" w:styleId="a5">
    <w:name w:val="Normal (Web)"/>
    <w:basedOn w:val="a"/>
    <w:uiPriority w:val="99"/>
    <w:semiHidden/>
    <w:unhideWhenUsed/>
    <w:rsid w:val="00DC17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48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5</cp:revision>
  <dcterms:created xsi:type="dcterms:W3CDTF">2020-09-11T08:24:00Z</dcterms:created>
  <dcterms:modified xsi:type="dcterms:W3CDTF">2020-09-11T10:50:00Z</dcterms:modified>
</cp:coreProperties>
</file>