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10" w:rsidRPr="009C2A10" w:rsidRDefault="009C2A10" w:rsidP="009C2A10">
      <w:pPr>
        <w:widowControl/>
        <w:shd w:val="clear" w:color="auto" w:fill="FFFFFF"/>
        <w:spacing w:after="210"/>
        <w:jc w:val="center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9C2A10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诵吟声里得诗味——摭谈初中古诗词朗诵教学</w:t>
      </w:r>
    </w:p>
    <w:p w:rsidR="009C2A10" w:rsidRPr="009C2A10" w:rsidRDefault="009C2A10" w:rsidP="009C2A10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spacing w:val="8"/>
          <w:sz w:val="26"/>
          <w:szCs w:val="26"/>
        </w:rPr>
      </w:pPr>
      <w:r w:rsidRPr="009C2A10">
        <w:rPr>
          <w:rStyle w:val="a6"/>
          <w:rFonts w:ascii="黑体" w:eastAsia="黑体" w:hAnsi="黑体" w:hint="eastAsia"/>
          <w:spacing w:val="8"/>
          <w:sz w:val="53"/>
          <w:szCs w:val="53"/>
        </w:rPr>
        <w:t>诵吟声里得诗味</w:t>
      </w:r>
    </w:p>
    <w:p w:rsidR="009C2A10" w:rsidRPr="009C2A10" w:rsidRDefault="009C2A10" w:rsidP="009C2A10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spacing w:val="8"/>
          <w:sz w:val="26"/>
          <w:szCs w:val="26"/>
        </w:rPr>
      </w:pPr>
      <w:r w:rsidRPr="009C2A10">
        <w:rPr>
          <w:rFonts w:hint="eastAsia"/>
          <w:spacing w:val="8"/>
          <w:sz w:val="21"/>
          <w:szCs w:val="21"/>
        </w:rPr>
        <w:t>——摭谈初中古诗词朗诵教学</w:t>
      </w:r>
    </w:p>
    <w:p w:rsidR="009C2A10" w:rsidRPr="009C2A10" w:rsidRDefault="009C2A10" w:rsidP="009C2A10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spacing w:val="8"/>
          <w:sz w:val="26"/>
          <w:szCs w:val="26"/>
        </w:rPr>
      </w:pPr>
      <w:r w:rsidRPr="009C2A10">
        <w:rPr>
          <w:rStyle w:val="a6"/>
          <w:rFonts w:hint="eastAsia"/>
          <w:spacing w:val="8"/>
          <w:sz w:val="30"/>
          <w:szCs w:val="30"/>
        </w:rPr>
        <w:t>文/西楼雪</w:t>
      </w:r>
    </w:p>
    <w:p w:rsidR="009C2A10" w:rsidRPr="009C2A10" w:rsidRDefault="009C2A10" w:rsidP="009C2A10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spacing w:val="8"/>
          <w:sz w:val="26"/>
          <w:szCs w:val="26"/>
        </w:rPr>
      </w:pPr>
      <w:r w:rsidRPr="009C2A10">
        <w:rPr>
          <w:rFonts w:hint="eastAsia"/>
          <w:spacing w:val="8"/>
          <w:sz w:val="21"/>
          <w:szCs w:val="21"/>
        </w:rPr>
        <w:t>(此文曾发表于《中学语文教学参考</w:t>
      </w:r>
      <w:r w:rsidRPr="009C2A10">
        <w:rPr>
          <w:rFonts w:ascii="Calibri" w:hAnsi="Calibri" w:cs="Calibri"/>
          <w:spacing w:val="8"/>
          <w:sz w:val="21"/>
          <w:szCs w:val="21"/>
        </w:rPr>
        <w:t>(</w:t>
      </w:r>
      <w:r w:rsidRPr="009C2A10">
        <w:rPr>
          <w:rFonts w:hint="eastAsia"/>
          <w:spacing w:val="8"/>
          <w:sz w:val="21"/>
          <w:szCs w:val="21"/>
        </w:rPr>
        <w:t>中旬刊</w:t>
      </w:r>
      <w:r w:rsidRPr="009C2A10">
        <w:rPr>
          <w:rFonts w:ascii="Calibri" w:hAnsi="Calibri" w:cs="Calibri"/>
          <w:spacing w:val="8"/>
          <w:sz w:val="21"/>
          <w:szCs w:val="21"/>
        </w:rPr>
        <w:t>)</w:t>
      </w:r>
      <w:r w:rsidRPr="009C2A10">
        <w:rPr>
          <w:rFonts w:hint="eastAsia"/>
          <w:spacing w:val="8"/>
          <w:sz w:val="21"/>
          <w:szCs w:val="21"/>
        </w:rPr>
        <w:t>》</w:t>
      </w:r>
      <w:r w:rsidRPr="009C2A10">
        <w:rPr>
          <w:rFonts w:ascii="Calibri" w:hAnsi="Calibri" w:cs="Calibri"/>
          <w:spacing w:val="8"/>
          <w:sz w:val="21"/>
          <w:szCs w:val="21"/>
        </w:rPr>
        <w:t>)</w:t>
      </w:r>
    </w:p>
    <w:p w:rsidR="009C2A10" w:rsidRPr="009C2A10" w:rsidRDefault="009C2A10" w:rsidP="009C2A10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  <w:r w:rsidRPr="009C2A10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        </w:t>
      </w:r>
      <w:r w:rsidRPr="009C2A10">
        <w:rPr>
          <w:rStyle w:val="a6"/>
          <w:rFonts w:ascii="华文楷体" w:eastAsia="华文楷体" w:hAnsi="华文楷体" w:hint="eastAsia"/>
          <w:spacing w:val="8"/>
        </w:rPr>
        <w:t>古诗词非常重视音韵，其音节的数量、平仄的使用、韵律的选择都有特别的意味。只要细细研究，其中的美妙自然令人陶醉。</w:t>
      </w:r>
    </w:p>
    <w:p w:rsidR="009C2A10" w:rsidRPr="009C2A10" w:rsidRDefault="009C2A10" w:rsidP="009C2A10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  <w:r w:rsidRPr="009C2A10">
        <w:rPr>
          <w:rStyle w:val="a6"/>
          <w:rFonts w:hint="eastAsia"/>
          <w:spacing w:val="8"/>
        </w:rPr>
        <w:t> </w:t>
      </w:r>
      <w:r w:rsidRPr="009C2A10">
        <w:rPr>
          <w:rStyle w:val="a6"/>
          <w:rFonts w:ascii="黑体" w:eastAsia="黑体" w:hAnsi="黑体" w:cs="黑体" w:hint="eastAsia"/>
          <w:spacing w:val="8"/>
        </w:rPr>
        <w:t xml:space="preserve"> </w:t>
      </w:r>
      <w:r w:rsidRPr="009C2A10">
        <w:rPr>
          <w:rStyle w:val="a6"/>
          <w:rFonts w:hint="eastAsia"/>
          <w:spacing w:val="8"/>
        </w:rPr>
        <w:t> </w:t>
      </w:r>
      <w:r w:rsidRPr="009C2A10">
        <w:rPr>
          <w:rStyle w:val="a6"/>
          <w:rFonts w:ascii="黑体" w:eastAsia="黑体" w:hAnsi="黑体" w:cs="黑体" w:hint="eastAsia"/>
          <w:spacing w:val="8"/>
        </w:rPr>
        <w:t xml:space="preserve"> </w:t>
      </w:r>
      <w:r w:rsidRPr="009C2A10">
        <w:rPr>
          <w:rStyle w:val="a6"/>
          <w:rFonts w:hint="eastAsia"/>
          <w:spacing w:val="8"/>
        </w:rPr>
        <w:t> </w:t>
      </w:r>
      <w:r w:rsidRPr="009C2A10">
        <w:rPr>
          <w:rStyle w:val="a6"/>
          <w:rFonts w:ascii="黑体" w:eastAsia="黑体" w:hAnsi="黑体" w:hint="eastAsia"/>
          <w:spacing w:val="8"/>
        </w:rPr>
        <w:t>一、古诗词诵吟之美妙</w:t>
      </w:r>
    </w:p>
    <w:p w:rsidR="009C2A10" w:rsidRPr="009C2A10" w:rsidRDefault="009C2A10" w:rsidP="009C2A10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  <w:r w:rsidRPr="009C2A10">
        <w:rPr>
          <w:rStyle w:val="a6"/>
          <w:rFonts w:ascii="华文楷体" w:eastAsia="华文楷体" w:hAnsi="华文楷体" w:hint="eastAsia"/>
          <w:spacing w:val="8"/>
        </w:rPr>
        <w:t>        最初的诗歌，如《诗经》中的诗歌，大多是四字句，音步为“二二”，有着对立统一之和谐，语速缓慢有致，语调明快悠扬，节奏或铿锵或轻盈，如“肃肃/兔罝，椓之/丁丁。赳赳/武夫，公侯/干城”，朗朗读来，一股股淳厚古朴的气息扑面而来。如今，一些庄重的场合犹用四字句。如南京大屠杀公祭日祭文，“泱泱/华夏，赫赫/文明。仁风/远播，大化/周行……”诵来典雅庄重，震撼人心。</w:t>
      </w:r>
    </w:p>
    <w:p w:rsidR="009C2A10" w:rsidRDefault="009C2A10" w:rsidP="009C2A10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Style w:val="a6"/>
          <w:rFonts w:ascii="华文楷体" w:eastAsia="华文楷体" w:hAnsi="华文楷体" w:hint="eastAsia"/>
          <w:spacing w:val="8"/>
        </w:rPr>
      </w:pPr>
      <w:r w:rsidRPr="009C2A10">
        <w:rPr>
          <w:rStyle w:val="a6"/>
          <w:rFonts w:ascii="华文楷体" w:eastAsia="华文楷体" w:hAnsi="华文楷体" w:hint="eastAsia"/>
          <w:spacing w:val="8"/>
        </w:rPr>
        <w:t>        汉代时，五字句开始盛行。五字句比较四字句，虽多了一字，但音步变成了三步，“二二一”或“二一二”，读来节奏轻快，诗心明朗，音韵流畅。如汉刘桢的《赠从弟》，“亭亭/山上/松，瑟瑟/谷中/风……岂不/罹/凝寒，松柏/有/本性。” </w:t>
      </w:r>
    </w:p>
    <w:p w:rsidR="009C2A10" w:rsidRDefault="009C2A10" w:rsidP="009C2A10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Style w:val="a6"/>
          <w:rFonts w:ascii="华文楷体" w:eastAsia="华文楷体" w:hAnsi="华文楷体" w:hint="eastAsia"/>
          <w:color w:val="385623"/>
          <w:spacing w:val="8"/>
        </w:rPr>
        <w:t>五代后，七字句迅速成长起来。七字句有四个音步，“二二一二”或“二二二一”，平仄的要求也渐渐严格并固定下来。兼之平声字长缓，仄声字短促，就形成了一波三折、婉转悠扬的音调。这样的七字诗，即使不看其文，但诵其平仄，就是一首动听的歌。如“平平/仄仄/平平/仄，仄仄/平</w:t>
      </w:r>
      <w:r>
        <w:rPr>
          <w:rStyle w:val="a6"/>
          <w:rFonts w:ascii="华文楷体" w:eastAsia="华文楷体" w:hAnsi="华文楷体" w:hint="eastAsia"/>
          <w:color w:val="385623"/>
          <w:spacing w:val="8"/>
        </w:rPr>
        <w:lastRenderedPageBreak/>
        <w:t>平/仄仄/平，仄仄/平平/平仄/仄，平平/仄仄/仄平/平”，再加之诗中字音的不同，每一首诗，单其曲调就令人回味无穷了。如李白的《早发白帝城》，“朝辞/白帝/彩云/间，千里/江陵/一日/还，两岸/猿声/啼/不住，轻舟/已过/万重/山。”诵读这首诗，恍若置身于轻舟之中，处于江水之间，观空中彩云，听两岸猿啼，心中的豪迈之气、欢快之情喷薄而出了。</w:t>
      </w:r>
    </w:p>
    <w:p w:rsidR="009C2A10" w:rsidRDefault="009C2A10" w:rsidP="009C2A10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Style w:val="a6"/>
          <w:rFonts w:ascii="华文楷体" w:eastAsia="华文楷体" w:hAnsi="华文楷体" w:hint="eastAsia"/>
          <w:spacing w:val="8"/>
        </w:rPr>
      </w:pPr>
      <w:r>
        <w:rPr>
          <w:rStyle w:val="a6"/>
          <w:rFonts w:ascii="华文楷体" w:eastAsia="华文楷体" w:hAnsi="华文楷体" w:hint="eastAsia"/>
          <w:color w:val="090080"/>
          <w:spacing w:val="8"/>
        </w:rPr>
        <w:t xml:space="preserve">      </w:t>
      </w:r>
      <w:r w:rsidRPr="009C2A10">
        <w:rPr>
          <w:rStyle w:val="a6"/>
          <w:rFonts w:ascii="华文楷体" w:eastAsia="华文楷体" w:hAnsi="华文楷体" w:hint="eastAsia"/>
          <w:spacing w:val="8"/>
        </w:rPr>
        <w:t>  每一首诗的韵脚，也是诗家着意雕琢的地方，好诗的押韵往往与诗意相连，韵与意融为一体。如杜甫的组诗《江畔独步寻花》，《其一》用“狂、床”为韵脚，“uang”音曲折绵长，与诗人寻伴无果独自寻花的高兴略带遗憾的心情相符。《其二》用“滨、春、人”为韵脚，“en”音短而沉闷，与诗人反用恼春、怕春之意相契。《其三》用“家、花、涯”为韵脚，“a”音开阔敞亮，与诗人见花开艳丽，心情愉悦相合。《其四》用“烟、怜、筵”为韵脚，“an”音短而坚定，与诗人遥望花之盛，想象人之乐相近。《其五》用“东、风、红”为韵脚，“ong”音长而厚重，与诗人爱花、喜花的深切之情相似。《其六》用“蹊、低、啼”为韵脚，“i”音细而悠扬，与诗人为花陶醉，因花而惊喜连连的情感相融。《其七》用“催、开”为韵脚，“ai”音高而悠长，与诗人寻花归来，心中涌现出爱花、惜花、叹花的复杂情绪相一致。七种韵脚，切合诗人七种情感，音与意完美融合，令人惊叹！</w:t>
      </w:r>
    </w:p>
    <w:p w:rsidR="009C2A10" w:rsidRDefault="009C2A10" w:rsidP="009C2A10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Style w:val="a6"/>
          <w:rFonts w:ascii="华文楷体" w:eastAsia="华文楷体" w:hAnsi="华文楷体" w:hint="eastAsia"/>
          <w:color w:val="385623"/>
          <w:spacing w:val="8"/>
        </w:rPr>
        <w:t>在宋代，词是主角之一。词都是按谱填写的，而谱就是音谱，因其长短句交替、平仄与音韵的固定，一首词就是一曲优美的旋律。如妇孺皆知的“忆江南”，词谱为“平仄仄，仄仄仄平平。仄仄平平平仄仄，平平仄仄仄平平，仄仄仄平平（尾字平声字用韵）”，吟诵这阕词谱，如诉心中之思，</w:t>
      </w:r>
      <w:r>
        <w:rPr>
          <w:rStyle w:val="a6"/>
          <w:rFonts w:ascii="华文楷体" w:eastAsia="华文楷体" w:hAnsi="华文楷体" w:hint="eastAsia"/>
          <w:color w:val="385623"/>
          <w:spacing w:val="8"/>
        </w:rPr>
        <w:lastRenderedPageBreak/>
        <w:t>三个短句急促有力，一对长句深情婉转，形成了似缓实急，若急若缓的曲调。南唐李煜的《忆江南 怀旧》“多少恨，昨夜梦魂中。还似旧时游上苑，车如流水马如龙，花月正春风”，抒写了诗人对旧时繁华生活的怀念，对时光流逝的无奈，对囚徒生活的苦痛与悔恨。</w:t>
      </w:r>
    </w:p>
    <w:p w:rsidR="009C2A10" w:rsidRDefault="009C2A10" w:rsidP="009C2A10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Style w:val="a6"/>
          <w:rFonts w:ascii="华文楷体" w:eastAsia="华文楷体" w:hAnsi="华文楷体" w:hint="eastAsia"/>
          <w:spacing w:val="8"/>
        </w:rPr>
      </w:pPr>
      <w:r w:rsidRPr="009C2A10">
        <w:rPr>
          <w:rStyle w:val="a6"/>
          <w:rFonts w:ascii="华文楷体" w:eastAsia="华文楷体" w:hAnsi="华文楷体" w:hint="eastAsia"/>
          <w:spacing w:val="8"/>
        </w:rPr>
        <w:t>到了元代，曲子的词谱更是灵活多变，尤其是衬字（语气词）的使用，使旋律更加多变，或辉煌，或舒缓，或忧郁，或喜庆，恍若由小提琴演奏出的现代的流行歌曲。        由此看来，古诗词的音韵确实美妙。长句婉转悠扬，短句急促有力，开口呼辉煌，齐齿呼轻盈，诗的端庄典雅，词的委婉柔曼，曲的酣畅淋漓，构成了古诗词的五彩缤纷的音韵世界。</w:t>
      </w:r>
    </w:p>
    <w:p w:rsidR="00824876" w:rsidRPr="00824876" w:rsidRDefault="00824876" w:rsidP="00824876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 w:rsidRPr="00824876">
        <w:rPr>
          <w:rStyle w:val="a6"/>
          <w:rFonts w:ascii="黑体" w:eastAsia="黑体" w:hAnsi="黑体" w:hint="eastAsia"/>
          <w:spacing w:val="8"/>
        </w:rPr>
        <w:t>二、古诗词诵吟之教学</w:t>
      </w:r>
      <w:r w:rsidRPr="00824876">
        <w:rPr>
          <w:rStyle w:val="a6"/>
          <w:rFonts w:ascii="华文楷体" w:eastAsia="华文楷体" w:hAnsi="华文楷体" w:hint="eastAsia"/>
          <w:spacing w:val="8"/>
        </w:rPr>
        <w:t>        </w:t>
      </w:r>
    </w:p>
    <w:p w:rsidR="00824876" w:rsidRPr="00824876" w:rsidRDefault="00824876" w:rsidP="00824876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  <w:r w:rsidRPr="00824876">
        <w:rPr>
          <w:rStyle w:val="a6"/>
          <w:rFonts w:ascii="华文楷体" w:eastAsia="华文楷体" w:hAnsi="华文楷体" w:hint="eastAsia"/>
          <w:spacing w:val="8"/>
        </w:rPr>
        <w:t>走进初中古诗词教学的课堂，可以发现，虽也有学生齐声朗读、当场背诵的浅浅的读声点缀，唱大戏的却是教师粗疏的意境讲解，学生似懂非懂后的积累默写。在古诗词课堂上，师生均未走进古诗的音韵世界，古诗词的诵读教学形如虚设，因而初中古诗词的教学只能是程式化的敷衍、浅表化的解析。因此，提高古诗词的诵吟之声，营造古诗词的诵吟之境，品尝古诗词的诗韵之味，已成为初中古诗词教学的重要内容之一。怎么进行朗读教学呢？笔者以为，可从以下几点入手：        </w:t>
      </w:r>
    </w:p>
    <w:p w:rsidR="00824876" w:rsidRDefault="00824876" w:rsidP="00824876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Style w:val="a6"/>
          <w:rFonts w:ascii="华文楷体" w:eastAsia="华文楷体" w:hAnsi="华文楷体" w:hint="eastAsia"/>
          <w:color w:val="C00000"/>
          <w:spacing w:val="8"/>
        </w:rPr>
        <w:t>1、重视吟诵的节律。</w:t>
      </w:r>
      <w:r>
        <w:rPr>
          <w:rStyle w:val="a6"/>
          <w:rFonts w:ascii="华文楷体" w:eastAsia="华文楷体" w:hAnsi="华文楷体" w:hint="eastAsia"/>
          <w:color w:val="385623"/>
          <w:spacing w:val="8"/>
        </w:rPr>
        <w:t>古诗词的诵读教学需要重视两点：一是诗的节奏，二是字的平仄，把这两点做好，就可以从音韵中来初步领悟诗的味道。古诗词的节奏，一般是两个字为一个音步（节拍），每句诗的节拍数为字数的一半（有余数即进一），三四字为两个音步，五六字为三个音步，七八字为四个音步，余者类推。在吟诵时，可边打着节拍边吟诵，音步之间，</w:t>
      </w:r>
      <w:r>
        <w:rPr>
          <w:rStyle w:val="a6"/>
          <w:rFonts w:ascii="华文楷体" w:eastAsia="华文楷体" w:hAnsi="华文楷体" w:hint="eastAsia"/>
          <w:color w:val="385623"/>
          <w:spacing w:val="8"/>
        </w:rPr>
        <w:lastRenderedPageBreak/>
        <w:t>前音步的尾字稍有延长，以示区别；两个诗句之间，应有一个音步的时间停顿；诗的每一章（词的上下阕）之间，应有两个音步以上的时间停顿。以五绝为例：平平/仄仄/平~~/~~~~/仄仄/仄平/平~~/~~~~/仄仄/平平/仄~~/~~~~/平平/仄仄/平~~/~~~~/以类似的节奏吟诵古诗词，可以让学生较快地进入诗中，领悟其诗味。</w:t>
      </w:r>
      <w:r>
        <w:rPr>
          <w:rStyle w:val="a6"/>
          <w:rFonts w:ascii="华文楷体" w:eastAsia="华文楷体" w:hAnsi="华文楷体" w:hint="eastAsia"/>
          <w:color w:val="090080"/>
          <w:spacing w:val="8"/>
        </w:rPr>
        <w:t>        </w:t>
      </w:r>
    </w:p>
    <w:p w:rsidR="00824876" w:rsidRDefault="00824876" w:rsidP="00824876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Style w:val="a6"/>
          <w:rFonts w:ascii="华文楷体" w:eastAsia="华文楷体" w:hAnsi="华文楷体" w:hint="eastAsia"/>
          <w:spacing w:val="8"/>
        </w:rPr>
      </w:pPr>
      <w:r w:rsidRPr="00824876">
        <w:rPr>
          <w:rStyle w:val="a6"/>
          <w:rFonts w:ascii="华文楷体" w:eastAsia="华文楷体" w:hAnsi="华文楷体" w:hint="eastAsia"/>
          <w:spacing w:val="8"/>
        </w:rPr>
        <w:t>古汉语中字的音调一般分为四声：平、上、去、入，其中，上、去、入三声的字合为仄声字，于是可把古字分为平声字与仄声字。随着时代的变化，古汉语中的平声字分为现代汉语中的阴平、阳平，古汉语中的入声字大多归入现代汉语中的去声字（有少量的归入平声字）。简要地说，现代汉语的阴平、阳平字即为古平声字，上声、去声字即为古仄声字。因此在古诗词朗诵教学时，我们可以不去深究字音的平仄，只要清晰地读出字的现代汉语中的四声：一声高平，二声上扬，三声婉转，四声速降，就可以比较准确地读出诗的平仄了。当然有些古字的音与现代比有了很大的变化，读古音更能体现诗的韵律，笔者以为读古音为佳。 </w:t>
      </w:r>
    </w:p>
    <w:p w:rsidR="00824876" w:rsidRPr="00824876" w:rsidRDefault="00824876" w:rsidP="00824876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 w:rsidRPr="00824876">
        <w:rPr>
          <w:rStyle w:val="a6"/>
          <w:rFonts w:ascii="华文楷体" w:eastAsia="华文楷体" w:hAnsi="华文楷体" w:hint="eastAsia"/>
          <w:spacing w:val="8"/>
        </w:rPr>
        <w:t>其三：音乐辅助，一首也不能“忽”。音乐与诗词是难以分割的孪生姐妹，适宜的优美的旋律能引领学生走向诗词之中。在教学中，教师要根据每首诗词的特点，寻找适宜的乐曲（无歌词的纯音乐），作为学生们吟诵古诗词的伴奏，从而给学生更深刻的印象。如用古琴曲《高山流水》伴奏《送杜少甫之蜀川》的吟诵，用班得瑞的《月光》伴奏《水调歌头 明月几时有》的吟诵，等等。        </w:t>
      </w:r>
    </w:p>
    <w:p w:rsidR="00824876" w:rsidRPr="00824876" w:rsidRDefault="00824876" w:rsidP="00824876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  <w:r w:rsidRPr="00824876">
        <w:rPr>
          <w:rStyle w:val="a6"/>
          <w:rFonts w:ascii="华文楷体" w:eastAsia="华文楷体" w:hAnsi="华文楷体" w:hint="eastAsia"/>
          <w:spacing w:val="8"/>
        </w:rPr>
        <w:t>3、引导联想式吟诵。在学生们初步理解了诗词的意思之后，可引导他们展开想象的翅膀，想象古诗词中的事的过程、人的形象、物的色彩等等。</w:t>
      </w:r>
      <w:r w:rsidRPr="00824876">
        <w:rPr>
          <w:rStyle w:val="a6"/>
          <w:rFonts w:ascii="华文楷体" w:eastAsia="华文楷体" w:hAnsi="华文楷体" w:hint="eastAsia"/>
          <w:spacing w:val="8"/>
        </w:rPr>
        <w:lastRenderedPageBreak/>
        <w:t>然后，师生们可闭上眼睛，一边吟诵，一边想象，从而让学生较快地进入诗的深处。如杜甫的《绝句》，吟诵“两个黄鹂鸣翠柳”时，可想象明媚的春光中两只黄鹂鸟在翠绿的柳树枝头啾啾地鸣叫着；吟诵“一行白鹭上青天”时，可想象几只白色的鹭鸟排成一字，轻盈地向青色的天空飞去。如岑参的《白雪歌送武判官归京》，吟诵“中军置酒饮归客，胡琴琵琶与羌笛”时，可想象在悠扬的马头琴声、急促的琵琶声、清越的羌笛声的伴奏下，诗人与军中好友在中军帐内，与武判官饮酒饯行之图画；吟诵“山回路转不见君，雪上空留马行处”时，可想象诗人伫立在纷扬的白雪中，目视远方，武判官转过山头不见了，雪上留下的马蹄的印迹被雪覆盖了；良久，诗人才转过马头，回营；雪还在下着。 </w:t>
      </w:r>
    </w:p>
    <w:p w:rsidR="00824876" w:rsidRPr="00824876" w:rsidRDefault="00824876" w:rsidP="00824876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spacing w:val="8"/>
          <w:sz w:val="26"/>
          <w:szCs w:val="26"/>
        </w:rPr>
      </w:pPr>
      <w:r w:rsidRPr="00824876">
        <w:rPr>
          <w:rStyle w:val="a6"/>
          <w:rFonts w:ascii="华文楷体" w:eastAsia="华文楷体" w:hAnsi="华文楷体" w:hint="eastAsia"/>
          <w:spacing w:val="8"/>
        </w:rPr>
        <w:t>4、注重抒情式吟诵。诗与情是不可分离的，吟诵古诗词就是吟诵古人的情感。在诗中，诗人情感不断地流淌、变化，而把这种情感吟诵出来，让听者感受得到，是古诗词吟诵的高境界。古诗词教学中，在学生充分理解了各诗句中所蕴含的情感后，教师通用或示范吟诵或播放“微视频”吟诵的方式，引导学生变化字音的高低、轻重、缓急等等，吟诵出诗人的情感。如李商隐的《夜雨寄北》，先用平淡的声音吟出“君问归期”的期盼、渴求，用低重的声音吟出“未有期”的无奈、怅惘，再用舒缓的由高到低再到高的音调，吟出“巴山夜雨涨秋池”的伤感愁苦；然后用语速稍快地由高到低再到高的曲调，吟出“何当共剪西窗烛”的希望、喜悦，最后用缓慢的由高到平再低的曲调，吟出“却话巴山夜雨时”的悲凉、痛楚。        </w:t>
      </w:r>
    </w:p>
    <w:p w:rsidR="00824876" w:rsidRPr="00824876" w:rsidRDefault="00824876" w:rsidP="00824876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  <w:r w:rsidRPr="00824876">
        <w:rPr>
          <w:rStyle w:val="a6"/>
          <w:rFonts w:ascii="华文楷体" w:eastAsia="华文楷体" w:hAnsi="华文楷体" w:hint="eastAsia"/>
          <w:spacing w:val="8"/>
        </w:rPr>
        <w:t>5、提倡个性化吟诵。在古诗词吟诵教学中，教师在课堂上指导的吟诵之法只能是普适性的、共性的，然而，每个人对诗的理解是不完全一样的，</w:t>
      </w:r>
      <w:r w:rsidRPr="00824876">
        <w:rPr>
          <w:rStyle w:val="a6"/>
          <w:rFonts w:ascii="华文楷体" w:eastAsia="华文楷体" w:hAnsi="华文楷体" w:hint="eastAsia"/>
          <w:spacing w:val="8"/>
        </w:rPr>
        <w:lastRenderedPageBreak/>
        <w:t>同样的吟诵是对诗的亵渎，是对诗的伤害。因此，在课后，笔者要求学生们在吟诵古诗词时，不必亦步亦趋地在教师的身后模仿，而应该进行个性化的吟诵。如，可以像著名歌唱家于文华那样唱读屈原的《离骚》，可以像一些专家提倡的一样吟唱崔灏的《黄鹤楼》，也可以手拍着铃鼓，诵读辛弃疾的《破阵子</w:t>
      </w:r>
      <w:r w:rsidRPr="00824876">
        <w:rPr>
          <w:rStyle w:val="apple-converted-space"/>
          <w:rFonts w:ascii="华文楷体" w:eastAsia="华文楷体" w:hAnsi="华文楷体" w:hint="eastAsia"/>
          <w:b/>
          <w:bCs/>
          <w:spacing w:val="8"/>
        </w:rPr>
        <w:t> </w:t>
      </w:r>
      <w:r w:rsidRPr="00824876">
        <w:rPr>
          <w:rStyle w:val="a6"/>
          <w:rFonts w:ascii="华文楷体" w:eastAsia="华文楷体" w:hAnsi="华文楷体" w:hint="eastAsia"/>
          <w:spacing w:val="8"/>
        </w:rPr>
        <w:t>为陈同甫赋壮词以寄之》。如果学生能拥有自己的吟诵特色，就能更深入地理解诗味，走进古诗词的王国。        </w:t>
      </w:r>
    </w:p>
    <w:p w:rsidR="00824876" w:rsidRPr="00824876" w:rsidRDefault="00824876" w:rsidP="00824876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  <w:r w:rsidRPr="00824876">
        <w:rPr>
          <w:rStyle w:val="a6"/>
          <w:rFonts w:ascii="华文楷体" w:eastAsia="华文楷体" w:hAnsi="华文楷体" w:hint="eastAsia"/>
          <w:spacing w:val="8"/>
        </w:rPr>
        <w:t>当然，吟诵只是古诗词鉴赏与教学的一种手段，要深入地理解与教学古诗词，引领学生走进古诗词的灿烂王国，还要从诗人的精心构思、独特的诗境等方面进行研究。</w:t>
      </w:r>
    </w:p>
    <w:p w:rsidR="00824876" w:rsidRPr="00824876" w:rsidRDefault="00824876" w:rsidP="00824876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  <w:r w:rsidRPr="00824876">
        <w:rPr>
          <w:rStyle w:val="a6"/>
          <w:rFonts w:ascii="华文楷体" w:eastAsia="华文楷体" w:hAnsi="华文楷体" w:hint="eastAsia"/>
          <w:spacing w:val="8"/>
        </w:rPr>
        <w:t>参考资料：</w:t>
      </w:r>
    </w:p>
    <w:p w:rsidR="00824876" w:rsidRPr="00824876" w:rsidRDefault="00824876" w:rsidP="00824876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  <w:r w:rsidRPr="00824876">
        <w:rPr>
          <w:rStyle w:val="a6"/>
          <w:rFonts w:ascii="华文楷体" w:eastAsia="华文楷体" w:hAnsi="华文楷体" w:hint="eastAsia"/>
          <w:spacing w:val="8"/>
        </w:rPr>
        <w:t>①[清] 舒梦兰 《白香词谱》（上海古籍出版社 2011年9月版）</w:t>
      </w:r>
    </w:p>
    <w:p w:rsidR="00824876" w:rsidRPr="00824876" w:rsidRDefault="00824876" w:rsidP="00824876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  <w:r w:rsidRPr="00824876">
        <w:rPr>
          <w:rStyle w:val="a6"/>
          <w:rFonts w:ascii="华文楷体" w:eastAsia="华文楷体" w:hAnsi="华文楷体" w:hint="eastAsia"/>
          <w:spacing w:val="8"/>
        </w:rPr>
        <w:t>②王力《诗词格律》（ 中华书局 2012年9月版）</w:t>
      </w:r>
    </w:p>
    <w:p w:rsidR="00824876" w:rsidRPr="00824876" w:rsidRDefault="00824876" w:rsidP="00824876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  <w:r w:rsidRPr="00824876">
        <w:rPr>
          <w:rStyle w:val="a6"/>
          <w:rFonts w:ascii="华文楷体" w:eastAsia="华文楷体" w:hAnsi="华文楷体" w:hint="eastAsia"/>
          <w:spacing w:val="8"/>
        </w:rPr>
        <w:t>③[唐]杜甫、[清]仇兆鳌《杜诗详注》（ 中华书局 2015年1月版）</w:t>
      </w:r>
    </w:p>
    <w:p w:rsidR="00824876" w:rsidRPr="00824876" w:rsidRDefault="00824876" w:rsidP="00824876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  <w:r w:rsidRPr="00824876">
        <w:rPr>
          <w:rStyle w:val="a6"/>
          <w:rFonts w:ascii="华文楷体" w:eastAsia="华文楷体" w:hAnsi="华文楷体" w:hint="eastAsia"/>
          <w:spacing w:val="8"/>
        </w:rPr>
        <w:t>④[南唐]李煜 《李煜词集》（中华古籍出版社 2009年版）</w:t>
      </w:r>
    </w:p>
    <w:p w:rsidR="00824876" w:rsidRPr="00824876" w:rsidRDefault="00824876" w:rsidP="00824876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</w:p>
    <w:p w:rsidR="00824876" w:rsidRPr="00824876" w:rsidRDefault="00824876" w:rsidP="009C2A10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</w:p>
    <w:p w:rsidR="009C2A10" w:rsidRPr="00824876" w:rsidRDefault="009C2A10" w:rsidP="009C2A10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</w:p>
    <w:p w:rsidR="009C2A10" w:rsidRPr="00824876" w:rsidRDefault="009C2A10" w:rsidP="009C2A10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 w:hint="eastAsia"/>
          <w:spacing w:val="8"/>
          <w:sz w:val="26"/>
          <w:szCs w:val="26"/>
        </w:rPr>
      </w:pPr>
    </w:p>
    <w:p w:rsidR="008A093B" w:rsidRPr="00824876" w:rsidRDefault="008A093B">
      <w:pPr>
        <w:rPr>
          <w:b/>
          <w:bCs/>
        </w:rPr>
      </w:pPr>
    </w:p>
    <w:p w:rsidR="008A093B" w:rsidRPr="00824876" w:rsidRDefault="008A093B">
      <w:pPr>
        <w:rPr>
          <w:b/>
          <w:bCs/>
        </w:rPr>
      </w:pPr>
    </w:p>
    <w:p w:rsidR="00F312A5" w:rsidRPr="00824876" w:rsidRDefault="00F312A5" w:rsidP="00963361"/>
    <w:sectPr w:rsidR="00F312A5" w:rsidRPr="00824876" w:rsidSect="00154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297" w:rsidRDefault="009F2297" w:rsidP="008A093B">
      <w:r>
        <w:separator/>
      </w:r>
    </w:p>
  </w:endnote>
  <w:endnote w:type="continuationSeparator" w:id="1">
    <w:p w:rsidR="009F2297" w:rsidRDefault="009F2297" w:rsidP="008A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297" w:rsidRDefault="009F2297" w:rsidP="008A093B">
      <w:r>
        <w:separator/>
      </w:r>
    </w:p>
  </w:footnote>
  <w:footnote w:type="continuationSeparator" w:id="1">
    <w:p w:rsidR="009F2297" w:rsidRDefault="009F2297" w:rsidP="008A0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93B"/>
    <w:rsid w:val="00154952"/>
    <w:rsid w:val="00824876"/>
    <w:rsid w:val="008A093B"/>
    <w:rsid w:val="00963361"/>
    <w:rsid w:val="009C2A10"/>
    <w:rsid w:val="009F2297"/>
    <w:rsid w:val="00F3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5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C2A1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9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93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33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63361"/>
    <w:rPr>
      <w:b/>
      <w:bCs/>
    </w:rPr>
  </w:style>
  <w:style w:type="character" w:customStyle="1" w:styleId="2Char">
    <w:name w:val="标题 2 Char"/>
    <w:basedOn w:val="a0"/>
    <w:link w:val="2"/>
    <w:uiPriority w:val="9"/>
    <w:rsid w:val="009C2A1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824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564</Words>
  <Characters>3218</Characters>
  <Application>Microsoft Office Word</Application>
  <DocSecurity>0</DocSecurity>
  <Lines>26</Lines>
  <Paragraphs>7</Paragraphs>
  <ScaleCrop>false</ScaleCrop>
  <Company>Sky123.Org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2020-08-25T03:44:00Z</dcterms:created>
  <dcterms:modified xsi:type="dcterms:W3CDTF">2020-08-25T04:06:00Z</dcterms:modified>
</cp:coreProperties>
</file>