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2C" w:rsidRPr="00B26308" w:rsidRDefault="0054442C" w:rsidP="005C5536">
      <w:pPr>
        <w:snapToGrid w:val="0"/>
        <w:spacing w:line="500" w:lineRule="exact"/>
        <w:jc w:val="center"/>
        <w:rPr>
          <w:rFonts w:ascii="宋体" w:hAnsi="宋体"/>
          <w:w w:val="90"/>
          <w:sz w:val="10"/>
        </w:rPr>
      </w:pPr>
      <w:r w:rsidRPr="00F92048">
        <w:rPr>
          <w:rFonts w:ascii="宋体" w:hAnsi="宋体" w:hint="eastAsia"/>
          <w:b/>
          <w:bCs/>
          <w:sz w:val="36"/>
          <w:szCs w:val="36"/>
        </w:rPr>
        <w:t>新北区新桥初级中学财务岗位</w:t>
      </w:r>
      <w:r w:rsidR="005C5536" w:rsidRPr="005C5536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竞聘方案</w:t>
      </w:r>
    </w:p>
    <w:p w:rsidR="0054442C" w:rsidRPr="00B26308" w:rsidRDefault="0054442C" w:rsidP="0054442C">
      <w:pPr>
        <w:snapToGrid w:val="0"/>
        <w:spacing w:line="300" w:lineRule="auto"/>
        <w:jc w:val="center"/>
        <w:rPr>
          <w:rFonts w:ascii="宋体" w:hAnsi="宋体"/>
          <w:w w:val="90"/>
          <w:sz w:val="10"/>
        </w:rPr>
      </w:pPr>
    </w:p>
    <w:p w:rsidR="0054442C" w:rsidRPr="00B26308" w:rsidRDefault="0054442C" w:rsidP="00281B54">
      <w:pPr>
        <w:shd w:val="clear" w:color="auto" w:fill="FFFFFF"/>
        <w:spacing w:line="360" w:lineRule="auto"/>
        <w:ind w:firstLineChars="200" w:firstLine="420"/>
      </w:pPr>
      <w:r w:rsidRPr="00B26308">
        <w:rPr>
          <w:rFonts w:hint="eastAsia"/>
        </w:rPr>
        <w:t>根据</w:t>
      </w:r>
      <w:r>
        <w:rPr>
          <w:rFonts w:hint="eastAsia"/>
        </w:rPr>
        <w:t>新桥初中</w:t>
      </w:r>
      <w:r w:rsidRPr="00B26308">
        <w:rPr>
          <w:rFonts w:hint="eastAsia"/>
        </w:rPr>
        <w:t>事业发展的需要，现对学校财务岗位人员进行公开推选，具体</w:t>
      </w:r>
      <w:r>
        <w:rPr>
          <w:rFonts w:hint="eastAsia"/>
        </w:rPr>
        <w:t>内容</w:t>
      </w:r>
      <w:r w:rsidRPr="00B26308">
        <w:rPr>
          <w:rFonts w:hint="eastAsia"/>
        </w:rPr>
        <w:t>如下：</w:t>
      </w:r>
    </w:p>
    <w:p w:rsidR="0054442C" w:rsidRPr="00B26308" w:rsidRDefault="0054442C" w:rsidP="00E81FD3">
      <w:pPr>
        <w:shd w:val="clear" w:color="auto" w:fill="FFFFFF"/>
        <w:spacing w:line="360" w:lineRule="auto"/>
        <w:rPr>
          <w:b/>
        </w:rPr>
      </w:pPr>
      <w:r w:rsidRPr="00B26308">
        <w:rPr>
          <w:rFonts w:hint="eastAsia"/>
          <w:b/>
        </w:rPr>
        <w:t>一、指导思想</w:t>
      </w:r>
    </w:p>
    <w:p w:rsidR="0054442C" w:rsidRPr="00B26308" w:rsidRDefault="0054442C" w:rsidP="00281B54">
      <w:pPr>
        <w:shd w:val="clear" w:color="auto" w:fill="FFFFFF"/>
        <w:spacing w:line="360" w:lineRule="auto"/>
        <w:ind w:firstLineChars="200" w:firstLine="420"/>
      </w:pPr>
      <w:r w:rsidRPr="00B26308">
        <w:rPr>
          <w:rFonts w:hint="eastAsia"/>
        </w:rPr>
        <w:t>坚持德才兼备、群众公认、注重实绩和“公开、公平、公正”的原则，努力建设一支德才兼备的财务人员队伍。</w:t>
      </w:r>
    </w:p>
    <w:p w:rsidR="0054442C" w:rsidRPr="00B26308" w:rsidRDefault="0054442C" w:rsidP="00E81FD3">
      <w:pPr>
        <w:shd w:val="clear" w:color="auto" w:fill="FFFFFF"/>
        <w:spacing w:line="360" w:lineRule="auto"/>
        <w:rPr>
          <w:b/>
        </w:rPr>
      </w:pPr>
      <w:r w:rsidRPr="00B26308">
        <w:rPr>
          <w:rFonts w:hint="eastAsia"/>
          <w:b/>
        </w:rPr>
        <w:t>二、推选岗位</w:t>
      </w:r>
    </w:p>
    <w:p w:rsidR="0054442C" w:rsidRPr="00B26308" w:rsidRDefault="0054442C" w:rsidP="00281B54">
      <w:pPr>
        <w:shd w:val="clear" w:color="auto" w:fill="FFFFFF"/>
        <w:spacing w:line="360" w:lineRule="auto"/>
        <w:ind w:firstLineChars="200" w:firstLine="420"/>
      </w:pPr>
      <w:r w:rsidRPr="00B26308">
        <w:rPr>
          <w:rFonts w:hint="eastAsia"/>
        </w:rPr>
        <w:t>财务部主管岗位</w:t>
      </w:r>
      <w:r w:rsidRPr="00B26308">
        <w:rPr>
          <w:rFonts w:hint="eastAsia"/>
        </w:rPr>
        <w:t>1</w:t>
      </w:r>
      <w:r w:rsidRPr="00B26308">
        <w:rPr>
          <w:rFonts w:hint="eastAsia"/>
        </w:rPr>
        <w:t>人</w:t>
      </w:r>
    </w:p>
    <w:p w:rsidR="0054442C" w:rsidRPr="00B26308" w:rsidRDefault="0054442C" w:rsidP="00E81FD3">
      <w:pPr>
        <w:shd w:val="clear" w:color="auto" w:fill="FFFFFF"/>
        <w:spacing w:line="360" w:lineRule="auto"/>
        <w:rPr>
          <w:b/>
        </w:rPr>
      </w:pPr>
      <w:r w:rsidRPr="00B26308">
        <w:rPr>
          <w:rFonts w:hint="eastAsia"/>
          <w:b/>
        </w:rPr>
        <w:t>三、推选对象及方式</w:t>
      </w:r>
    </w:p>
    <w:p w:rsidR="0054442C" w:rsidRPr="00B26308" w:rsidRDefault="0054442C" w:rsidP="00281B54">
      <w:pPr>
        <w:shd w:val="clear" w:color="auto" w:fill="FFFFFF"/>
        <w:spacing w:line="360" w:lineRule="auto"/>
        <w:ind w:firstLineChars="200" w:firstLine="420"/>
      </w:pPr>
      <w:r w:rsidRPr="00B26308">
        <w:rPr>
          <w:rFonts w:hint="eastAsia"/>
        </w:rPr>
        <w:t>推选对象：</w:t>
      </w:r>
      <w:r>
        <w:rPr>
          <w:rFonts w:hint="eastAsia"/>
        </w:rPr>
        <w:t>新桥初级中学</w:t>
      </w:r>
      <w:r w:rsidR="008C5B2B" w:rsidRPr="00B26308">
        <w:rPr>
          <w:rFonts w:hint="eastAsia"/>
        </w:rPr>
        <w:t>全体</w:t>
      </w:r>
      <w:r w:rsidRPr="00B26308">
        <w:rPr>
          <w:rFonts w:hint="eastAsia"/>
        </w:rPr>
        <w:t>在编</w:t>
      </w:r>
      <w:r>
        <w:rPr>
          <w:rFonts w:hint="eastAsia"/>
        </w:rPr>
        <w:t>和聘用制</w:t>
      </w:r>
      <w:r w:rsidRPr="00B26308">
        <w:rPr>
          <w:rFonts w:hint="eastAsia"/>
        </w:rPr>
        <w:t>在职教职工</w:t>
      </w:r>
    </w:p>
    <w:p w:rsidR="0054442C" w:rsidRPr="00B26308" w:rsidRDefault="0054442C" w:rsidP="00281B54">
      <w:pPr>
        <w:shd w:val="clear" w:color="auto" w:fill="FFFFFF"/>
        <w:spacing w:line="360" w:lineRule="auto"/>
        <w:ind w:firstLineChars="200" w:firstLine="420"/>
      </w:pPr>
      <w:r w:rsidRPr="00B26308">
        <w:rPr>
          <w:rFonts w:hint="eastAsia"/>
        </w:rPr>
        <w:t>推选方式：</w:t>
      </w:r>
      <w:r>
        <w:rPr>
          <w:rFonts w:hint="eastAsia"/>
        </w:rPr>
        <w:t>个人申报、</w:t>
      </w:r>
      <w:r w:rsidRPr="00B26308">
        <w:rPr>
          <w:rFonts w:hint="eastAsia"/>
        </w:rPr>
        <w:t>公开推选、</w:t>
      </w:r>
      <w:r>
        <w:rPr>
          <w:rFonts w:hint="eastAsia"/>
        </w:rPr>
        <w:t>现场考评</w:t>
      </w:r>
      <w:r w:rsidRPr="00B26308">
        <w:rPr>
          <w:rFonts w:hint="eastAsia"/>
        </w:rPr>
        <w:t>、择优聘用</w:t>
      </w:r>
    </w:p>
    <w:p w:rsidR="00A81EC9" w:rsidRDefault="0054442C" w:rsidP="00E81FD3">
      <w:pPr>
        <w:shd w:val="clear" w:color="auto" w:fill="FFFFFF"/>
        <w:spacing w:line="360" w:lineRule="auto"/>
        <w:rPr>
          <w:b/>
        </w:rPr>
      </w:pPr>
      <w:r w:rsidRPr="00B26308">
        <w:rPr>
          <w:rFonts w:hint="eastAsia"/>
          <w:b/>
        </w:rPr>
        <w:t>四、推选条件</w:t>
      </w:r>
    </w:p>
    <w:p w:rsidR="0054442C" w:rsidRPr="00A81EC9" w:rsidRDefault="0054442C" w:rsidP="00281B54">
      <w:pPr>
        <w:shd w:val="clear" w:color="auto" w:fill="FFFFFF"/>
        <w:spacing w:line="360" w:lineRule="auto"/>
        <w:ind w:firstLineChars="200" w:firstLine="420"/>
        <w:rPr>
          <w:b/>
        </w:rPr>
      </w:pPr>
      <w:r w:rsidRPr="00B26308">
        <w:rPr>
          <w:rFonts w:hint="eastAsia"/>
        </w:rPr>
        <w:t>1.</w:t>
      </w:r>
      <w:r w:rsidRPr="00B26308">
        <w:rPr>
          <w:rFonts w:hint="eastAsia"/>
        </w:rPr>
        <w:t>认真贯彻执行党的教育方针、政策，有较强的法规意识、组织纪律观念和事业心，有责任感。</w:t>
      </w:r>
    </w:p>
    <w:p w:rsidR="0054442C" w:rsidRPr="00B26308" w:rsidRDefault="0054442C" w:rsidP="00281B54">
      <w:pPr>
        <w:shd w:val="clear" w:color="auto" w:fill="FFFFFF"/>
        <w:spacing w:line="360" w:lineRule="auto"/>
        <w:ind w:firstLineChars="200" w:firstLine="420"/>
        <w:rPr>
          <w:szCs w:val="21"/>
        </w:rPr>
      </w:pPr>
      <w:r>
        <w:rPr>
          <w:rFonts w:hint="eastAsia"/>
        </w:rPr>
        <w:t>2</w:t>
      </w:r>
      <w:r w:rsidRPr="00B26308">
        <w:rPr>
          <w:rFonts w:hint="eastAsia"/>
        </w:rPr>
        <w:t>.</w:t>
      </w:r>
      <w:r w:rsidRPr="00B26308">
        <w:rPr>
          <w:rFonts w:hint="eastAsia"/>
        </w:rPr>
        <w:t>清正廉洁，为人师表，作风民主、正派，办事公道，事业心、使命感和全局观念强，善于团结同志一道工作。</w:t>
      </w:r>
    </w:p>
    <w:p w:rsidR="0054442C" w:rsidRPr="00B26308" w:rsidRDefault="0054442C" w:rsidP="00281B54">
      <w:pPr>
        <w:shd w:val="clear" w:color="auto" w:fill="FFFFFF"/>
        <w:spacing w:line="360" w:lineRule="auto"/>
        <w:ind w:firstLineChars="200" w:firstLine="420"/>
        <w:rPr>
          <w:szCs w:val="21"/>
        </w:rPr>
      </w:pPr>
      <w:r>
        <w:rPr>
          <w:rFonts w:hint="eastAsia"/>
        </w:rPr>
        <w:t>3</w:t>
      </w:r>
      <w:r w:rsidRPr="00B26308">
        <w:rPr>
          <w:rFonts w:hint="eastAsia"/>
        </w:rPr>
        <w:t>.</w:t>
      </w:r>
      <w:r w:rsidRPr="00B26308">
        <w:rPr>
          <w:rFonts w:hint="eastAsia"/>
        </w:rPr>
        <w:t>具有</w:t>
      </w:r>
      <w:r>
        <w:rPr>
          <w:rFonts w:hint="eastAsia"/>
        </w:rPr>
        <w:t>本科</w:t>
      </w:r>
      <w:r w:rsidRPr="00B26308">
        <w:rPr>
          <w:rFonts w:hint="eastAsia"/>
        </w:rPr>
        <w:t>及以上学历，身体健康，精力充沛，具备</w:t>
      </w:r>
      <w:r>
        <w:rPr>
          <w:rFonts w:hint="eastAsia"/>
        </w:rPr>
        <w:t>较强</w:t>
      </w:r>
      <w:r w:rsidRPr="00B26308">
        <w:rPr>
          <w:rFonts w:hint="eastAsia"/>
        </w:rPr>
        <w:t>的信息</w:t>
      </w:r>
      <w:r w:rsidR="003B6A3D">
        <w:rPr>
          <w:rFonts w:hint="eastAsia"/>
        </w:rPr>
        <w:t>技术</w:t>
      </w:r>
      <w:r w:rsidRPr="00B26308">
        <w:rPr>
          <w:rFonts w:hint="eastAsia"/>
        </w:rPr>
        <w:t>处理和口头表达能力。</w:t>
      </w:r>
    </w:p>
    <w:p w:rsidR="0054442C" w:rsidRDefault="0054442C" w:rsidP="00281B54">
      <w:pPr>
        <w:shd w:val="clear" w:color="auto" w:fill="FFFFFF"/>
        <w:spacing w:line="360" w:lineRule="auto"/>
        <w:ind w:firstLineChars="200" w:firstLine="420"/>
      </w:pPr>
      <w:r>
        <w:rPr>
          <w:rFonts w:hint="eastAsia"/>
        </w:rPr>
        <w:t>4</w:t>
      </w:r>
      <w:r w:rsidRPr="00B26308">
        <w:rPr>
          <w:rFonts w:hint="eastAsia"/>
        </w:rPr>
        <w:t>.</w:t>
      </w:r>
      <w:r w:rsidRPr="00B26308">
        <w:rPr>
          <w:rFonts w:hint="eastAsia"/>
        </w:rPr>
        <w:t>凡与校级领导有</w:t>
      </w:r>
      <w:r>
        <w:rPr>
          <w:rFonts w:hint="eastAsia"/>
        </w:rPr>
        <w:t>夫妻关系、直系血亲关系、三代以内旁系血亲以及近姻亲关系的</w:t>
      </w:r>
      <w:r w:rsidRPr="00B26308">
        <w:rPr>
          <w:rFonts w:hint="eastAsia"/>
        </w:rPr>
        <w:t>人员不得从事本单位财务管理工作。</w:t>
      </w:r>
    </w:p>
    <w:p w:rsidR="0054442C" w:rsidRDefault="0054442C" w:rsidP="00281B54">
      <w:pPr>
        <w:shd w:val="clear" w:color="auto" w:fill="FFFFFF"/>
        <w:spacing w:line="360" w:lineRule="auto"/>
        <w:ind w:firstLineChars="200" w:firstLine="420"/>
      </w:pPr>
      <w:r>
        <w:rPr>
          <w:rFonts w:hint="eastAsia"/>
          <w:szCs w:val="21"/>
        </w:rPr>
        <w:t>5.</w:t>
      </w:r>
      <w:r w:rsidRPr="00B26308">
        <w:rPr>
          <w:rFonts w:hint="eastAsia"/>
        </w:rPr>
        <w:t>乐于吃苦，甘于奉献，</w:t>
      </w:r>
      <w:r>
        <w:rPr>
          <w:rFonts w:hint="eastAsia"/>
        </w:rPr>
        <w:t>服从学校工作安排，除担任财务工作外还需兼任本专业的教学工作。</w:t>
      </w:r>
    </w:p>
    <w:p w:rsidR="00A81EC9" w:rsidRDefault="0054442C" w:rsidP="00E81FD3">
      <w:pPr>
        <w:shd w:val="clear" w:color="auto" w:fill="FFFFFF"/>
        <w:spacing w:line="360" w:lineRule="auto"/>
        <w:rPr>
          <w:szCs w:val="21"/>
        </w:rPr>
      </w:pPr>
      <w:r w:rsidRPr="00B26308">
        <w:rPr>
          <w:rFonts w:hint="eastAsia"/>
          <w:b/>
          <w:bCs/>
        </w:rPr>
        <w:t>五、推选程序</w:t>
      </w:r>
    </w:p>
    <w:p w:rsidR="0054442C" w:rsidRPr="00A81EC9" w:rsidRDefault="0054442C" w:rsidP="00281B54">
      <w:pPr>
        <w:shd w:val="clear" w:color="auto" w:fill="FFFFFF"/>
        <w:spacing w:line="360" w:lineRule="auto"/>
        <w:ind w:firstLineChars="200" w:firstLine="420"/>
        <w:rPr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1、制定方案（9月9—10日）。学校党支部、校长室成立</w:t>
      </w:r>
      <w:r w:rsidR="0029434D">
        <w:rPr>
          <w:rFonts w:ascii="宋体" w:hAnsi="宋体" w:cs="宋体" w:hint="eastAsia"/>
          <w:color w:val="000000"/>
          <w:kern w:val="0"/>
          <w:szCs w:val="21"/>
        </w:rPr>
        <w:t>财务人员</w:t>
      </w:r>
      <w:r>
        <w:rPr>
          <w:rFonts w:ascii="宋体" w:hAnsi="宋体" w:cs="宋体" w:hint="eastAsia"/>
          <w:color w:val="000000"/>
          <w:kern w:val="0"/>
          <w:szCs w:val="21"/>
        </w:rPr>
        <w:t>竞聘领导小组，研究确定工作方案，报区</w:t>
      </w:r>
      <w:r w:rsidR="0029434D">
        <w:rPr>
          <w:rFonts w:ascii="宋体" w:hAnsi="宋体" w:cs="宋体" w:hint="eastAsia"/>
          <w:color w:val="000000"/>
          <w:kern w:val="0"/>
          <w:szCs w:val="21"/>
        </w:rPr>
        <w:t>教育</w:t>
      </w:r>
      <w:r>
        <w:rPr>
          <w:rFonts w:ascii="宋体" w:hAnsi="宋体" w:cs="宋体" w:hint="eastAsia"/>
          <w:color w:val="000000"/>
          <w:kern w:val="0"/>
          <w:szCs w:val="21"/>
        </w:rPr>
        <w:t>局审核同意后实施。</w:t>
      </w:r>
    </w:p>
    <w:p w:rsidR="0054442C" w:rsidRDefault="0054442C" w:rsidP="00281B54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2、公布方案（9月11日）。通过校园网等形式向全体教职工公布学校</w:t>
      </w:r>
      <w:r w:rsidR="005C5536">
        <w:rPr>
          <w:rFonts w:ascii="宋体" w:hAnsi="宋体" w:cs="宋体" w:hint="eastAsia"/>
          <w:color w:val="000000"/>
          <w:kern w:val="0"/>
          <w:szCs w:val="21"/>
        </w:rPr>
        <w:t>财务岗位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竞聘实施方案，宣传竞聘上岗工作的目的、意义、原则、相关政策及竞聘的程序、条件、方法和要求。　　</w:t>
      </w:r>
    </w:p>
    <w:p w:rsidR="00A81EC9" w:rsidRDefault="0054442C" w:rsidP="00281B54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3、报名推荐（9月12—15日）。采用个人自荐、群众举荐、组织推荐等形式推荐竞聘候选人。所有竞聘人员必须填写《</w:t>
      </w:r>
      <w:r w:rsidR="0029434D">
        <w:rPr>
          <w:rFonts w:ascii="宋体" w:hAnsi="宋体" w:cs="宋体" w:hint="eastAsia"/>
          <w:color w:val="000000"/>
          <w:kern w:val="0"/>
          <w:szCs w:val="21"/>
        </w:rPr>
        <w:t>财务人员</w:t>
      </w:r>
      <w:r>
        <w:rPr>
          <w:rFonts w:ascii="宋体" w:hAnsi="宋体" w:cs="宋体" w:hint="eastAsia"/>
          <w:color w:val="000000"/>
          <w:kern w:val="0"/>
          <w:szCs w:val="21"/>
        </w:rPr>
        <w:t>竞聘上岗人员报名登记表》，并交至潘书记办公室。</w:t>
      </w:r>
    </w:p>
    <w:p w:rsidR="00A81EC9" w:rsidRDefault="0054442C" w:rsidP="00281B54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4、资格审查（9月17日）。领导小组根据竞聘上岗的条件对推荐对象（包括自荐、</w:t>
      </w:r>
      <w:r w:rsidR="00920952">
        <w:rPr>
          <w:rFonts w:ascii="宋体" w:hAnsi="宋体" w:cs="宋体" w:hint="eastAsia"/>
          <w:color w:val="000000"/>
          <w:kern w:val="0"/>
          <w:szCs w:val="21"/>
        </w:rPr>
        <w:t>举荐</w:t>
      </w:r>
      <w:r>
        <w:rPr>
          <w:rFonts w:ascii="宋体" w:hAnsi="宋体" w:cs="宋体" w:hint="eastAsia"/>
          <w:color w:val="000000"/>
          <w:kern w:val="0"/>
          <w:szCs w:val="21"/>
        </w:rPr>
        <w:t>、推荐对象）进行资格审查，确定参加竞聘人选，并向全校教职工公布。</w:t>
      </w:r>
    </w:p>
    <w:p w:rsidR="00A81EC9" w:rsidRDefault="0054442C" w:rsidP="00281B54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5、现场考核（9月</w:t>
      </w:r>
      <w:r w:rsidR="00C7765D">
        <w:rPr>
          <w:rFonts w:ascii="宋体" w:hAnsi="宋体" w:cs="宋体" w:hint="eastAsia"/>
          <w:color w:val="000000"/>
          <w:kern w:val="0"/>
          <w:szCs w:val="21"/>
        </w:rPr>
        <w:t>21</w:t>
      </w:r>
      <w:r>
        <w:rPr>
          <w:rFonts w:ascii="宋体" w:hAnsi="宋体" w:cs="宋体" w:hint="eastAsia"/>
          <w:color w:val="000000"/>
          <w:kern w:val="0"/>
          <w:szCs w:val="21"/>
        </w:rPr>
        <w:t>日）。</w:t>
      </w:r>
    </w:p>
    <w:p w:rsidR="0029434D" w:rsidRDefault="0054442C" w:rsidP="00281B54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（1）考核形式：</w:t>
      </w:r>
    </w:p>
    <w:p w:rsidR="0029434D" w:rsidRDefault="0029434D" w:rsidP="00281B54">
      <w:pPr>
        <w:widowControl/>
        <w:shd w:val="clear" w:color="auto" w:fill="FFFFFF"/>
        <w:spacing w:line="360" w:lineRule="auto"/>
        <w:ind w:firstLineChars="200" w:firstLine="420"/>
        <w:jc w:val="left"/>
        <w:rPr>
          <w:bCs/>
        </w:rPr>
      </w:pPr>
      <w:r>
        <w:rPr>
          <w:rFonts w:ascii="宋体" w:hAnsi="宋体" w:cs="宋体" w:hint="eastAsia"/>
          <w:color w:val="000000"/>
          <w:kern w:val="0"/>
          <w:szCs w:val="21"/>
        </w:rPr>
        <w:lastRenderedPageBreak/>
        <w:t>①</w:t>
      </w:r>
      <w:r w:rsidR="0054442C" w:rsidRPr="00881E2F">
        <w:rPr>
          <w:rFonts w:hint="eastAsia"/>
          <w:bCs/>
        </w:rPr>
        <w:t>如果报名人数只有一人，则</w:t>
      </w:r>
      <w:r>
        <w:rPr>
          <w:rFonts w:ascii="宋体" w:hAnsi="宋体" w:cs="宋体" w:hint="eastAsia"/>
          <w:color w:val="000000"/>
          <w:kern w:val="0"/>
          <w:szCs w:val="21"/>
        </w:rPr>
        <w:t>下午4:00</w:t>
      </w:r>
      <w:r w:rsidR="0054442C" w:rsidRPr="00881E2F">
        <w:rPr>
          <w:rFonts w:hint="eastAsia"/>
          <w:bCs/>
        </w:rPr>
        <w:t>在</w:t>
      </w:r>
      <w:r w:rsidR="0054442C" w:rsidRPr="00881E2F">
        <w:rPr>
          <w:rFonts w:hint="eastAsia"/>
          <w:bCs/>
        </w:rPr>
        <w:t>202</w:t>
      </w:r>
      <w:r w:rsidR="0054442C" w:rsidRPr="00881E2F">
        <w:rPr>
          <w:rFonts w:hint="eastAsia"/>
          <w:bCs/>
        </w:rPr>
        <w:t>会议室在学校教代会代表面前述职，由教代会代表投票表决。</w:t>
      </w:r>
    </w:p>
    <w:p w:rsidR="0054442C" w:rsidRDefault="0029434D" w:rsidP="0029434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hint="eastAsia"/>
          <w:bCs/>
        </w:rPr>
        <w:t>②</w:t>
      </w:r>
      <w:r w:rsidRPr="00881E2F">
        <w:rPr>
          <w:rFonts w:hint="eastAsia"/>
          <w:bCs/>
        </w:rPr>
        <w:t>如果报名人数不止一人，实行差额竞聘</w:t>
      </w:r>
      <w:r>
        <w:rPr>
          <w:rFonts w:hint="eastAsia"/>
          <w:bCs/>
        </w:rPr>
        <w:t>。</w:t>
      </w:r>
      <w:r w:rsidR="0054442C">
        <w:rPr>
          <w:rFonts w:ascii="宋体" w:hAnsi="宋体" w:cs="宋体" w:hint="eastAsia"/>
          <w:color w:val="000000"/>
          <w:kern w:val="0"/>
          <w:szCs w:val="21"/>
        </w:rPr>
        <w:t>下午4:00首先由竞聘者根据抽签序号进行演讲，介绍自己的基本情况、德能勤绩、任职优势和任职后的工作设想，演讲时间不超过5分钟，其次，根据要求回答问题，考题内容由评委组长带到现场，竞聘人员当场进行回答，时间为3分钟。计分方式：专家组评委分别由镇党委政府领导1人、区教育局督导1人和兄弟学校领导3人组成，工作人员由校行政办相关人员组成，打分采用百分制，取其他五位评委的得分计算平均分。校级领导和其他不参加竞聘的在编（含聘用制）在岗教代会代表、列席代表，采用选择等第的办法参与打分，可选择一般、良好、优秀、突出四个等第，分别对应65分、75分、85分和95分。专家评委、校级领导和在岗教代会代表、列席代表，打分的权重分别为0.4、0.2、0.4。现场考核结束后随即进行</w:t>
      </w:r>
      <w:r w:rsidR="0054442C">
        <w:rPr>
          <w:rFonts w:ascii="宋体" w:hAnsi="宋体" w:cs="宋体" w:hint="eastAsia"/>
          <w:kern w:val="0"/>
          <w:szCs w:val="21"/>
        </w:rPr>
        <w:t>统计、汇总并公布考核成绩。</w:t>
      </w:r>
    </w:p>
    <w:p w:rsidR="0054442C" w:rsidRDefault="0054442C" w:rsidP="00281B54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6．考察公示。召开学校竞聘工作领导小组会议，根据考核</w:t>
      </w:r>
      <w:r>
        <w:rPr>
          <w:rFonts w:ascii="宋体" w:hAnsi="宋体" w:cs="宋体" w:hint="eastAsia"/>
          <w:kern w:val="0"/>
          <w:szCs w:val="21"/>
        </w:rPr>
        <w:t>情况并结合平时工作表现进行综合考评，集体研究确定考察对象后</w:t>
      </w:r>
      <w:r>
        <w:rPr>
          <w:rFonts w:ascii="宋体" w:hAnsi="宋体" w:cs="宋体" w:hint="eastAsia"/>
          <w:color w:val="000000"/>
          <w:kern w:val="0"/>
          <w:szCs w:val="21"/>
        </w:rPr>
        <w:t>校园网公示（公示时间5天）。</w:t>
      </w:r>
    </w:p>
    <w:p w:rsidR="0054442C" w:rsidRDefault="0054442C" w:rsidP="00281B54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7、决定聘任。公示结束后，校长室颁发聘书，签订岗位目标责任书，并报区</w:t>
      </w:r>
      <w:r w:rsidR="0029434D">
        <w:rPr>
          <w:rFonts w:ascii="宋体" w:hAnsi="宋体" w:cs="宋体" w:hint="eastAsia"/>
          <w:color w:val="000000"/>
          <w:kern w:val="0"/>
          <w:szCs w:val="21"/>
        </w:rPr>
        <w:t>教育</w:t>
      </w:r>
      <w:r>
        <w:rPr>
          <w:rFonts w:ascii="宋体" w:hAnsi="宋体" w:cs="宋体" w:hint="eastAsia"/>
          <w:color w:val="000000"/>
          <w:kern w:val="0"/>
          <w:szCs w:val="21"/>
        </w:rPr>
        <w:t>局备案。</w:t>
      </w:r>
    </w:p>
    <w:p w:rsidR="0054442C" w:rsidRPr="00B26308" w:rsidRDefault="0054442C" w:rsidP="00E81FD3">
      <w:pPr>
        <w:shd w:val="clear" w:color="auto" w:fill="FFFFFF"/>
        <w:spacing w:line="360" w:lineRule="auto"/>
        <w:rPr>
          <w:szCs w:val="21"/>
        </w:rPr>
      </w:pPr>
      <w:r w:rsidRPr="00B26308">
        <w:rPr>
          <w:rFonts w:hint="eastAsia"/>
          <w:b/>
          <w:bCs/>
        </w:rPr>
        <w:t>六、管理待遇</w:t>
      </w:r>
    </w:p>
    <w:p w:rsidR="0054442C" w:rsidRPr="00B26308" w:rsidRDefault="0054442C" w:rsidP="00281B54">
      <w:pPr>
        <w:shd w:val="clear" w:color="auto" w:fill="FFFFFF"/>
        <w:spacing w:line="360" w:lineRule="auto"/>
        <w:ind w:firstLineChars="200" w:firstLine="420"/>
        <w:rPr>
          <w:szCs w:val="21"/>
        </w:rPr>
      </w:pPr>
      <w:r w:rsidRPr="00B26308">
        <w:rPr>
          <w:rFonts w:hint="eastAsia"/>
        </w:rPr>
        <w:t>1.</w:t>
      </w:r>
      <w:r w:rsidRPr="00B26308">
        <w:rPr>
          <w:rFonts w:hint="eastAsia"/>
        </w:rPr>
        <w:t>推选上岗的财务人员管理和待遇按照</w:t>
      </w:r>
      <w:r>
        <w:rPr>
          <w:rFonts w:hint="eastAsia"/>
        </w:rPr>
        <w:t>新桥初级中学</w:t>
      </w:r>
      <w:r w:rsidRPr="00B26308">
        <w:rPr>
          <w:rFonts w:hint="eastAsia"/>
        </w:rPr>
        <w:t>中层干部管理办法和奖励性绩效考核办法执行。</w:t>
      </w:r>
    </w:p>
    <w:p w:rsidR="00A81EC9" w:rsidRDefault="0054442C" w:rsidP="00281B54">
      <w:pPr>
        <w:shd w:val="clear" w:color="auto" w:fill="FFFFFF"/>
        <w:spacing w:line="360" w:lineRule="auto"/>
        <w:ind w:firstLineChars="200" w:firstLine="420"/>
        <w:rPr>
          <w:szCs w:val="21"/>
        </w:rPr>
      </w:pPr>
      <w:r w:rsidRPr="00B26308">
        <w:rPr>
          <w:rFonts w:hint="eastAsia"/>
        </w:rPr>
        <w:t>2.</w:t>
      </w:r>
      <w:r>
        <w:rPr>
          <w:rFonts w:ascii="宋体" w:hAnsi="宋体" w:cs="宋体" w:hint="eastAsia"/>
          <w:color w:val="000000"/>
          <w:kern w:val="0"/>
          <w:szCs w:val="21"/>
        </w:rPr>
        <w:t>受聘人员有下列情况之一的，校长室可以终止聘任：</w:t>
      </w:r>
    </w:p>
    <w:p w:rsidR="00A81EC9" w:rsidRPr="00A81EC9" w:rsidRDefault="0054442C" w:rsidP="00281B54">
      <w:pPr>
        <w:shd w:val="clear" w:color="auto" w:fill="FFFFFF"/>
        <w:spacing w:line="360" w:lineRule="auto"/>
        <w:ind w:firstLineChars="200" w:firstLine="420"/>
        <w:rPr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（1）被调离工作岗位的；</w:t>
      </w:r>
    </w:p>
    <w:p w:rsidR="0054442C" w:rsidRDefault="0054442C" w:rsidP="00281B54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（2）本人申请辞职获批准的；</w:t>
      </w:r>
    </w:p>
    <w:p w:rsidR="0054442C" w:rsidRDefault="0054442C" w:rsidP="00281B54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（3）任期内到龄退职的；</w:t>
      </w:r>
    </w:p>
    <w:p w:rsidR="0054442C" w:rsidRDefault="0054442C" w:rsidP="00281B54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（4）在全体教职工会议年度民主测评中优秀与称职票低于60%或不称职票超过30%，经核实确属个人原因造成的。</w:t>
      </w:r>
    </w:p>
    <w:p w:rsidR="0054442C" w:rsidRDefault="0054442C" w:rsidP="00E81FD3">
      <w:pPr>
        <w:widowControl/>
        <w:shd w:val="clear" w:color="auto" w:fill="FFFFFF"/>
        <w:spacing w:line="420" w:lineRule="exact"/>
        <w:ind w:firstLineChars="2507" w:firstLine="5265"/>
        <w:jc w:val="righ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新北区新桥初级中学</w:t>
      </w:r>
    </w:p>
    <w:p w:rsidR="0054442C" w:rsidRPr="005103C8" w:rsidRDefault="0054442C" w:rsidP="00E81FD3">
      <w:pPr>
        <w:widowControl/>
        <w:shd w:val="clear" w:color="auto" w:fill="FFFFFF"/>
        <w:spacing w:line="420" w:lineRule="exact"/>
        <w:jc w:val="righ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2020年9月10日</w:t>
      </w:r>
    </w:p>
    <w:p w:rsidR="00125FAD" w:rsidRDefault="00125FAD"/>
    <w:p w:rsidR="007A6E00" w:rsidRDefault="007A6E00"/>
    <w:p w:rsidR="007A6E00" w:rsidRDefault="007A6E00"/>
    <w:p w:rsidR="007A6E00" w:rsidRDefault="007A6E00"/>
    <w:p w:rsidR="007A6E00" w:rsidRDefault="007A6E00"/>
    <w:p w:rsidR="007A6E00" w:rsidRDefault="007A6E00"/>
    <w:p w:rsidR="007A6E00" w:rsidRDefault="007A6E00"/>
    <w:p w:rsidR="007A6E00" w:rsidRDefault="007A6E00"/>
    <w:p w:rsidR="007A6E00" w:rsidRDefault="007A6E00"/>
    <w:p w:rsidR="007A6E00" w:rsidRDefault="007A6E00"/>
    <w:p w:rsidR="007A6E00" w:rsidRDefault="007A6E00" w:rsidP="007A6E00">
      <w:pPr>
        <w:jc w:val="center"/>
        <w:rPr>
          <w:rFonts w:ascii="华文中宋" w:eastAsia="华文中宋"/>
          <w:b/>
          <w:sz w:val="44"/>
          <w:szCs w:val="44"/>
        </w:rPr>
      </w:pPr>
      <w:r>
        <w:rPr>
          <w:rFonts w:ascii="华文中宋" w:eastAsia="华文中宋" w:hAnsi="宋体" w:hint="eastAsia"/>
          <w:b/>
          <w:sz w:val="44"/>
          <w:szCs w:val="44"/>
        </w:rPr>
        <w:lastRenderedPageBreak/>
        <w:t>新北区新桥初级中学</w:t>
      </w:r>
      <w:r w:rsidR="0029434D">
        <w:rPr>
          <w:rFonts w:ascii="华文中宋" w:eastAsia="华文中宋" w:hAnsi="宋体" w:hint="eastAsia"/>
          <w:b/>
          <w:sz w:val="44"/>
          <w:szCs w:val="44"/>
        </w:rPr>
        <w:t>财务人员</w:t>
      </w:r>
      <w:r>
        <w:rPr>
          <w:rFonts w:ascii="华文中宋" w:eastAsia="华文中宋" w:hAnsi="宋体" w:hint="eastAsia"/>
          <w:b/>
          <w:sz w:val="44"/>
          <w:szCs w:val="44"/>
        </w:rPr>
        <w:t>竞聘报名表</w:t>
      </w:r>
    </w:p>
    <w:tbl>
      <w:tblPr>
        <w:tblStyle w:val="a5"/>
        <w:tblW w:w="0" w:type="auto"/>
        <w:tblLayout w:type="fixed"/>
        <w:tblLook w:val="04A0"/>
      </w:tblPr>
      <w:tblGrid>
        <w:gridCol w:w="1121"/>
        <w:gridCol w:w="1138"/>
        <w:gridCol w:w="910"/>
        <w:gridCol w:w="1812"/>
        <w:gridCol w:w="1173"/>
        <w:gridCol w:w="1300"/>
        <w:gridCol w:w="306"/>
        <w:gridCol w:w="2001"/>
      </w:tblGrid>
      <w:tr w:rsidR="007A6E00" w:rsidTr="007A6E00">
        <w:trPr>
          <w:trHeight w:val="452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E00" w:rsidRDefault="007A6E00">
            <w:pPr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00" w:rsidRDefault="007A6E00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E00" w:rsidRDefault="007A6E00">
            <w:pPr>
              <w:ind w:left="145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00" w:rsidRDefault="007A6E00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00" w:rsidRDefault="007A6E00">
            <w:pPr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00" w:rsidRDefault="007A6E00">
            <w:pPr>
              <w:rPr>
                <w:kern w:val="2"/>
                <w:sz w:val="28"/>
                <w:szCs w:val="28"/>
              </w:rPr>
            </w:pPr>
          </w:p>
        </w:tc>
      </w:tr>
      <w:tr w:rsidR="007A6E00" w:rsidTr="007A6E00">
        <w:trPr>
          <w:trHeight w:val="60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E00" w:rsidRDefault="007A6E00">
            <w:pPr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00" w:rsidRDefault="007A6E00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E00" w:rsidRDefault="007A6E00">
            <w:pPr>
              <w:ind w:left="5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毕业学校、专业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00" w:rsidRDefault="007A6E00">
            <w:pPr>
              <w:rPr>
                <w:kern w:val="2"/>
                <w:sz w:val="28"/>
                <w:szCs w:val="28"/>
              </w:rPr>
            </w:pPr>
          </w:p>
        </w:tc>
      </w:tr>
      <w:tr w:rsidR="007A6E00" w:rsidTr="007A6E00">
        <w:trPr>
          <w:trHeight w:val="587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E00" w:rsidRDefault="007A6E00">
            <w:pPr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工作时间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00" w:rsidRDefault="007A6E00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E00" w:rsidRDefault="007A6E00">
            <w:pPr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专业称号及时间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00" w:rsidRDefault="007A6E00">
            <w:pPr>
              <w:rPr>
                <w:kern w:val="2"/>
                <w:sz w:val="28"/>
                <w:szCs w:val="28"/>
              </w:rPr>
            </w:pPr>
          </w:p>
        </w:tc>
      </w:tr>
      <w:tr w:rsidR="007A6E00" w:rsidTr="007A6E00">
        <w:trPr>
          <w:trHeight w:val="609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E00" w:rsidRDefault="007A6E00">
            <w:pPr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职称及时间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00" w:rsidRDefault="007A6E00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E00" w:rsidRDefault="007A6E00">
            <w:pPr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务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00" w:rsidRDefault="007A6E00">
            <w:pPr>
              <w:rPr>
                <w:kern w:val="2"/>
                <w:sz w:val="28"/>
                <w:szCs w:val="28"/>
              </w:rPr>
            </w:pPr>
          </w:p>
        </w:tc>
      </w:tr>
      <w:tr w:rsidR="007A6E00" w:rsidTr="007A6E00">
        <w:trPr>
          <w:trHeight w:val="617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E00" w:rsidRDefault="007A6E00">
            <w:pPr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竞聘岗位</w:t>
            </w:r>
          </w:p>
        </w:tc>
        <w:tc>
          <w:tcPr>
            <w:tcW w:w="75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E00" w:rsidRDefault="007A6E00">
            <w:pPr>
              <w:rPr>
                <w:kern w:val="2"/>
                <w:sz w:val="28"/>
                <w:szCs w:val="28"/>
              </w:rPr>
            </w:pPr>
          </w:p>
        </w:tc>
      </w:tr>
      <w:tr w:rsidR="007A6E00" w:rsidTr="007A6E00">
        <w:trPr>
          <w:trHeight w:val="705"/>
        </w:trPr>
        <w:tc>
          <w:tcPr>
            <w:tcW w:w="9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00" w:rsidRDefault="007A6E00">
            <w:pPr>
              <w:tabs>
                <w:tab w:val="left" w:pos="735"/>
              </w:tabs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工作简历及取得的主要实绩，胜任竞聘岗位的条件：</w:t>
            </w:r>
          </w:p>
          <w:p w:rsidR="007A6E00" w:rsidRDefault="007A6E00">
            <w:pPr>
              <w:tabs>
                <w:tab w:val="left" w:pos="735"/>
              </w:tabs>
              <w:spacing w:line="560" w:lineRule="exact"/>
              <w:rPr>
                <w:sz w:val="28"/>
                <w:szCs w:val="28"/>
              </w:rPr>
            </w:pPr>
          </w:p>
          <w:p w:rsidR="007A6E00" w:rsidRDefault="007A6E00">
            <w:pPr>
              <w:tabs>
                <w:tab w:val="left" w:pos="735"/>
              </w:tabs>
              <w:spacing w:line="560" w:lineRule="exact"/>
              <w:rPr>
                <w:rFonts w:ascii="仿宋_GB2312" w:eastAsia="仿宋_GB2312" w:hAnsi="宋体"/>
                <w:kern w:val="2"/>
                <w:sz w:val="32"/>
                <w:szCs w:val="32"/>
              </w:rPr>
            </w:pPr>
          </w:p>
        </w:tc>
      </w:tr>
      <w:tr w:rsidR="007A6E00" w:rsidTr="007A6E00">
        <w:trPr>
          <w:trHeight w:val="1714"/>
        </w:trPr>
        <w:tc>
          <w:tcPr>
            <w:tcW w:w="9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00" w:rsidRDefault="007A6E00">
            <w:pPr>
              <w:tabs>
                <w:tab w:val="left" w:pos="735"/>
              </w:tabs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7A6E00" w:rsidRDefault="007A6E00">
            <w:pPr>
              <w:tabs>
                <w:tab w:val="left" w:pos="735"/>
              </w:tabs>
              <w:spacing w:line="560" w:lineRule="exact"/>
              <w:rPr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填表人：</w:t>
            </w:r>
            <w:r>
              <w:rPr>
                <w:rFonts w:ascii="仿宋_GB2312" w:eastAsia="仿宋_GB2312" w:hAnsi="宋体" w:hint="eastAsia"/>
                <w:sz w:val="32"/>
                <w:szCs w:val="32"/>
                <w:u w:val="single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填表时间：</w:t>
            </w:r>
            <w:r>
              <w:rPr>
                <w:rFonts w:ascii="仿宋_GB2312" w:eastAsia="仿宋_GB2312" w:hAnsi="宋体" w:hint="eastAsia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</w:p>
        </w:tc>
      </w:tr>
      <w:tr w:rsidR="007A6E00" w:rsidTr="007A6E00">
        <w:trPr>
          <w:trHeight w:val="1683"/>
        </w:trPr>
        <w:tc>
          <w:tcPr>
            <w:tcW w:w="9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00" w:rsidRDefault="007A6E00">
            <w:pPr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学校竞聘领导小组意见：</w:t>
            </w:r>
          </w:p>
        </w:tc>
      </w:tr>
      <w:tr w:rsidR="007A6E00" w:rsidTr="007A6E00">
        <w:trPr>
          <w:trHeight w:val="2856"/>
        </w:trPr>
        <w:tc>
          <w:tcPr>
            <w:tcW w:w="9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00" w:rsidRDefault="007A6E00">
            <w:pPr>
              <w:rPr>
                <w:kern w:val="2"/>
                <w:sz w:val="28"/>
                <w:szCs w:val="28"/>
              </w:rPr>
            </w:pPr>
          </w:p>
          <w:p w:rsidR="007A6E00" w:rsidRDefault="007A6E00">
            <w:pPr>
              <w:rPr>
                <w:sz w:val="28"/>
                <w:szCs w:val="28"/>
              </w:rPr>
            </w:pPr>
          </w:p>
          <w:p w:rsidR="007A6E00" w:rsidRDefault="007A6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/>
                <w:sz w:val="28"/>
                <w:szCs w:val="28"/>
              </w:rPr>
              <w:t>校长（签字）</w:t>
            </w:r>
            <w:r>
              <w:rPr>
                <w:sz w:val="28"/>
                <w:szCs w:val="28"/>
                <w:u w:val="single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</w:t>
            </w:r>
          </w:p>
          <w:p w:rsidR="007A6E00" w:rsidRDefault="007A6E00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29434D" w:rsidRDefault="007A6E00" w:rsidP="007A6E00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9434D" w:rsidRDefault="0029434D" w:rsidP="007A6E00">
      <w:pPr>
        <w:spacing w:line="560" w:lineRule="exact"/>
        <w:rPr>
          <w:sz w:val="28"/>
          <w:szCs w:val="28"/>
        </w:rPr>
      </w:pPr>
    </w:p>
    <w:p w:rsidR="007A6E00" w:rsidRDefault="007A6E00" w:rsidP="000252AF">
      <w:pPr>
        <w:spacing w:line="560" w:lineRule="exact"/>
      </w:pPr>
    </w:p>
    <w:sectPr w:rsidR="007A6E00" w:rsidSect="00E81FD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C25" w:rsidRDefault="00A44C25" w:rsidP="00920952">
      <w:r>
        <w:separator/>
      </w:r>
    </w:p>
  </w:endnote>
  <w:endnote w:type="continuationSeparator" w:id="1">
    <w:p w:rsidR="00A44C25" w:rsidRDefault="00A44C25" w:rsidP="00920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C25" w:rsidRDefault="00A44C25" w:rsidP="00920952">
      <w:r>
        <w:separator/>
      </w:r>
    </w:p>
  </w:footnote>
  <w:footnote w:type="continuationSeparator" w:id="1">
    <w:p w:rsidR="00A44C25" w:rsidRDefault="00A44C25" w:rsidP="009209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42C"/>
    <w:rsid w:val="00003BE0"/>
    <w:rsid w:val="000252AF"/>
    <w:rsid w:val="00125FAD"/>
    <w:rsid w:val="001B5959"/>
    <w:rsid w:val="001B7CEF"/>
    <w:rsid w:val="001E00E0"/>
    <w:rsid w:val="00281B54"/>
    <w:rsid w:val="0029434D"/>
    <w:rsid w:val="002E49C1"/>
    <w:rsid w:val="003B6A3D"/>
    <w:rsid w:val="0054442C"/>
    <w:rsid w:val="00590636"/>
    <w:rsid w:val="005C5536"/>
    <w:rsid w:val="00641389"/>
    <w:rsid w:val="006A43BE"/>
    <w:rsid w:val="007A6E00"/>
    <w:rsid w:val="008C5B2B"/>
    <w:rsid w:val="00920952"/>
    <w:rsid w:val="00934493"/>
    <w:rsid w:val="00A00BF6"/>
    <w:rsid w:val="00A44C25"/>
    <w:rsid w:val="00A81EC9"/>
    <w:rsid w:val="00C7765D"/>
    <w:rsid w:val="00DF7DD2"/>
    <w:rsid w:val="00E50E2F"/>
    <w:rsid w:val="00E81FD3"/>
    <w:rsid w:val="00EA5451"/>
    <w:rsid w:val="00ED003C"/>
    <w:rsid w:val="00F3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0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095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0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0952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rsid w:val="007A6E0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3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06AC3-F4A4-4730-9748-E58F85D3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268</Words>
  <Characters>1534</Characters>
  <Application>Microsoft Office Word</Application>
  <DocSecurity>0</DocSecurity>
  <Lines>12</Lines>
  <Paragraphs>3</Paragraphs>
  <ScaleCrop>false</ScaleCrop>
  <Company>Win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dcterms:created xsi:type="dcterms:W3CDTF">2020-09-08T10:35:00Z</dcterms:created>
  <dcterms:modified xsi:type="dcterms:W3CDTF">2020-09-11T04:11:00Z</dcterms:modified>
</cp:coreProperties>
</file>