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7A" w:rsidRDefault="0080457A" w:rsidP="0080457A">
      <w:pPr>
        <w:spacing w:line="360" w:lineRule="auto"/>
        <w:jc w:val="center"/>
        <w:rPr>
          <w:rFonts w:ascii="黑体" w:eastAsia="黑体"/>
          <w:sz w:val="30"/>
          <w:szCs w:val="30"/>
        </w:rPr>
      </w:pPr>
      <w:r>
        <w:rPr>
          <w:rFonts w:ascii="黑体" w:eastAsia="黑体" w:hint="eastAsia"/>
          <w:sz w:val="30"/>
          <w:szCs w:val="30"/>
        </w:rPr>
        <w:t>魏书生《班主任工作漫谈》读后感</w:t>
      </w:r>
    </w:p>
    <w:p w:rsidR="0080457A" w:rsidRPr="00B011C9" w:rsidRDefault="0080457A" w:rsidP="00B011C9">
      <w:pPr>
        <w:spacing w:line="300" w:lineRule="exact"/>
        <w:rPr>
          <w:rFonts w:asciiTheme="majorEastAsia" w:eastAsiaTheme="majorEastAsia" w:hAnsiTheme="majorEastAsia"/>
          <w:sz w:val="28"/>
          <w:szCs w:val="28"/>
        </w:rPr>
      </w:pPr>
      <w:r>
        <w:rPr>
          <w:sz w:val="28"/>
          <w:szCs w:val="28"/>
        </w:rPr>
        <w:t xml:space="preserve">   </w:t>
      </w:r>
      <w:r w:rsidR="00B011C9" w:rsidRPr="00B011C9">
        <w:rPr>
          <w:rFonts w:asciiTheme="majorEastAsia" w:eastAsiaTheme="majorEastAsia" w:hAnsiTheme="majorEastAsia" w:hint="eastAsia"/>
          <w:sz w:val="28"/>
          <w:szCs w:val="28"/>
        </w:rPr>
        <w:t xml:space="preserve">  我做班主任三十</w:t>
      </w:r>
      <w:r w:rsidRPr="00B011C9">
        <w:rPr>
          <w:rFonts w:asciiTheme="majorEastAsia" w:eastAsiaTheme="majorEastAsia" w:hAnsiTheme="majorEastAsia" w:hint="eastAsia"/>
          <w:sz w:val="28"/>
          <w:szCs w:val="28"/>
        </w:rPr>
        <w:t>多年了，总觉得班主任难当。班级就像一个小社会，社会上有什么，一个班级便可能有什么。学生走出家庭，通过在班级这个小社会实习，才具有了一定的适应大社会的能力。既然是社会，就有一个管理问题。尤其是这几年，教的是</w:t>
      </w:r>
      <w:r w:rsidR="00B011C9" w:rsidRPr="00B011C9">
        <w:rPr>
          <w:rFonts w:asciiTheme="majorEastAsia" w:eastAsiaTheme="majorEastAsia" w:hAnsiTheme="majorEastAsia" w:hint="eastAsia"/>
          <w:sz w:val="28"/>
          <w:szCs w:val="28"/>
        </w:rPr>
        <w:t>10</w:t>
      </w:r>
      <w:r w:rsidRPr="00B011C9">
        <w:rPr>
          <w:rFonts w:asciiTheme="majorEastAsia" w:eastAsiaTheme="majorEastAsia" w:hAnsiTheme="majorEastAsia" w:hint="eastAsia"/>
          <w:sz w:val="28"/>
          <w:szCs w:val="28"/>
        </w:rPr>
        <w:t>后孩子的孩子，班级里出现了问题学生班级就更难管理了，再加上原来的一些老办法在素质教育的这个大环境下已经淘汰了，必须学习一些先进的理念和教育管理方法，以提高班级管理效率，把这项许多人都感到又苦又累的工作，干得轻松，干得快乐，干得效果更好一些。</w:t>
      </w:r>
    </w:p>
    <w:p w:rsidR="0080457A" w:rsidRPr="00B011C9" w:rsidRDefault="0080457A" w:rsidP="00B011C9">
      <w:pPr>
        <w:spacing w:line="300" w:lineRule="exact"/>
        <w:ind w:firstLineChars="200" w:firstLine="560"/>
        <w:rPr>
          <w:rFonts w:asciiTheme="majorEastAsia" w:eastAsiaTheme="majorEastAsia" w:hAnsiTheme="majorEastAsia"/>
          <w:sz w:val="28"/>
          <w:szCs w:val="28"/>
        </w:rPr>
      </w:pPr>
      <w:r w:rsidRPr="00B011C9">
        <w:rPr>
          <w:rFonts w:asciiTheme="majorEastAsia" w:eastAsiaTheme="majorEastAsia" w:hAnsiTheme="majorEastAsia"/>
          <w:sz w:val="28"/>
          <w:szCs w:val="28"/>
        </w:rPr>
        <w:t xml:space="preserve">   </w:t>
      </w:r>
      <w:r w:rsidRPr="00B011C9">
        <w:rPr>
          <w:rFonts w:asciiTheme="majorEastAsia" w:eastAsiaTheme="majorEastAsia" w:hAnsiTheme="majorEastAsia" w:hint="eastAsia"/>
          <w:sz w:val="28"/>
          <w:szCs w:val="28"/>
        </w:rPr>
        <w:t>今年暑假我读了魏书生老师的《班主任工作漫谈》，这本书风格平实，没有华丽的词藻，没有冗长的理论说教，以大量生动感人的实例，全面叙说了作者独具一格的班主任工作经验和搞好班级管理的具体措施，娓娓道来，如数家珍。它内容丰富具体，富于故事性、趣味性和可操作性，蕴含深刻的哲理，闪耀智慧的光芒。读完魏书生老师的《班主任工作漫谈》，不但在心灵上得到了很好的洗礼，净化了自己的心灵，而且从中学到了许多科学管理班级的方法，体会到真正要管理好班级，方法科学有多么重要。</w:t>
      </w:r>
    </w:p>
    <w:p w:rsidR="0080457A" w:rsidRPr="00B011C9" w:rsidRDefault="0080457A" w:rsidP="00B011C9">
      <w:pPr>
        <w:spacing w:line="300" w:lineRule="exact"/>
        <w:ind w:firstLineChars="200" w:firstLine="560"/>
        <w:rPr>
          <w:rFonts w:asciiTheme="majorEastAsia" w:eastAsiaTheme="majorEastAsia" w:hAnsiTheme="majorEastAsia"/>
          <w:sz w:val="28"/>
          <w:szCs w:val="28"/>
        </w:rPr>
      </w:pPr>
      <w:r w:rsidRPr="00B011C9">
        <w:rPr>
          <w:rFonts w:asciiTheme="majorEastAsia" w:eastAsiaTheme="majorEastAsia" w:hAnsiTheme="majorEastAsia" w:hint="eastAsia"/>
          <w:sz w:val="28"/>
          <w:szCs w:val="28"/>
        </w:rPr>
        <w:t>魏老师班的学生能在魏老师这个班主任不在长达一两个月的情况下，自己管理自己的班级。面对众多老师的突然到来，可以人人继续专心地唱课前一支歌；可以自己给自己上语文课，自己给自己组织召开班会；可以一分钟内全班调动完座位；可以每天坚持写500字左右的日记……这样的例子还有很多，数不胜数。真的要情不自禁地赞叹这些学生的能干与自觉。当然，更敬佩魏老师的科学管理方法如此奏效。今年我将针对我班的具体情况，挑选魏老师在这本书中介绍的一些适合自己班级学生的班级管理方法，进行尝试，期待能收到一定程度的良好效果吧。</w:t>
      </w:r>
    </w:p>
    <w:p w:rsidR="0080457A" w:rsidRPr="00B011C9" w:rsidRDefault="0080457A" w:rsidP="00B011C9">
      <w:pPr>
        <w:spacing w:line="300" w:lineRule="exact"/>
        <w:ind w:firstLineChars="200" w:firstLine="560"/>
        <w:rPr>
          <w:rFonts w:asciiTheme="majorEastAsia" w:eastAsiaTheme="majorEastAsia" w:hAnsiTheme="majorEastAsia"/>
          <w:sz w:val="28"/>
          <w:szCs w:val="28"/>
        </w:rPr>
      </w:pPr>
      <w:r w:rsidRPr="00B011C9">
        <w:rPr>
          <w:rFonts w:asciiTheme="majorEastAsia" w:eastAsiaTheme="majorEastAsia" w:hAnsiTheme="majorEastAsia" w:hint="eastAsia"/>
          <w:sz w:val="28"/>
          <w:szCs w:val="28"/>
        </w:rPr>
        <w:t>比如犯错误，写说明书，做好事。学生免不了要犯错误，犯了错误，当然要想办法帮学生纠正，魏老师常用的一种纠正方法是请学生写说明书。由于学生写的说明书千篇一律：“我犯了一个大错误……给别人、给集体造成了不好的影响……我大错特错……今后一定下决心改正……决心做到以下几点”云云。他觉得这样写，不能触及内心深处，不容易找到纠正错误的有效方法，于是提出写心里活动说明书。要求在说明书中基本使用心理描写的表达方法，描绘出心理活动的三张照片，每张照片上都有两种思想在争论。第一张照片，犯错误前，两种思想怎么争论；第二张照片，边犯错误，两种思想边怎样交战；第三张照片，犯错误之后，两种思想作何感想。另一种纠正方法是学生犯了错误便做一件好事，做好事，起到了增强学生自尊心、自信心的作用，也起到了分散学生犯错误的精力，将其导向真善美的疏导作用，起到了使学生发现一个新的更强大的自我的作用。比如选举“闲话能手”、说话接力本等。再比如，每周开展一次“高效学习日”活动。要求学生在这一天里，高效率地完成所有在校学习任务，不做与学习无关的事情。同时，自己给</w:t>
      </w:r>
      <w:r w:rsidRPr="00B011C9">
        <w:rPr>
          <w:rFonts w:asciiTheme="majorEastAsia" w:eastAsiaTheme="majorEastAsia" w:hAnsiTheme="majorEastAsia" w:hint="eastAsia"/>
          <w:sz w:val="28"/>
          <w:szCs w:val="28"/>
        </w:rPr>
        <w:lastRenderedPageBreak/>
        <w:t>自己适当布置一些学习作业。对于这一条，绝大部分学生都有兴趣，其中有一部分学有余力的学生已经开始按照要求执行了。虽然在实行过程中，不能百分之百达成目标，但至少可以在这一天形成比较良好的学习氛围。推广学会使用“边角余料”，如每天早读课开展诵读古诗活动；每天放学回家路上背诵两个四字词语活动，以教育学生用实际行动充分利用好每一分钟时间。</w:t>
      </w:r>
    </w:p>
    <w:p w:rsidR="0080457A" w:rsidRPr="00B011C9" w:rsidRDefault="0080457A" w:rsidP="00B011C9">
      <w:pPr>
        <w:spacing w:line="300" w:lineRule="exact"/>
        <w:rPr>
          <w:rFonts w:asciiTheme="majorEastAsia" w:eastAsiaTheme="majorEastAsia" w:hAnsiTheme="majorEastAsia"/>
          <w:sz w:val="28"/>
          <w:szCs w:val="28"/>
        </w:rPr>
      </w:pPr>
      <w:r w:rsidRPr="00B011C9">
        <w:rPr>
          <w:rFonts w:asciiTheme="majorEastAsia" w:eastAsiaTheme="majorEastAsia" w:hAnsiTheme="majorEastAsia" w:hint="eastAsia"/>
          <w:sz w:val="28"/>
          <w:szCs w:val="28"/>
        </w:rPr>
        <w:t xml:space="preserve">    我会一直牢记魏老师说的一句话“班级管理靠两大点，一小点。两大点，一是民主，二是科学；小点就是引导学生强身健体。”学会用科学的方法管理班级，并且相信学生能够成为管理班级的主人！</w:t>
      </w:r>
    </w:p>
    <w:p w:rsidR="0080457A" w:rsidRPr="00B011C9" w:rsidRDefault="0080457A" w:rsidP="00B011C9">
      <w:pPr>
        <w:spacing w:line="300" w:lineRule="exact"/>
        <w:rPr>
          <w:rFonts w:asciiTheme="majorEastAsia" w:eastAsiaTheme="majorEastAsia" w:hAnsiTheme="majorEastAsia"/>
          <w:sz w:val="28"/>
          <w:szCs w:val="28"/>
        </w:rPr>
      </w:pPr>
      <w:r w:rsidRPr="00B011C9">
        <w:rPr>
          <w:rFonts w:asciiTheme="majorEastAsia" w:eastAsiaTheme="majorEastAsia" w:hAnsiTheme="majorEastAsia"/>
          <w:sz w:val="28"/>
          <w:szCs w:val="28"/>
        </w:rPr>
        <w:t xml:space="preserve">                          </w:t>
      </w:r>
      <w:r w:rsidRPr="00B011C9">
        <w:rPr>
          <w:rFonts w:asciiTheme="majorEastAsia" w:eastAsiaTheme="majorEastAsia" w:hAnsiTheme="majorEastAsia" w:hint="eastAsia"/>
          <w:sz w:val="28"/>
          <w:szCs w:val="28"/>
        </w:rPr>
        <w:t>兰陵小学</w:t>
      </w:r>
      <w:r w:rsidRPr="00B011C9">
        <w:rPr>
          <w:rFonts w:asciiTheme="majorEastAsia" w:eastAsiaTheme="majorEastAsia" w:hAnsiTheme="majorEastAsia"/>
          <w:sz w:val="28"/>
          <w:szCs w:val="28"/>
        </w:rPr>
        <w:t xml:space="preserve">    </w:t>
      </w:r>
      <w:r w:rsidRPr="00B011C9">
        <w:rPr>
          <w:rFonts w:asciiTheme="majorEastAsia" w:eastAsiaTheme="majorEastAsia" w:hAnsiTheme="majorEastAsia" w:hint="eastAsia"/>
          <w:sz w:val="28"/>
          <w:szCs w:val="28"/>
        </w:rPr>
        <w:t>陆旦平</w:t>
      </w:r>
    </w:p>
    <w:p w:rsidR="004358AB" w:rsidRDefault="004358AB" w:rsidP="00B011C9">
      <w:pPr>
        <w:spacing w:line="300" w:lineRule="exact"/>
      </w:pPr>
    </w:p>
    <w:p w:rsidR="00B011C9" w:rsidRDefault="00B011C9">
      <w:pPr>
        <w:spacing w:line="300" w:lineRule="exact"/>
      </w:pPr>
    </w:p>
    <w:sectPr w:rsidR="00B011C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56FD"/>
    <w:rsid w:val="00323B43"/>
    <w:rsid w:val="003D37D8"/>
    <w:rsid w:val="00426133"/>
    <w:rsid w:val="004358AB"/>
    <w:rsid w:val="0080457A"/>
    <w:rsid w:val="008B7726"/>
    <w:rsid w:val="00B011C9"/>
    <w:rsid w:val="00C5488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12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2020-09-07T00:20:00Z</dcterms:modified>
</cp:coreProperties>
</file>