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val="en-US" w:eastAsia="zh-CN"/>
        </w:rPr>
      </w:pPr>
      <w:r>
        <w:rPr>
          <w:rFonts w:hint="eastAsia"/>
          <w:b/>
          <w:sz w:val="28"/>
          <w:szCs w:val="28"/>
        </w:rPr>
        <w:t>第</w:t>
      </w:r>
      <w:r>
        <w:rPr>
          <w:rFonts w:hint="eastAsia"/>
          <w:b/>
          <w:sz w:val="28"/>
          <w:szCs w:val="28"/>
          <w:lang w:val="en-US" w:eastAsia="zh-CN"/>
        </w:rPr>
        <w:t>2</w:t>
      </w:r>
      <w:bookmarkStart w:id="0" w:name="_GoBack"/>
      <w:bookmarkEnd w:id="0"/>
      <w:r>
        <w:rPr>
          <w:rFonts w:hint="eastAsia"/>
          <w:b/>
          <w:sz w:val="28"/>
          <w:szCs w:val="28"/>
        </w:rPr>
        <w:t>周工作安排</w:t>
      </w:r>
      <w:r>
        <w:rPr>
          <w:rFonts w:hint="eastAsia"/>
          <w:b/>
          <w:sz w:val="28"/>
          <w:szCs w:val="28"/>
          <w:lang w:val="en-US" w:eastAsia="zh-CN"/>
        </w:rPr>
        <w:t xml:space="preserve"> </w:t>
      </w:r>
    </w:p>
    <w:p>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lang w:val="en-US" w:eastAsia="zh-CN"/>
        </w:rPr>
        <w:t>2020</w:t>
      </w:r>
      <w:r>
        <w:rPr>
          <w:rFonts w:hint="eastAsia" w:cs="宋体"/>
          <w:color w:val="000000"/>
          <w:kern w:val="0"/>
          <w:sz w:val="24"/>
        </w:rPr>
        <w:t>年</w:t>
      </w:r>
      <w:r>
        <w:rPr>
          <w:rFonts w:hint="eastAsia" w:cs="宋体"/>
          <w:color w:val="000000"/>
          <w:kern w:val="0"/>
          <w:sz w:val="24"/>
          <w:lang w:val="en-US" w:eastAsia="zh-CN"/>
        </w:rPr>
        <w:t>9</w:t>
      </w:r>
      <w:r>
        <w:rPr>
          <w:rFonts w:hint="eastAsia" w:cs="宋体"/>
          <w:color w:val="000000"/>
          <w:kern w:val="0"/>
          <w:sz w:val="24"/>
        </w:rPr>
        <w:t>月</w:t>
      </w:r>
      <w:r>
        <w:rPr>
          <w:rFonts w:hint="eastAsia" w:cs="宋体"/>
          <w:color w:val="000000"/>
          <w:kern w:val="0"/>
          <w:sz w:val="24"/>
          <w:lang w:val="en-US" w:eastAsia="zh-CN"/>
        </w:rPr>
        <w:t>7</w:t>
      </w:r>
      <w:r>
        <w:rPr>
          <w:rFonts w:hint="eastAsia" w:cs="宋体"/>
          <w:color w:val="000000"/>
          <w:kern w:val="0"/>
          <w:sz w:val="24"/>
        </w:rPr>
        <w:t>日</w:t>
      </w:r>
      <w:r>
        <w:rPr>
          <w:rFonts w:hint="eastAsia" w:ascii="宋体" w:hAnsi="宋体" w:cs="宋体"/>
          <w:color w:val="000000"/>
          <w:kern w:val="0"/>
          <w:sz w:val="24"/>
        </w:rPr>
        <w:t>-</w:t>
      </w:r>
      <w:r>
        <w:rPr>
          <w:rFonts w:hint="eastAsia" w:ascii="宋体" w:hAnsi="宋体" w:cs="宋体"/>
          <w:color w:val="000000"/>
          <w:kern w:val="0"/>
          <w:sz w:val="24"/>
          <w:lang w:val="en-US" w:eastAsia="zh-CN"/>
        </w:rPr>
        <w:t>2020</w:t>
      </w:r>
      <w:r>
        <w:rPr>
          <w:rFonts w:hint="eastAsia" w:cs="宋体"/>
          <w:color w:val="000000"/>
          <w:kern w:val="0"/>
          <w:sz w:val="24"/>
        </w:rPr>
        <w:t>年</w:t>
      </w:r>
      <w:r>
        <w:rPr>
          <w:rFonts w:hint="eastAsia" w:cs="宋体"/>
          <w:color w:val="000000"/>
          <w:kern w:val="0"/>
          <w:sz w:val="24"/>
          <w:lang w:val="en-US" w:eastAsia="zh-CN"/>
        </w:rPr>
        <w:t>9</w:t>
      </w:r>
      <w:r>
        <w:rPr>
          <w:rFonts w:hint="eastAsia" w:cs="宋体"/>
          <w:color w:val="000000"/>
          <w:kern w:val="0"/>
          <w:sz w:val="24"/>
        </w:rPr>
        <w:t>月</w:t>
      </w:r>
      <w:r>
        <w:rPr>
          <w:rFonts w:hint="eastAsia" w:cs="宋体"/>
          <w:color w:val="000000"/>
          <w:kern w:val="0"/>
          <w:sz w:val="24"/>
          <w:lang w:val="en-US" w:eastAsia="zh-CN"/>
        </w:rPr>
        <w:t>13</w:t>
      </w:r>
      <w:r>
        <w:rPr>
          <w:rFonts w:hint="eastAsia" w:cs="宋体"/>
          <w:color w:val="000000"/>
          <w:kern w:val="0"/>
          <w:sz w:val="24"/>
        </w:rPr>
        <w:t>日</w:t>
      </w:r>
    </w:p>
    <w:tbl>
      <w:tblPr>
        <w:tblStyle w:val="3"/>
        <w:tblW w:w="9060"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507"/>
        <w:gridCol w:w="1319"/>
        <w:gridCol w:w="1515"/>
        <w:gridCol w:w="183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9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50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1319"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515"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832"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129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9月7日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上午8:30</w:t>
            </w:r>
          </w:p>
        </w:tc>
        <w:tc>
          <w:tcPr>
            <w:tcW w:w="1319"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eastAsia="zh-CN"/>
              </w:rPr>
              <w:t>健身房</w:t>
            </w:r>
          </w:p>
        </w:tc>
        <w:tc>
          <w:tcPr>
            <w:tcW w:w="1515"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r>
              <w:rPr>
                <w:rFonts w:hint="eastAsia" w:cs="宋体"/>
                <w:color w:val="000000"/>
                <w:kern w:val="0"/>
                <w:sz w:val="21"/>
                <w:szCs w:val="21"/>
                <w:vertAlign w:val="baseline"/>
                <w:lang w:val="en-US" w:eastAsia="zh-CN"/>
              </w:rPr>
              <w:t>全体师生</w:t>
            </w:r>
          </w:p>
        </w:tc>
        <w:tc>
          <w:tcPr>
            <w:tcW w:w="1832"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eastAsia="zh-CN"/>
              </w:rPr>
              <w:t>升旗仪式</w:t>
            </w:r>
          </w:p>
        </w:tc>
        <w:tc>
          <w:tcPr>
            <w:tcW w:w="129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上午10:00</w:t>
            </w:r>
          </w:p>
        </w:tc>
        <w:tc>
          <w:tcPr>
            <w:tcW w:w="1319"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515"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送教上门老师</w:t>
            </w:r>
          </w:p>
        </w:tc>
        <w:tc>
          <w:tcPr>
            <w:tcW w:w="1832"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 w:val="21"/>
                <w:szCs w:val="21"/>
                <w:vertAlign w:val="baseline"/>
                <w:lang w:eastAsia="zh-CN"/>
              </w:rPr>
              <w:t>送教上门</w:t>
            </w:r>
          </w:p>
        </w:tc>
        <w:tc>
          <w:tcPr>
            <w:tcW w:w="129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 w:val="21"/>
                <w:szCs w:val="21"/>
                <w:vertAlign w:val="baseline"/>
                <w:lang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507"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下午3:40</w:t>
            </w:r>
          </w:p>
        </w:tc>
        <w:tc>
          <w:tcPr>
            <w:tcW w:w="1319"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515" w:type="dxa"/>
            <w:vAlign w:val="center"/>
          </w:tcPr>
          <w:p>
            <w:pPr>
              <w:widowControl/>
              <w:wordWrap w:val="0"/>
              <w:spacing w:before="100" w:beforeAutospacing="1" w:after="100" w:afterAutospacing="1"/>
              <w:jc w:val="center"/>
              <w:rPr>
                <w:rFonts w:hint="eastAsia" w:cs="宋体"/>
                <w:color w:val="000000"/>
                <w:kern w:val="0"/>
                <w:sz w:val="18"/>
                <w:szCs w:val="18"/>
                <w:lang w:val="en-US" w:eastAsia="zh-CN" w:bidi="ar-SA"/>
              </w:rPr>
            </w:pPr>
            <w:r>
              <w:rPr>
                <w:rFonts w:hint="eastAsia" w:cs="宋体"/>
                <w:color w:val="000000"/>
                <w:kern w:val="0"/>
                <w:sz w:val="18"/>
                <w:szCs w:val="18"/>
                <w:lang w:val="en-US" w:eastAsia="zh-CN" w:bidi="ar-SA"/>
              </w:rPr>
              <w:t>融合项目组成员</w:t>
            </w: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融合教育会议</w:t>
            </w:r>
          </w:p>
        </w:tc>
        <w:tc>
          <w:tcPr>
            <w:tcW w:w="1297" w:type="dxa"/>
            <w:vAlign w:val="center"/>
          </w:tcPr>
          <w:p>
            <w:pPr>
              <w:widowControl/>
              <w:wordWrap w:val="0"/>
              <w:spacing w:before="100" w:beforeAutospacing="1" w:after="100" w:afterAutospacing="1"/>
              <w:jc w:val="center"/>
              <w:rPr>
                <w:rFonts w:hint="eastAsia" w:cs="宋体"/>
                <w:color w:val="000000"/>
                <w:kern w:val="0"/>
                <w:sz w:val="21"/>
                <w:szCs w:val="21"/>
                <w:lang w:val="en-US" w:eastAsia="zh-CN" w:bidi="ar-SA"/>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9月8日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上午8:55</w:t>
            </w:r>
          </w:p>
        </w:tc>
        <w:tc>
          <w:tcPr>
            <w:tcW w:w="1319"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515"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冷凝皂组成员</w:t>
            </w:r>
          </w:p>
        </w:tc>
        <w:tc>
          <w:tcPr>
            <w:tcW w:w="1832" w:type="dxa"/>
            <w:vAlign w:val="center"/>
          </w:tcPr>
          <w:p>
            <w:pPr>
              <w:spacing w:before="100" w:beforeAutospacing="1" w:after="100" w:afterAutospacing="1"/>
              <w:jc w:val="center"/>
              <w:rPr>
                <w:rFonts w:hint="eastAsia" w:cs="宋体"/>
                <w:color w:val="000000"/>
                <w:kern w:val="0"/>
                <w:sz w:val="18"/>
                <w:szCs w:val="18"/>
                <w:vertAlign w:val="baseline"/>
                <w:lang w:val="en-US" w:eastAsia="zh-CN"/>
              </w:rPr>
            </w:pPr>
            <w:r>
              <w:rPr>
                <w:rFonts w:hint="eastAsia" w:cs="宋体"/>
                <w:color w:val="000000"/>
                <w:kern w:val="0"/>
                <w:sz w:val="18"/>
                <w:szCs w:val="18"/>
                <w:vertAlign w:val="baseline"/>
                <w:lang w:val="en-US" w:eastAsia="zh-CN"/>
              </w:rPr>
              <w:t>冷凝皂组工作会议</w:t>
            </w:r>
          </w:p>
        </w:tc>
        <w:tc>
          <w:tcPr>
            <w:tcW w:w="1297" w:type="dxa"/>
            <w:vAlign w:val="center"/>
          </w:tcPr>
          <w:p>
            <w:pPr>
              <w:spacing w:before="100" w:beforeAutospacing="1" w:after="100" w:afterAutospacing="1"/>
              <w:jc w:val="center"/>
              <w:rPr>
                <w:rFonts w:hint="eastAsia" w:cs="宋体"/>
                <w:color w:val="000000"/>
                <w:kern w:val="0"/>
                <w:sz w:val="18"/>
                <w:szCs w:val="18"/>
                <w:vertAlign w:val="baseline"/>
                <w:lang w:val="en-US" w:eastAsia="zh-CN"/>
              </w:rPr>
            </w:pPr>
            <w:r>
              <w:rPr>
                <w:rFonts w:hint="eastAsia" w:cs="宋体"/>
                <w:color w:val="000000"/>
                <w:kern w:val="0"/>
                <w:sz w:val="18"/>
                <w:szCs w:val="18"/>
                <w:vertAlign w:val="baseline"/>
                <w:lang w:val="en-US" w:eastAsia="zh-CN"/>
              </w:rPr>
              <w:t>成长支持中心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下午3:40</w:t>
            </w:r>
          </w:p>
        </w:tc>
        <w:tc>
          <w:tcPr>
            <w:tcW w:w="1319"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515" w:type="dxa"/>
            <w:vAlign w:val="center"/>
          </w:tcPr>
          <w:p>
            <w:pPr>
              <w:spacing w:before="100" w:beforeAutospacing="1" w:after="100" w:afterAutospacing="1"/>
              <w:jc w:val="center"/>
              <w:rPr>
                <w:rFonts w:hint="eastAsia" w:cs="宋体"/>
                <w:color w:val="000000"/>
                <w:kern w:val="0"/>
                <w:sz w:val="18"/>
                <w:szCs w:val="18"/>
                <w:vertAlign w:val="baseline"/>
                <w:lang w:val="en-US" w:eastAsia="zh-CN"/>
              </w:rPr>
            </w:pPr>
            <w:r>
              <w:rPr>
                <w:rFonts w:hint="eastAsia" w:cs="宋体"/>
                <w:color w:val="000000"/>
                <w:kern w:val="0"/>
                <w:sz w:val="18"/>
                <w:szCs w:val="18"/>
                <w:vertAlign w:val="baseline"/>
                <w:lang w:val="en-US" w:eastAsia="zh-CN"/>
              </w:rPr>
              <w:t>语文教研组成员</w:t>
            </w:r>
          </w:p>
        </w:tc>
        <w:tc>
          <w:tcPr>
            <w:tcW w:w="1832"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语文教研组活动</w:t>
            </w:r>
          </w:p>
        </w:tc>
        <w:tc>
          <w:tcPr>
            <w:tcW w:w="1297" w:type="dxa"/>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507" w:type="dxa"/>
            <w:vAlign w:val="center"/>
          </w:tcPr>
          <w:p>
            <w:pPr>
              <w:spacing w:before="100" w:beforeAutospacing="1" w:after="100" w:afterAutospacing="1"/>
              <w:jc w:val="center"/>
              <w:rPr>
                <w:rFonts w:hint="eastAsia" w:ascii="宋体" w:hAnsi="宋体"/>
                <w:kern w:val="0"/>
                <w:sz w:val="18"/>
                <w:szCs w:val="18"/>
                <w:lang w:val="en-US" w:eastAsia="zh-CN"/>
              </w:rPr>
            </w:pPr>
            <w:r>
              <w:rPr>
                <w:rFonts w:hint="eastAsia" w:ascii="宋体" w:hAnsi="宋体"/>
                <w:kern w:val="0"/>
                <w:sz w:val="18"/>
                <w:szCs w:val="18"/>
                <w:lang w:val="en-US" w:eastAsia="zh-CN"/>
              </w:rPr>
              <w:t>下午3:40</w:t>
            </w: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六年级</w:t>
            </w:r>
          </w:p>
        </w:tc>
        <w:tc>
          <w:tcPr>
            <w:tcW w:w="1515" w:type="dxa"/>
            <w:vAlign w:val="center"/>
          </w:tcPr>
          <w:p>
            <w:pPr>
              <w:spacing w:before="100" w:beforeAutospacing="1" w:after="100" w:afterAutospacing="1"/>
              <w:jc w:val="center"/>
              <w:rPr>
                <w:rFonts w:hint="eastAsia" w:ascii="Times New Roman" w:hAnsi="Times New Roman" w:eastAsia="宋体" w:cs="宋体"/>
                <w:color w:val="000000"/>
                <w:kern w:val="0"/>
                <w:sz w:val="18"/>
                <w:szCs w:val="18"/>
                <w:vertAlign w:val="baseline"/>
                <w:lang w:val="en-US" w:eastAsia="zh-CN" w:bidi="ar-SA"/>
              </w:rPr>
            </w:pPr>
            <w:r>
              <w:rPr>
                <w:rFonts w:hint="eastAsia" w:cs="宋体"/>
                <w:color w:val="000000"/>
                <w:kern w:val="0"/>
                <w:sz w:val="18"/>
                <w:szCs w:val="18"/>
                <w:vertAlign w:val="baseline"/>
                <w:lang w:val="en-US" w:eastAsia="zh-CN"/>
              </w:rPr>
              <w:t>数学教研组成员</w:t>
            </w:r>
          </w:p>
        </w:tc>
        <w:tc>
          <w:tcPr>
            <w:tcW w:w="1832"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数学教研组活动</w:t>
            </w:r>
          </w:p>
        </w:tc>
        <w:tc>
          <w:tcPr>
            <w:tcW w:w="1297"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9月9日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default" w:ascii="宋体" w:hAnsi="宋体" w:eastAsia="宋体" w:cs="Times New Roman"/>
                <w:kern w:val="0"/>
                <w:sz w:val="18"/>
                <w:szCs w:val="18"/>
                <w:lang w:val="en-US" w:eastAsia="zh-CN" w:bidi="ar-SA"/>
              </w:rPr>
            </w:pPr>
            <w:r>
              <w:rPr>
                <w:rFonts w:hint="eastAsia" w:ascii="宋体" w:hAnsi="宋体"/>
                <w:kern w:val="0"/>
                <w:sz w:val="18"/>
                <w:szCs w:val="18"/>
                <w:lang w:val="en-US" w:eastAsia="zh-CN"/>
              </w:rPr>
              <w:t>上午10:35</w:t>
            </w:r>
          </w:p>
        </w:tc>
        <w:tc>
          <w:tcPr>
            <w:tcW w:w="1319" w:type="dxa"/>
            <w:vAlign w:val="center"/>
          </w:tcPr>
          <w:p>
            <w:pPr>
              <w:spacing w:before="100" w:beforeAutospacing="1" w:after="100" w:afterAutospacing="1"/>
              <w:jc w:val="center"/>
              <w:rPr>
                <w:rFonts w:hint="eastAsia" w:ascii="宋体" w:hAnsi="宋体" w:eastAsia="宋体" w:cs="Times New Roman"/>
                <w:kern w:val="0"/>
                <w:sz w:val="21"/>
                <w:szCs w:val="21"/>
                <w:lang w:val="en-US" w:eastAsia="zh-CN" w:bidi="ar-SA"/>
              </w:rPr>
            </w:pPr>
            <w:r>
              <w:rPr>
                <w:rFonts w:hint="eastAsia" w:cs="宋体"/>
                <w:color w:val="000000"/>
                <w:kern w:val="0"/>
                <w:sz w:val="21"/>
                <w:szCs w:val="21"/>
                <w:vertAlign w:val="baseline"/>
                <w:lang w:val="en-US" w:eastAsia="zh-CN"/>
              </w:rPr>
              <w:t>会议室</w:t>
            </w:r>
          </w:p>
        </w:tc>
        <w:tc>
          <w:tcPr>
            <w:tcW w:w="1515"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r>
              <w:rPr>
                <w:rFonts w:hint="eastAsia" w:cs="宋体"/>
                <w:color w:val="000000"/>
                <w:kern w:val="0"/>
                <w:sz w:val="21"/>
                <w:szCs w:val="21"/>
                <w:lang w:val="en-US" w:eastAsia="zh-CN" w:bidi="ar-SA"/>
              </w:rPr>
              <w:t>新教师</w:t>
            </w:r>
          </w:p>
        </w:tc>
        <w:tc>
          <w:tcPr>
            <w:tcW w:w="1832"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安全教育培</w:t>
            </w:r>
            <w:r>
              <w:rPr>
                <w:rFonts w:hint="eastAsia" w:cs="宋体"/>
                <w:color w:val="000000"/>
                <w:kern w:val="0"/>
                <w:sz w:val="21"/>
                <w:szCs w:val="21"/>
                <w:lang w:val="en-US" w:eastAsia="zh-CN" w:bidi="ar-SA"/>
              </w:rPr>
              <w:t>训</w:t>
            </w:r>
          </w:p>
        </w:tc>
        <w:tc>
          <w:tcPr>
            <w:tcW w:w="129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lang w:val="en-US" w:eastAsia="zh-CN" w:bidi="ar-SA"/>
              </w:rPr>
            </w:pPr>
            <w:r>
              <w:rPr>
                <w:rFonts w:hint="eastAsia" w:cs="宋体"/>
                <w:color w:val="000000"/>
                <w:kern w:val="0"/>
                <w:sz w:val="21"/>
                <w:szCs w:val="21"/>
                <w:lang w:val="en-US" w:eastAsia="zh-CN" w:bidi="ar-SA"/>
              </w:rPr>
              <w:t>后勤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下午3:40</w:t>
            </w:r>
          </w:p>
        </w:tc>
        <w:tc>
          <w:tcPr>
            <w:tcW w:w="1319" w:type="dxa"/>
            <w:vAlign w:val="center"/>
          </w:tcPr>
          <w:p>
            <w:pPr>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val="en-US" w:eastAsia="zh-CN"/>
              </w:rPr>
              <w:t>会议室</w:t>
            </w:r>
          </w:p>
        </w:tc>
        <w:tc>
          <w:tcPr>
            <w:tcW w:w="1515" w:type="dxa"/>
            <w:vAlign w:val="center"/>
          </w:tcPr>
          <w:p>
            <w:pPr>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val="en-US" w:eastAsia="zh-CN"/>
              </w:rPr>
              <w:t>综合教研组成员</w:t>
            </w:r>
          </w:p>
        </w:tc>
        <w:tc>
          <w:tcPr>
            <w:tcW w:w="1832" w:type="dxa"/>
            <w:vAlign w:val="center"/>
          </w:tcPr>
          <w:p>
            <w:pPr>
              <w:spacing w:before="100" w:beforeAutospacing="1" w:after="100" w:afterAutospacing="1"/>
              <w:jc w:val="center"/>
              <w:rPr>
                <w:rFonts w:hint="eastAsia" w:cs="宋体"/>
                <w:color w:val="000000"/>
                <w:kern w:val="0"/>
                <w:sz w:val="21"/>
                <w:szCs w:val="21"/>
                <w:vertAlign w:val="baseline"/>
              </w:rPr>
            </w:pPr>
            <w:r>
              <w:rPr>
                <w:rFonts w:hint="eastAsia" w:cs="宋体"/>
                <w:color w:val="000000"/>
                <w:kern w:val="0"/>
                <w:sz w:val="21"/>
                <w:szCs w:val="21"/>
                <w:vertAlign w:val="baseline"/>
                <w:lang w:val="en-US" w:eastAsia="zh-CN"/>
              </w:rPr>
              <w:t>综合教研组活动</w:t>
            </w:r>
          </w:p>
        </w:tc>
        <w:tc>
          <w:tcPr>
            <w:tcW w:w="1297" w:type="dxa"/>
            <w:vAlign w:val="center"/>
          </w:tcPr>
          <w:p>
            <w:pPr>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9月10日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上午9:00</w:t>
            </w:r>
          </w:p>
        </w:tc>
        <w:tc>
          <w:tcPr>
            <w:tcW w:w="1319"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会议室</w:t>
            </w:r>
          </w:p>
        </w:tc>
        <w:tc>
          <w:tcPr>
            <w:tcW w:w="1515"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全体行政</w:t>
            </w:r>
          </w:p>
        </w:tc>
        <w:tc>
          <w:tcPr>
            <w:tcW w:w="1832"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eastAsia="zh-CN"/>
              </w:rPr>
              <w:t>行政会议</w:t>
            </w:r>
          </w:p>
        </w:tc>
        <w:tc>
          <w:tcPr>
            <w:tcW w:w="129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下午2:40</w:t>
            </w:r>
          </w:p>
        </w:tc>
        <w:tc>
          <w:tcPr>
            <w:tcW w:w="1319"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指定地点</w:t>
            </w:r>
          </w:p>
        </w:tc>
        <w:tc>
          <w:tcPr>
            <w:tcW w:w="1515"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全体教师</w:t>
            </w:r>
          </w:p>
        </w:tc>
        <w:tc>
          <w:tcPr>
            <w:tcW w:w="1832"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教师节庆祝活动</w:t>
            </w:r>
          </w:p>
        </w:tc>
        <w:tc>
          <w:tcPr>
            <w:tcW w:w="1297"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90"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五</w:t>
            </w:r>
          </w:p>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9月11日</w:t>
            </w:r>
            <w:r>
              <w:rPr>
                <w:rFonts w:hint="eastAsia" w:cs="宋体"/>
                <w:color w:val="000000"/>
                <w:kern w:val="0"/>
                <w:sz w:val="24"/>
                <w:vertAlign w:val="baseline"/>
                <w:lang w:eastAsia="zh-CN"/>
              </w:rPr>
              <w:t>）</w:t>
            </w: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上午9:00</w:t>
            </w:r>
          </w:p>
        </w:tc>
        <w:tc>
          <w:tcPr>
            <w:tcW w:w="1319"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eastAsia="zh-CN"/>
              </w:rPr>
              <w:t>会议室</w:t>
            </w:r>
          </w:p>
        </w:tc>
        <w:tc>
          <w:tcPr>
            <w:tcW w:w="1515"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eastAsia="zh-CN"/>
              </w:rPr>
              <w:t>全体行政</w:t>
            </w:r>
          </w:p>
        </w:tc>
        <w:tc>
          <w:tcPr>
            <w:tcW w:w="1832"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eastAsia="zh-CN"/>
              </w:rPr>
              <w:t>行政会议</w:t>
            </w:r>
          </w:p>
        </w:tc>
        <w:tc>
          <w:tcPr>
            <w:tcW w:w="129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 w:val="21"/>
                <w:szCs w:val="21"/>
                <w:vertAlign w:val="baseline"/>
                <w:lang w:eastAsia="zh-CN"/>
              </w:rPr>
              <w:t>课发部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90"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507" w:type="dxa"/>
            <w:vAlign w:val="center"/>
          </w:tcPr>
          <w:p>
            <w:pPr>
              <w:spacing w:before="100" w:beforeAutospacing="1" w:after="100" w:afterAutospacing="1"/>
              <w:jc w:val="center"/>
              <w:rPr>
                <w:rFonts w:hint="default" w:ascii="宋体" w:hAnsi="宋体"/>
                <w:kern w:val="0"/>
                <w:sz w:val="18"/>
                <w:szCs w:val="18"/>
                <w:lang w:val="en-US" w:eastAsia="zh-CN"/>
              </w:rPr>
            </w:pPr>
            <w:r>
              <w:rPr>
                <w:rFonts w:hint="eastAsia" w:ascii="宋体" w:hAnsi="宋体"/>
                <w:kern w:val="0"/>
                <w:sz w:val="18"/>
                <w:szCs w:val="18"/>
                <w:lang w:val="en-US" w:eastAsia="zh-CN"/>
              </w:rPr>
              <w:t>下午3:40</w:t>
            </w:r>
          </w:p>
        </w:tc>
        <w:tc>
          <w:tcPr>
            <w:tcW w:w="1319"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会议室</w:t>
            </w:r>
          </w:p>
        </w:tc>
        <w:tc>
          <w:tcPr>
            <w:tcW w:w="1515"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全体教师</w:t>
            </w:r>
          </w:p>
        </w:tc>
        <w:tc>
          <w:tcPr>
            <w:tcW w:w="1832"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教师会议</w:t>
            </w:r>
          </w:p>
        </w:tc>
        <w:tc>
          <w:tcPr>
            <w:tcW w:w="1297" w:type="dxa"/>
            <w:vAlign w:val="center"/>
          </w:tcPr>
          <w:p>
            <w:pPr>
              <w:widowControl/>
              <w:wordWrap w:val="0"/>
              <w:spacing w:before="100" w:beforeAutospacing="1" w:after="100" w:afterAutospacing="1"/>
              <w:jc w:val="center"/>
              <w:rPr>
                <w:rFonts w:hint="default"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90"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val="en-US" w:eastAsia="zh-CN"/>
              </w:rPr>
              <w:t>六</w:t>
            </w:r>
          </w:p>
        </w:tc>
        <w:tc>
          <w:tcPr>
            <w:tcW w:w="1507"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319"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515"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832" w:type="dxa"/>
          </w:tcPr>
          <w:p>
            <w:pPr>
              <w:widowControl/>
              <w:wordWrap w:val="0"/>
              <w:spacing w:before="100" w:beforeAutospacing="1" w:after="100" w:afterAutospacing="1"/>
              <w:jc w:val="center"/>
              <w:rPr>
                <w:rFonts w:hint="eastAsia" w:ascii="宋体" w:hAnsi="宋体"/>
                <w:kern w:val="0"/>
                <w:sz w:val="21"/>
                <w:szCs w:val="21"/>
                <w:lang w:val="en-US" w:eastAsia="zh-CN"/>
              </w:rPr>
            </w:pPr>
          </w:p>
        </w:tc>
        <w:tc>
          <w:tcPr>
            <w:tcW w:w="1297" w:type="dxa"/>
          </w:tcPr>
          <w:p>
            <w:pPr>
              <w:widowControl/>
              <w:wordWrap w:val="0"/>
              <w:spacing w:before="100" w:beforeAutospacing="1" w:after="100" w:afterAutospacing="1"/>
              <w:jc w:val="center"/>
              <w:rPr>
                <w:rFonts w:hint="eastAsia" w:ascii="宋体" w:hAnsi="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90"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9月12日</w:t>
            </w:r>
            <w:r>
              <w:rPr>
                <w:rFonts w:hint="eastAsia" w:cs="宋体"/>
                <w:color w:val="000000"/>
                <w:kern w:val="0"/>
                <w:sz w:val="24"/>
                <w:vertAlign w:val="baseline"/>
                <w:lang w:eastAsia="zh-CN"/>
              </w:rPr>
              <w:t>）</w:t>
            </w:r>
          </w:p>
        </w:tc>
        <w:tc>
          <w:tcPr>
            <w:tcW w:w="150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319"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515"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832"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29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90"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val="en-US" w:eastAsia="zh-CN"/>
              </w:rPr>
              <w:t>日</w:t>
            </w:r>
          </w:p>
        </w:tc>
        <w:tc>
          <w:tcPr>
            <w:tcW w:w="1507" w:type="dxa"/>
          </w:tcPr>
          <w:p>
            <w:pPr>
              <w:widowControl/>
              <w:wordWrap w:val="0"/>
              <w:spacing w:before="100" w:beforeAutospacing="1" w:after="100" w:afterAutospacing="1"/>
              <w:jc w:val="center"/>
              <w:rPr>
                <w:rFonts w:hint="eastAsia" w:cs="宋体"/>
                <w:color w:val="000000"/>
                <w:kern w:val="0"/>
                <w:sz w:val="24"/>
                <w:vertAlign w:val="baseline"/>
              </w:rPr>
            </w:pPr>
          </w:p>
        </w:tc>
        <w:tc>
          <w:tcPr>
            <w:tcW w:w="1319" w:type="dxa"/>
          </w:tcPr>
          <w:p>
            <w:pPr>
              <w:widowControl/>
              <w:wordWrap w:val="0"/>
              <w:spacing w:before="100" w:beforeAutospacing="1" w:after="100" w:afterAutospacing="1"/>
              <w:jc w:val="center"/>
              <w:rPr>
                <w:rFonts w:hint="eastAsia" w:cs="宋体"/>
                <w:color w:val="000000"/>
                <w:kern w:val="0"/>
                <w:sz w:val="24"/>
                <w:vertAlign w:val="baseline"/>
              </w:rPr>
            </w:pPr>
          </w:p>
        </w:tc>
        <w:tc>
          <w:tcPr>
            <w:tcW w:w="1515" w:type="dxa"/>
          </w:tcPr>
          <w:p>
            <w:pPr>
              <w:widowControl/>
              <w:wordWrap w:val="0"/>
              <w:spacing w:before="100" w:beforeAutospacing="1" w:after="100" w:afterAutospacing="1"/>
              <w:jc w:val="center"/>
              <w:rPr>
                <w:rFonts w:hint="eastAsia" w:cs="宋体"/>
                <w:color w:val="000000"/>
                <w:kern w:val="0"/>
                <w:sz w:val="24"/>
                <w:vertAlign w:val="baseline"/>
              </w:rPr>
            </w:pPr>
          </w:p>
        </w:tc>
        <w:tc>
          <w:tcPr>
            <w:tcW w:w="1832" w:type="dxa"/>
          </w:tcPr>
          <w:p>
            <w:pPr>
              <w:widowControl/>
              <w:wordWrap w:val="0"/>
              <w:spacing w:before="100" w:beforeAutospacing="1" w:after="100" w:afterAutospacing="1"/>
              <w:jc w:val="center"/>
              <w:rPr>
                <w:rFonts w:hint="eastAsia" w:cs="宋体"/>
                <w:color w:val="000000"/>
                <w:kern w:val="0"/>
                <w:sz w:val="24"/>
                <w:vertAlign w:val="baseline"/>
              </w:rPr>
            </w:pPr>
          </w:p>
        </w:tc>
        <w:tc>
          <w:tcPr>
            <w:tcW w:w="1297" w:type="dxa"/>
          </w:tcPr>
          <w:p>
            <w:pPr>
              <w:widowControl/>
              <w:wordWrap w:val="0"/>
              <w:spacing w:before="100" w:beforeAutospacing="1" w:after="100" w:afterAutospacing="1"/>
              <w:jc w:val="center"/>
              <w:rPr>
                <w:rFonts w:hint="eastAsia" w:cs="宋体"/>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90" w:type="dxa"/>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9月13日</w:t>
            </w:r>
            <w:r>
              <w:rPr>
                <w:rFonts w:hint="eastAsia" w:cs="宋体"/>
                <w:color w:val="000000"/>
                <w:kern w:val="0"/>
                <w:sz w:val="24"/>
                <w:vertAlign w:val="baseline"/>
                <w:lang w:eastAsia="zh-CN"/>
              </w:rPr>
              <w:t>）</w:t>
            </w:r>
          </w:p>
        </w:tc>
        <w:tc>
          <w:tcPr>
            <w:tcW w:w="1507" w:type="dxa"/>
          </w:tcPr>
          <w:p>
            <w:pPr>
              <w:widowControl/>
              <w:wordWrap w:val="0"/>
              <w:spacing w:before="100" w:beforeAutospacing="1" w:after="100" w:afterAutospacing="1"/>
              <w:jc w:val="center"/>
              <w:rPr>
                <w:rFonts w:hint="eastAsia" w:cs="宋体"/>
                <w:color w:val="000000"/>
                <w:kern w:val="0"/>
                <w:sz w:val="24"/>
                <w:vertAlign w:val="baseline"/>
              </w:rPr>
            </w:pPr>
          </w:p>
        </w:tc>
        <w:tc>
          <w:tcPr>
            <w:tcW w:w="1319" w:type="dxa"/>
          </w:tcPr>
          <w:p>
            <w:pPr>
              <w:widowControl/>
              <w:wordWrap w:val="0"/>
              <w:spacing w:before="100" w:beforeAutospacing="1" w:after="100" w:afterAutospacing="1"/>
              <w:jc w:val="center"/>
              <w:rPr>
                <w:rFonts w:hint="eastAsia" w:cs="宋体"/>
                <w:color w:val="000000"/>
                <w:kern w:val="0"/>
                <w:sz w:val="24"/>
                <w:vertAlign w:val="baseline"/>
              </w:rPr>
            </w:pPr>
          </w:p>
        </w:tc>
        <w:tc>
          <w:tcPr>
            <w:tcW w:w="1515" w:type="dxa"/>
          </w:tcPr>
          <w:p>
            <w:pPr>
              <w:widowControl/>
              <w:wordWrap w:val="0"/>
              <w:spacing w:before="100" w:beforeAutospacing="1" w:after="100" w:afterAutospacing="1"/>
              <w:jc w:val="center"/>
              <w:rPr>
                <w:rFonts w:hint="eastAsia" w:cs="宋体"/>
                <w:color w:val="000000"/>
                <w:kern w:val="0"/>
                <w:sz w:val="24"/>
                <w:vertAlign w:val="baseline"/>
              </w:rPr>
            </w:pPr>
          </w:p>
        </w:tc>
        <w:tc>
          <w:tcPr>
            <w:tcW w:w="1832" w:type="dxa"/>
          </w:tcPr>
          <w:p>
            <w:pPr>
              <w:widowControl/>
              <w:wordWrap w:val="0"/>
              <w:spacing w:before="100" w:beforeAutospacing="1" w:after="100" w:afterAutospacing="1"/>
              <w:jc w:val="center"/>
              <w:rPr>
                <w:rFonts w:hint="eastAsia" w:cs="宋体"/>
                <w:color w:val="000000"/>
                <w:kern w:val="0"/>
                <w:sz w:val="24"/>
                <w:vertAlign w:val="baseline"/>
              </w:rPr>
            </w:pPr>
          </w:p>
        </w:tc>
        <w:tc>
          <w:tcPr>
            <w:tcW w:w="1297" w:type="dxa"/>
          </w:tcPr>
          <w:p>
            <w:pPr>
              <w:widowControl/>
              <w:wordWrap w:val="0"/>
              <w:spacing w:before="100" w:beforeAutospacing="1" w:after="100" w:afterAutospacing="1"/>
              <w:jc w:val="center"/>
              <w:rPr>
                <w:rFonts w:hint="eastAsia" w:cs="宋体"/>
                <w:color w:val="000000"/>
                <w:kern w:val="0"/>
                <w:sz w:val="24"/>
                <w:vertAlign w:val="baseline"/>
              </w:rPr>
            </w:pPr>
          </w:p>
        </w:tc>
      </w:tr>
    </w:tbl>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color w:val="000000"/>
          <w:kern w:val="0"/>
          <w:szCs w:val="21"/>
        </w:rPr>
        <w:t>：</w:t>
      </w:r>
      <w:r>
        <w:rPr>
          <w:rFonts w:hint="eastAsia"/>
          <w:color w:val="000000"/>
          <w:kern w:val="0"/>
          <w:sz w:val="18"/>
          <w:szCs w:val="18"/>
        </w:rPr>
        <w:t xml:space="preserve"> </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外防输入，内防反弹，请老师们根据开学工作会议要求将疫情防控工作落实到位。</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开学后，</w:t>
      </w:r>
      <w:r>
        <w:rPr>
          <w:rFonts w:hint="eastAsia"/>
          <w:color w:val="000000"/>
          <w:kern w:val="0"/>
          <w:sz w:val="18"/>
          <w:szCs w:val="18"/>
        </w:rPr>
        <w:t>当天值班的老师在楼道里多巡视多看护。</w:t>
      </w:r>
    </w:p>
    <w:p>
      <w:pPr>
        <w:widowControl/>
        <w:numPr>
          <w:ilvl w:val="0"/>
          <w:numId w:val="0"/>
        </w:numPr>
        <w:wordWrap w:val="0"/>
        <w:spacing w:line="320" w:lineRule="exact"/>
        <w:ind w:leftChars="0"/>
        <w:jc w:val="left"/>
        <w:rPr>
          <w:rFonts w:hint="eastAsia"/>
          <w:color w:val="000000"/>
          <w:kern w:val="0"/>
          <w:sz w:val="18"/>
          <w:szCs w:val="18"/>
          <w:lang w:val="en-US" w:eastAsia="zh-CN"/>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党支部：</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1.“守初心、悦空间、最光华”书记项目推进</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2.全体党员走访慰问重残送教结对学生。</w:t>
      </w:r>
    </w:p>
    <w:p>
      <w:pPr>
        <w:widowControl/>
        <w:wordWrap w:val="0"/>
        <w:spacing w:line="320" w:lineRule="exact"/>
        <w:ind w:left="360" w:hanging="360"/>
        <w:jc w:val="left"/>
        <w:rPr>
          <w:rFonts w:hint="eastAsia"/>
          <w:b/>
          <w:color w:val="000000"/>
          <w:kern w:val="0"/>
          <w:szCs w:val="21"/>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教</w:t>
      </w:r>
      <w:r>
        <w:rPr>
          <w:rFonts w:hint="eastAsia"/>
          <w:b/>
          <w:color w:val="000000"/>
          <w:kern w:val="0"/>
          <w:szCs w:val="21"/>
          <w:lang w:val="en-US" w:eastAsia="zh-CN"/>
        </w:rPr>
        <w:t>发部</w:t>
      </w:r>
      <w:r>
        <w:rPr>
          <w:rFonts w:hint="eastAsia"/>
          <w:b/>
          <w:color w:val="000000"/>
          <w:kern w:val="0"/>
          <w:szCs w:val="21"/>
          <w:lang w:eastAsia="zh-CN"/>
        </w:rPr>
        <w:t>：</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1.教师制定各科学科计划，由教研组长查阅并记录</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2.完成教发部三年发展规划初稿</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3.完成教育科一系列报表</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4.融合教育：期初工作会议：定点定人，定幼儿园、中、小学小组组长</w:t>
      </w:r>
    </w:p>
    <w:p>
      <w:pPr>
        <w:widowControl/>
        <w:numPr>
          <w:ilvl w:val="0"/>
          <w:numId w:val="0"/>
        </w:numPr>
        <w:ind w:leftChars="0"/>
        <w:jc w:val="left"/>
        <w:rPr>
          <w:rFonts w:hint="default"/>
          <w:color w:val="000000"/>
          <w:kern w:val="0"/>
          <w:sz w:val="18"/>
          <w:szCs w:val="18"/>
          <w:lang w:val="en-US" w:eastAsia="zh-CN"/>
        </w:rPr>
      </w:pPr>
      <w:r>
        <w:rPr>
          <w:rFonts w:hint="eastAsia"/>
          <w:color w:val="000000"/>
          <w:kern w:val="0"/>
          <w:sz w:val="18"/>
          <w:szCs w:val="18"/>
          <w:lang w:val="en-US" w:eastAsia="zh-CN"/>
        </w:rPr>
        <w:t>5.生活适应四城区会课积极准备。</w:t>
      </w:r>
    </w:p>
    <w:p>
      <w:pPr>
        <w:widowControl/>
        <w:numPr>
          <w:ilvl w:val="0"/>
          <w:numId w:val="0"/>
        </w:numPr>
        <w:ind w:leftChars="0"/>
        <w:jc w:val="left"/>
        <w:rPr>
          <w:rFonts w:hint="default"/>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课发部</w:t>
      </w:r>
      <w:r>
        <w:rPr>
          <w:rFonts w:hint="eastAsia"/>
          <w:b/>
          <w:color w:val="000000"/>
          <w:kern w:val="0"/>
          <w:szCs w:val="21"/>
          <w:lang w:eastAsia="zh-CN"/>
        </w:rPr>
        <w:t>：</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1.与教师发展中心于纯老师处密切衔接，做好了省规划课题开题方案，写好主持稿，全面部署活动。</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2.9月10号前收各部门的三年发展规划。</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3.一年级10名学生情况摸底，杨柯及任课老师一起完成学生基本情况。（一周完成）</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学发部</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1.根据市教育局文件，各班于下周出一期食育主题板报。</w:t>
      </w:r>
    </w:p>
    <w:p>
      <w:pPr>
        <w:widowControl/>
        <w:numPr>
          <w:ilvl w:val="0"/>
          <w:numId w:val="0"/>
        </w:numPr>
        <w:wordWrap w:val="0"/>
        <w:spacing w:line="320" w:lineRule="exact"/>
        <w:jc w:val="left"/>
        <w:rPr>
          <w:rFonts w:hint="eastAsia" w:eastAsia="宋体"/>
          <w:color w:val="000000"/>
          <w:kern w:val="0"/>
          <w:sz w:val="18"/>
          <w:szCs w:val="18"/>
          <w:lang w:val="en-US" w:eastAsia="zh-CN"/>
        </w:rPr>
      </w:pPr>
      <w:r>
        <w:rPr>
          <w:rFonts w:hint="eastAsia"/>
          <w:color w:val="000000"/>
          <w:kern w:val="0"/>
          <w:sz w:val="18"/>
          <w:szCs w:val="18"/>
          <w:lang w:val="en-US" w:eastAsia="zh-CN"/>
        </w:rPr>
        <w:t>2.开展“节约粮食 光盘行动”主题用餐评比。</w:t>
      </w:r>
    </w:p>
    <w:p>
      <w:pPr>
        <w:widowControl/>
        <w:numPr>
          <w:ilvl w:val="0"/>
          <w:numId w:val="0"/>
        </w:numPr>
        <w:wordWrap w:val="0"/>
        <w:spacing w:line="320" w:lineRule="exact"/>
        <w:jc w:val="left"/>
        <w:rPr>
          <w:rFonts w:hint="eastAsia"/>
          <w:color w:val="000000"/>
          <w:kern w:val="0"/>
          <w:sz w:val="18"/>
          <w:szCs w:val="18"/>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val="en-US" w:eastAsia="zh-CN"/>
        </w:rPr>
        <w:t>后勤保障部</w:t>
      </w:r>
      <w:r>
        <w:rPr>
          <w:rFonts w:hint="eastAsia"/>
          <w:b/>
          <w:color w:val="000000"/>
          <w:kern w:val="0"/>
          <w:szCs w:val="21"/>
          <w:lang w:eastAsia="zh-CN"/>
        </w:rPr>
        <w:t>：</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1.每日做好阳光食堂配餐记录。</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2.召开安全工作行政例会。</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工会：</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1.9月10日组织教师节庆祝活动。</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2.周一上午送教上门会议，下午开始送教。</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3.部署完成慈善一日捐</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办公室</w:t>
      </w:r>
      <w:r>
        <w:rPr>
          <w:rFonts w:hint="eastAsia"/>
          <w:b/>
          <w:color w:val="000000"/>
          <w:kern w:val="0"/>
          <w:szCs w:val="21"/>
          <w:lang w:eastAsia="zh-CN"/>
        </w:rPr>
        <w:t>：</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1.9月10日前，根据教育局人教科要求，完成开学初相关人事表格填写</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2.9月30日前，更新和采集学校中层及以上干部相关信息</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3.筹备召开开学初宣传工作会议</w:t>
      </w:r>
    </w:p>
    <w:p>
      <w:pPr>
        <w:widowControl/>
        <w:numPr>
          <w:ilvl w:val="0"/>
          <w:numId w:val="0"/>
        </w:numPr>
        <w:wordWrap w:val="0"/>
        <w:spacing w:line="320" w:lineRule="exact"/>
        <w:jc w:val="left"/>
        <w:rPr>
          <w:rFonts w:hint="eastAsia"/>
          <w:color w:val="000000"/>
          <w:kern w:val="0"/>
          <w:sz w:val="18"/>
          <w:szCs w:val="18"/>
          <w:lang w:val="en-US"/>
        </w:rPr>
      </w:pPr>
    </w:p>
    <w:p>
      <w:pPr>
        <w:widowControl/>
        <w:wordWrap w:val="0"/>
        <w:spacing w:line="320" w:lineRule="exact"/>
        <w:ind w:left="360" w:hanging="360"/>
        <w:jc w:val="left"/>
        <w:rPr>
          <w:rFonts w:hint="eastAsia" w:eastAsia="宋体"/>
          <w:b/>
          <w:color w:val="000000"/>
          <w:kern w:val="0"/>
          <w:szCs w:val="21"/>
          <w:lang w:val="en-US" w:eastAsia="zh-CN"/>
        </w:rPr>
      </w:pPr>
      <w:r>
        <w:rPr>
          <w:rFonts w:hint="eastAsia"/>
          <w:b/>
          <w:color w:val="000000"/>
          <w:kern w:val="0"/>
          <w:szCs w:val="21"/>
          <w:lang w:val="en-US" w:eastAsia="zh-CN"/>
        </w:rPr>
        <w:t>成长支持中心：</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1.设备采购—周一上午联系法人，购买手机卡</w:t>
      </w:r>
    </w:p>
    <w:p>
      <w:pPr>
        <w:widowControl/>
        <w:numPr>
          <w:ilvl w:val="0"/>
          <w:numId w:val="0"/>
        </w:numPr>
        <w:ind w:leftChars="0"/>
        <w:jc w:val="left"/>
        <w:rPr>
          <w:rFonts w:hint="eastAsia"/>
          <w:color w:val="000000"/>
          <w:kern w:val="0"/>
          <w:sz w:val="18"/>
          <w:szCs w:val="18"/>
          <w:lang w:val="en-US" w:eastAsia="zh-CN"/>
        </w:rPr>
      </w:pPr>
      <w:r>
        <w:rPr>
          <w:rFonts w:hint="eastAsia"/>
          <w:color w:val="000000"/>
          <w:kern w:val="0"/>
          <w:sz w:val="18"/>
          <w:szCs w:val="18"/>
          <w:lang w:val="en-US" w:eastAsia="zh-CN"/>
        </w:rPr>
        <w:t>2.用法人的身份证和新办的手机注册好喜憨儿爱心公益坊微店和抖音直播</w:t>
      </w:r>
    </w:p>
    <w:p>
      <w:pPr>
        <w:widowControl/>
        <w:numPr>
          <w:ilvl w:val="0"/>
          <w:numId w:val="0"/>
        </w:numPr>
        <w:wordWrap w:val="0"/>
        <w:spacing w:line="320" w:lineRule="exact"/>
        <w:ind w:leftChars="0"/>
        <w:jc w:val="left"/>
        <w:rPr>
          <w:rFonts w:hint="eastAsia"/>
          <w:color w:val="000000"/>
          <w:kern w:val="0"/>
          <w:sz w:val="18"/>
          <w:szCs w:val="18"/>
        </w:rPr>
      </w:pPr>
    </w:p>
    <w:p>
      <w:pPr>
        <w:widowControl/>
        <w:wordWrap w:val="0"/>
        <w:spacing w:line="320" w:lineRule="exact"/>
        <w:jc w:val="left"/>
        <w:rPr>
          <w:rFonts w:hint="eastAsia"/>
          <w:color w:val="000000"/>
          <w:kern w:val="0"/>
          <w:sz w:val="18"/>
          <w:szCs w:val="18"/>
        </w:rPr>
      </w:pPr>
      <w:r>
        <w:rPr>
          <w:rFonts w:hint="eastAsia"/>
          <w:b/>
          <w:color w:val="000000"/>
          <w:kern w:val="0"/>
          <w:szCs w:val="21"/>
        </w:rPr>
        <w:t>友情提醒</w:t>
      </w:r>
      <w:r>
        <w:rPr>
          <w:rFonts w:hint="eastAsia"/>
          <w:color w:val="000000"/>
          <w:kern w:val="0"/>
          <w:sz w:val="18"/>
          <w:szCs w:val="18"/>
        </w:rPr>
        <w:t>：</w:t>
      </w:r>
    </w:p>
    <w:p>
      <w:pPr>
        <w:widowControl/>
        <w:numPr>
          <w:ilvl w:val="0"/>
          <w:numId w:val="0"/>
        </w:numPr>
        <w:ind w:leftChars="0"/>
        <w:jc w:val="left"/>
        <w:rPr>
          <w:color w:val="000000"/>
          <w:kern w:val="0"/>
          <w:sz w:val="18"/>
          <w:szCs w:val="18"/>
        </w:rPr>
      </w:pPr>
      <w:r>
        <w:rPr>
          <w:rFonts w:hint="eastAsia"/>
          <w:color w:val="000000"/>
          <w:kern w:val="0"/>
          <w:sz w:val="18"/>
          <w:szCs w:val="18"/>
          <w:lang w:val="en-US" w:eastAsia="zh-CN"/>
        </w:rPr>
        <w:t>教师值班看护表稍有变动，请老师们关注值班地点，如无法准时到岗请提前调班或通知办公室代班。</w:t>
      </w:r>
    </w:p>
    <w:p>
      <w:pPr>
        <w:widowControl/>
        <w:wordWrap w:val="0"/>
        <w:spacing w:before="100" w:beforeAutospacing="1" w:after="100" w:afterAutospacing="1"/>
        <w:jc w:val="both"/>
        <w:rPr>
          <w:rFonts w:hint="eastAsia" w:cs="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CAC11"/>
    <w:multiLevelType w:val="singleLevel"/>
    <w:tmpl w:val="44ACAC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886"/>
    <w:rsid w:val="000A5F0F"/>
    <w:rsid w:val="009A2A1C"/>
    <w:rsid w:val="009B561A"/>
    <w:rsid w:val="018F3AF2"/>
    <w:rsid w:val="01E2427A"/>
    <w:rsid w:val="02BB0946"/>
    <w:rsid w:val="03464D3D"/>
    <w:rsid w:val="039968B9"/>
    <w:rsid w:val="039A34ED"/>
    <w:rsid w:val="05167E8D"/>
    <w:rsid w:val="053B38A0"/>
    <w:rsid w:val="06B04764"/>
    <w:rsid w:val="06B127A1"/>
    <w:rsid w:val="07354F01"/>
    <w:rsid w:val="07426967"/>
    <w:rsid w:val="074C5CC8"/>
    <w:rsid w:val="07925726"/>
    <w:rsid w:val="082D6386"/>
    <w:rsid w:val="08885A7E"/>
    <w:rsid w:val="091F08E1"/>
    <w:rsid w:val="092747D4"/>
    <w:rsid w:val="095D1443"/>
    <w:rsid w:val="095E3952"/>
    <w:rsid w:val="0B975CC5"/>
    <w:rsid w:val="0BD7583F"/>
    <w:rsid w:val="0CB8513B"/>
    <w:rsid w:val="0D2724F2"/>
    <w:rsid w:val="0DA241EC"/>
    <w:rsid w:val="0DD34299"/>
    <w:rsid w:val="0ECF0CC5"/>
    <w:rsid w:val="0F225801"/>
    <w:rsid w:val="0FAC3EE8"/>
    <w:rsid w:val="10FD17ED"/>
    <w:rsid w:val="119B64D6"/>
    <w:rsid w:val="11EE24B8"/>
    <w:rsid w:val="14E32BBC"/>
    <w:rsid w:val="14EB24C3"/>
    <w:rsid w:val="15A01937"/>
    <w:rsid w:val="16A036EA"/>
    <w:rsid w:val="16FC6E51"/>
    <w:rsid w:val="1BE23F81"/>
    <w:rsid w:val="1C47435B"/>
    <w:rsid w:val="1C5940AE"/>
    <w:rsid w:val="1FA63337"/>
    <w:rsid w:val="1FB67B6D"/>
    <w:rsid w:val="20580386"/>
    <w:rsid w:val="211D73F8"/>
    <w:rsid w:val="21CA31F5"/>
    <w:rsid w:val="21D7394D"/>
    <w:rsid w:val="227702D2"/>
    <w:rsid w:val="2312158D"/>
    <w:rsid w:val="231749AF"/>
    <w:rsid w:val="23D23166"/>
    <w:rsid w:val="2424631A"/>
    <w:rsid w:val="243855B3"/>
    <w:rsid w:val="255B07F3"/>
    <w:rsid w:val="258605A8"/>
    <w:rsid w:val="27355631"/>
    <w:rsid w:val="280C37EB"/>
    <w:rsid w:val="288F799D"/>
    <w:rsid w:val="28BF5220"/>
    <w:rsid w:val="2AFB7F69"/>
    <w:rsid w:val="2B514DCE"/>
    <w:rsid w:val="2C2E529A"/>
    <w:rsid w:val="2D872856"/>
    <w:rsid w:val="2DC64DA1"/>
    <w:rsid w:val="2F511021"/>
    <w:rsid w:val="2F630B5B"/>
    <w:rsid w:val="313120A5"/>
    <w:rsid w:val="315F66C7"/>
    <w:rsid w:val="32B628D1"/>
    <w:rsid w:val="333D3F42"/>
    <w:rsid w:val="34342886"/>
    <w:rsid w:val="34DF598F"/>
    <w:rsid w:val="36E5165C"/>
    <w:rsid w:val="379941DB"/>
    <w:rsid w:val="37E52DD0"/>
    <w:rsid w:val="38B53DC7"/>
    <w:rsid w:val="3B21450D"/>
    <w:rsid w:val="3B86156B"/>
    <w:rsid w:val="3BE80FC5"/>
    <w:rsid w:val="3C367B6A"/>
    <w:rsid w:val="3CFA1002"/>
    <w:rsid w:val="3D4756E3"/>
    <w:rsid w:val="3DA86CB1"/>
    <w:rsid w:val="400835D6"/>
    <w:rsid w:val="406232F6"/>
    <w:rsid w:val="40FD1811"/>
    <w:rsid w:val="412570B8"/>
    <w:rsid w:val="41B07470"/>
    <w:rsid w:val="43206458"/>
    <w:rsid w:val="44366F2F"/>
    <w:rsid w:val="45A0123D"/>
    <w:rsid w:val="45C27E60"/>
    <w:rsid w:val="4655082E"/>
    <w:rsid w:val="46F9340F"/>
    <w:rsid w:val="47B10BCE"/>
    <w:rsid w:val="47D53887"/>
    <w:rsid w:val="47F641F7"/>
    <w:rsid w:val="483B3CE6"/>
    <w:rsid w:val="4A553010"/>
    <w:rsid w:val="4CE67E3A"/>
    <w:rsid w:val="4DAA097B"/>
    <w:rsid w:val="4DBF13C9"/>
    <w:rsid w:val="51A00EEB"/>
    <w:rsid w:val="53AF18AD"/>
    <w:rsid w:val="55231CBA"/>
    <w:rsid w:val="5544561C"/>
    <w:rsid w:val="55457F36"/>
    <w:rsid w:val="55B36FB7"/>
    <w:rsid w:val="56765797"/>
    <w:rsid w:val="58C475A9"/>
    <w:rsid w:val="59B159FF"/>
    <w:rsid w:val="5A93198C"/>
    <w:rsid w:val="5BA853BD"/>
    <w:rsid w:val="5CFE3C2F"/>
    <w:rsid w:val="5D2E7507"/>
    <w:rsid w:val="5D9E7125"/>
    <w:rsid w:val="5E8D2535"/>
    <w:rsid w:val="5F556840"/>
    <w:rsid w:val="5FEA7A07"/>
    <w:rsid w:val="603513F9"/>
    <w:rsid w:val="605B519B"/>
    <w:rsid w:val="622950D1"/>
    <w:rsid w:val="625356C7"/>
    <w:rsid w:val="63D77EB7"/>
    <w:rsid w:val="64A44F9F"/>
    <w:rsid w:val="665D3DF8"/>
    <w:rsid w:val="68935757"/>
    <w:rsid w:val="6949393C"/>
    <w:rsid w:val="6A66762A"/>
    <w:rsid w:val="6ACC39EE"/>
    <w:rsid w:val="6B534AAE"/>
    <w:rsid w:val="6BCF481A"/>
    <w:rsid w:val="6C3A3C0D"/>
    <w:rsid w:val="6C614D32"/>
    <w:rsid w:val="6CE529A9"/>
    <w:rsid w:val="6D524158"/>
    <w:rsid w:val="6D535020"/>
    <w:rsid w:val="6D8B272F"/>
    <w:rsid w:val="6DE808D4"/>
    <w:rsid w:val="6F683FD4"/>
    <w:rsid w:val="6F765E1C"/>
    <w:rsid w:val="70C57F89"/>
    <w:rsid w:val="710A59D0"/>
    <w:rsid w:val="715A4024"/>
    <w:rsid w:val="71CB5F89"/>
    <w:rsid w:val="72CD5077"/>
    <w:rsid w:val="730A44AE"/>
    <w:rsid w:val="74866F76"/>
    <w:rsid w:val="76997896"/>
    <w:rsid w:val="7745682F"/>
    <w:rsid w:val="77A301CA"/>
    <w:rsid w:val="7A8A4CDA"/>
    <w:rsid w:val="7AA51FBF"/>
    <w:rsid w:val="7AE40939"/>
    <w:rsid w:val="7C555220"/>
    <w:rsid w:val="7D6E5BD8"/>
    <w:rsid w:val="7E383B6A"/>
    <w:rsid w:val="7E980B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2018-09-08T11:00:00Z</dcterms:created>
  <dc:creator>霍霍</dc:creator>
  <cp:lastModifiedBy>Aimee</cp:lastModifiedBy>
  <dcterms:modified xsi:type="dcterms:W3CDTF">2020-09-04T08:25:44Z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