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val="en-US" w:eastAsia="zh-CN"/>
        </w:rPr>
        <w:t>一</w:t>
      </w:r>
      <w:r>
        <w:rPr>
          <w:rFonts w:hint="eastAsia"/>
          <w:b/>
          <w:sz w:val="30"/>
          <w:szCs w:val="30"/>
        </w:rPr>
        <w:t>学期虹景小学语文教研组工作计划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现状分析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校语文组的年龄结构较合理，经过多年的“新基础教育”的研究，教研活动开展得较有序。但是，因语文老师大多身兼班主任工作，日常工作繁忙，所以，在教学研究上所花时间不充分，导致教研组发展呈现缓慢趋势，表现为专题研究重教学实践，但是缺乏理论学习和引领、缺少总结提炼；备课组研究重短时的“节点”跟进，缺少学期坚持的日常推进；个别备课组还没有形成全员参与、互动合作型的研修氛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外，教研组研修需要加强整合意识，能及时地把学校的专题研究融入区域专题推进的大背景之中，比如目前我区所推广的“互+”项目、“新教学”研究等，让研究更聚焦，逐步走出一条“人有我优、人优我特”之路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工作目标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拓展学习方式，注重反馈式研训，着力提升学习力。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聚焦研究内容，注重点带面扩展，保障研究有时空。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打造多元平台，注重阶梯式递进，注入发展内生力。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b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推进策略</w:t>
      </w:r>
    </w:p>
    <w:p>
      <w:pPr>
        <w:spacing w:line="360" w:lineRule="auto"/>
        <w:ind w:firstLine="482" w:firstLineChars="20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（一）紧抓学习，重反馈</w:t>
      </w:r>
    </w:p>
    <w:p>
      <w:pPr>
        <w:spacing w:line="360" w:lineRule="auto"/>
        <w:ind w:firstLine="482" w:firstLineChars="2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1.专题学习重交流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进一步落实</w:t>
      </w: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Q群</w:t>
      </w:r>
      <w:r>
        <w:rPr>
          <w:rFonts w:hint="eastAsia"/>
          <w:sz w:val="24"/>
          <w:szCs w:val="24"/>
          <w:lang w:val="en-US" w:eastAsia="zh-CN"/>
        </w:rPr>
        <w:t>阅读推送机制，本学期</w:t>
      </w:r>
      <w:r>
        <w:rPr>
          <w:rFonts w:hint="eastAsia"/>
          <w:sz w:val="24"/>
          <w:szCs w:val="24"/>
        </w:rPr>
        <w:t>我们将</w:t>
      </w:r>
      <w:r>
        <w:rPr>
          <w:rFonts w:hint="eastAsia"/>
          <w:sz w:val="24"/>
          <w:szCs w:val="24"/>
          <w:lang w:val="en-US" w:eastAsia="zh-CN"/>
        </w:rPr>
        <w:t>重点</w:t>
      </w:r>
      <w:r>
        <w:rPr>
          <w:rFonts w:hint="eastAsia"/>
          <w:sz w:val="24"/>
          <w:szCs w:val="24"/>
        </w:rPr>
        <w:t>围绕“</w:t>
      </w:r>
      <w:r>
        <w:rPr>
          <w:rFonts w:hint="eastAsia"/>
          <w:sz w:val="24"/>
          <w:szCs w:val="24"/>
          <w:lang w:val="en-US" w:eastAsia="zh-CN"/>
        </w:rPr>
        <w:t>互+</w:t>
      </w:r>
      <w:r>
        <w:rPr>
          <w:rFonts w:hint="eastAsia"/>
          <w:sz w:val="24"/>
          <w:szCs w:val="24"/>
        </w:rPr>
        <w:t>”“</w:t>
      </w:r>
      <w:r>
        <w:rPr>
          <w:rFonts w:hint="eastAsia"/>
          <w:sz w:val="24"/>
          <w:szCs w:val="24"/>
          <w:lang w:val="en-US" w:eastAsia="zh-CN"/>
        </w:rPr>
        <w:t>大单元教学设计</w:t>
      </w:r>
      <w:r>
        <w:rPr>
          <w:rFonts w:hint="eastAsia"/>
          <w:sz w:val="24"/>
          <w:szCs w:val="24"/>
        </w:rPr>
        <w:t>”“重心下移”这三个主题词推进学习。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其次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学习过后</w:t>
      </w:r>
      <w:r>
        <w:rPr>
          <w:rFonts w:hint="eastAsia"/>
          <w:sz w:val="24"/>
          <w:szCs w:val="24"/>
          <w:lang w:val="en-US" w:eastAsia="zh-CN"/>
        </w:rPr>
        <w:t>重</w:t>
      </w:r>
      <w:r>
        <w:rPr>
          <w:sz w:val="24"/>
          <w:szCs w:val="24"/>
        </w:rPr>
        <w:t>交流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我们会根据三个主题词分别</w:t>
      </w:r>
      <w:r>
        <w:rPr>
          <w:rFonts w:hint="eastAsia"/>
          <w:sz w:val="24"/>
          <w:szCs w:val="24"/>
          <w:lang w:val="en-US" w:eastAsia="zh-CN"/>
        </w:rPr>
        <w:t>在9月、11月和1月，</w:t>
      </w:r>
      <w:r>
        <w:rPr>
          <w:sz w:val="24"/>
          <w:szCs w:val="24"/>
        </w:rPr>
        <w:t>组织一次读书沙龙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读</w:t>
      </w:r>
      <w:r>
        <w:rPr>
          <w:rFonts w:hint="eastAsia"/>
          <w:sz w:val="24"/>
          <w:szCs w:val="24"/>
        </w:rPr>
        <w:t>——</w:t>
      </w:r>
      <w:r>
        <w:rPr>
          <w:sz w:val="24"/>
          <w:szCs w:val="24"/>
        </w:rPr>
        <w:t>思</w:t>
      </w:r>
      <w:r>
        <w:rPr>
          <w:rFonts w:hint="eastAsia"/>
          <w:sz w:val="24"/>
          <w:szCs w:val="24"/>
        </w:rPr>
        <w:t>——</w:t>
      </w:r>
      <w:r>
        <w:rPr>
          <w:sz w:val="24"/>
          <w:szCs w:val="24"/>
        </w:rPr>
        <w:t>写</w:t>
      </w:r>
      <w:r>
        <w:rPr>
          <w:rFonts w:hint="eastAsia"/>
          <w:sz w:val="24"/>
          <w:szCs w:val="24"/>
        </w:rPr>
        <w:t>——</w:t>
      </w:r>
      <w:r>
        <w:rPr>
          <w:sz w:val="24"/>
          <w:szCs w:val="24"/>
        </w:rPr>
        <w:t>讲</w:t>
      </w:r>
      <w:r>
        <w:rPr>
          <w:rFonts w:hint="eastAsia"/>
          <w:sz w:val="24"/>
          <w:szCs w:val="24"/>
        </w:rPr>
        <w:t>——</w:t>
      </w:r>
      <w:r>
        <w:rPr>
          <w:sz w:val="24"/>
          <w:szCs w:val="24"/>
        </w:rPr>
        <w:t>再思</w:t>
      </w:r>
      <w:r>
        <w:rPr>
          <w:rFonts w:hint="eastAsia"/>
          <w:sz w:val="24"/>
          <w:szCs w:val="24"/>
        </w:rPr>
        <w:t>”，扎实每次的理论学习的过程：让书本那些理性的阐述转化为具体的经验，使学习变成一个“探寻”的过程；综合不同学者对同一主题的不同表达，梳理出可运用于教学的方法结构，使学习变成一个“织网”的过程。</w:t>
      </w:r>
    </w:p>
    <w:p>
      <w:pPr>
        <w:spacing w:line="360" w:lineRule="auto"/>
        <w:ind w:firstLine="482" w:firstLineChars="20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2.线上学习重展示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因为疫情的原因，现在很多的培训都是线上进行，缺少了一种现场感，也缺少了一份约束。如何保证线上学习的效果？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首先，备课组长组织好，尽量在一个时空里组织同一备课组的老师进行学习，并要求做好学习笔记，完成备课组学习简报（展示各位老师的学习笔记）。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其次，如果有课堂教学的学习，那么</w:t>
      </w:r>
      <w:r>
        <w:rPr>
          <w:rFonts w:hint="eastAsia"/>
          <w:sz w:val="24"/>
          <w:szCs w:val="24"/>
        </w:rPr>
        <w:t>每个备课组在</w:t>
      </w:r>
      <w:r>
        <w:rPr>
          <w:rFonts w:hint="eastAsia"/>
          <w:sz w:val="24"/>
          <w:szCs w:val="24"/>
          <w:lang w:val="en-US" w:eastAsia="zh-CN"/>
        </w:rPr>
        <w:t>学习线上</w:t>
      </w:r>
      <w:r>
        <w:rPr>
          <w:rFonts w:hint="eastAsia"/>
          <w:sz w:val="24"/>
          <w:szCs w:val="24"/>
        </w:rPr>
        <w:t>活动后，要选择其中的一节或两节，进行反思式地移植教学，</w:t>
      </w:r>
      <w:r>
        <w:rPr>
          <w:rFonts w:hint="eastAsia"/>
          <w:sz w:val="24"/>
          <w:szCs w:val="24"/>
          <w:lang w:val="en-US" w:eastAsia="zh-CN"/>
        </w:rPr>
        <w:t>在教研组内</w:t>
      </w:r>
      <w:r>
        <w:rPr>
          <w:rFonts w:hint="eastAsia"/>
          <w:sz w:val="24"/>
          <w:szCs w:val="24"/>
        </w:rPr>
        <w:t>把自己</w:t>
      </w:r>
      <w:r>
        <w:rPr>
          <w:rFonts w:hint="eastAsia"/>
          <w:sz w:val="24"/>
          <w:szCs w:val="24"/>
          <w:lang w:val="en-US" w:eastAsia="zh-CN"/>
        </w:rPr>
        <w:t>组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学习收获和</w:t>
      </w:r>
      <w:r>
        <w:rPr>
          <w:rFonts w:hint="eastAsia"/>
          <w:sz w:val="24"/>
          <w:szCs w:val="24"/>
        </w:rPr>
        <w:t>思考与大家分享。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（二）落实研究，重提炼</w:t>
      </w:r>
    </w:p>
    <w:p>
      <w:pPr>
        <w:pStyle w:val="7"/>
        <w:numPr>
          <w:ilvl w:val="0"/>
          <w:numId w:val="0"/>
        </w:numPr>
        <w:spacing w:line="360" w:lineRule="auto"/>
        <w:ind w:leftChars="0"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1.</w:t>
      </w:r>
      <w:r>
        <w:rPr>
          <w:b/>
          <w:sz w:val="24"/>
          <w:szCs w:val="24"/>
        </w:rPr>
        <w:t>以</w:t>
      </w:r>
      <w:r>
        <w:rPr>
          <w:rFonts w:hint="eastAsia"/>
          <w:b/>
          <w:sz w:val="24"/>
          <w:szCs w:val="24"/>
        </w:rPr>
        <w:t>“新基础”为核心，重心下移，互动开放，构建课堂新秩序。</w:t>
      </w:r>
    </w:p>
    <w:p>
      <w:pPr>
        <w:pStyle w:val="7"/>
        <w:numPr>
          <w:ilvl w:val="0"/>
          <w:numId w:val="0"/>
        </w:numPr>
        <w:spacing w:line="360" w:lineRule="auto"/>
        <w:ind w:leftChars="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一个“转变”明视角。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虽然我们加入“新基础教育”研究的时间不短了，也经历了普查、精品课、回头看等节点事件，但在固有思维的影响下，我们的课堂似乎又开始走上了“老路”——追求课堂的顺畅，话语权牢牢地把控在教师手中。如何快速而有效地改变这样的现状？我们认为一定要认清我们为谁而教，进而转变备课、上课、看课的视角——课堂的重心下移了吗？每个学生都有参与课堂的时空吗？他们都有获得成长吗？不管是备课组的研讨，还是教研组的教学现场，我们都将把这些作为评课议课的关键内容，以此来促进课堂的转型，课堂新秩序的构建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两个“基于”准方向。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这两个基于是指“重心下移”“结构开放”，这都是“新基础教育”核心理念，也是保证我们课堂有效转型的抓手。我们将围绕这两个核心理念推出以下研训活动：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79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研训内容</w:t>
            </w:r>
          </w:p>
        </w:tc>
        <w:tc>
          <w:tcPr>
            <w:tcW w:w="47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具体要求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</w:tcPr>
          <w:p>
            <w:pPr>
              <w:spacing w:line="360" w:lineRule="auto"/>
              <w:ind w:left="240" w:hanging="240" w:hanging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“重心下移”大家谈</w:t>
            </w:r>
          </w:p>
        </w:tc>
        <w:tc>
          <w:tcPr>
            <w:tcW w:w="4793" w:type="dxa"/>
          </w:tcPr>
          <w:p>
            <w:pPr>
              <w:pStyle w:val="7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阅读有关理论文献。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反思自己课堂中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重心过高的案例。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策划并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尝试</w:t>
            </w:r>
            <w:r>
              <w:rPr>
                <w:rFonts w:asciiTheme="minorEastAsia" w:hAnsiTheme="minorEastAsia"/>
                <w:sz w:val="24"/>
                <w:szCs w:val="24"/>
              </w:rPr>
              <w:t>改进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完成一篇课堂重心转型的教学案例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并与大家分享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青年教师每月反思可以结合此内容完成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</w:tcPr>
          <w:p>
            <w:pPr>
              <w:spacing w:line="360" w:lineRule="auto"/>
              <w:ind w:left="240" w:hanging="240" w:hanging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“结构开放”我践行</w:t>
            </w:r>
          </w:p>
        </w:tc>
        <w:tc>
          <w:tcPr>
            <w:tcW w:w="4793" w:type="dxa"/>
          </w:tcPr>
          <w:p>
            <w:pPr>
              <w:pStyle w:val="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教学设计中的结构开放：</w:t>
            </w:r>
          </w:p>
          <w:p>
            <w:pPr>
              <w:pStyle w:val="7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学习典型的教学设计方案</w:t>
            </w:r>
          </w:p>
          <w:p>
            <w:pPr>
              <w:pStyle w:val="7"/>
              <w:numPr>
                <w:ilvl w:val="0"/>
                <w:numId w:val="5"/>
              </w:numPr>
              <w:spacing w:line="360" w:lineRule="auto"/>
              <w:ind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完成一份典型的教学设计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pStyle w:val="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教学过程中的结构开放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（1）课堂微观察：开放的设计具体到教学推进中是否走向封闭？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（2）课后真分析：课堂能够开放或者走向封闭的缘由是什么？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结合青年教师大练兵活动进行。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依托备课组日常的研讨活动落实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，形成研讨过程性资料。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60" w:lineRule="auto"/>
        <w:ind w:leftChars="0"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2.</w:t>
      </w:r>
      <w:r>
        <w:rPr>
          <w:b/>
          <w:sz w:val="24"/>
          <w:szCs w:val="24"/>
        </w:rPr>
        <w:t>以</w:t>
      </w:r>
      <w:r>
        <w:rPr>
          <w:rFonts w:hint="eastAsia"/>
          <w:b/>
          <w:sz w:val="24"/>
          <w:szCs w:val="24"/>
        </w:rPr>
        <w:t>“新</w:t>
      </w:r>
      <w:r>
        <w:rPr>
          <w:rFonts w:hint="eastAsia"/>
          <w:b/>
          <w:sz w:val="24"/>
          <w:szCs w:val="24"/>
          <w:lang w:val="en-US" w:eastAsia="zh-CN"/>
        </w:rPr>
        <w:t>专题</w:t>
      </w:r>
      <w:r>
        <w:rPr>
          <w:rFonts w:hint="eastAsia"/>
          <w:b/>
          <w:sz w:val="24"/>
          <w:szCs w:val="24"/>
        </w:rPr>
        <w:t>”为抓手，步步为营，层层累进，落实要素有保障。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目前，区教师发展中心语文学科主要在进行“互+”项目的推广和“新教学”语文大单元教学项目的推进。学校教研组将紧跟教师发展中心的研究步伐，进行校本化的解读及钻研。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以“</w:t>
      </w:r>
      <w:r>
        <w:rPr>
          <w:rFonts w:hint="eastAsia"/>
          <w:b/>
          <w:bCs/>
          <w:sz w:val="24"/>
          <w:szCs w:val="24"/>
          <w:lang w:val="en-US" w:eastAsia="zh-CN"/>
        </w:rPr>
        <w:t>互+</w:t>
      </w:r>
      <w:r>
        <w:rPr>
          <w:rFonts w:hint="eastAsia"/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>项目</w:t>
      </w:r>
      <w:r>
        <w:rPr>
          <w:rFonts w:hint="eastAsia"/>
          <w:b/>
          <w:bCs/>
          <w:sz w:val="24"/>
          <w:szCs w:val="24"/>
        </w:rPr>
        <w:t>为</w:t>
      </w:r>
      <w:r>
        <w:rPr>
          <w:rFonts w:hint="eastAsia"/>
          <w:b/>
          <w:bCs/>
          <w:sz w:val="24"/>
          <w:szCs w:val="24"/>
          <w:lang w:val="en-US" w:eastAsia="zh-CN"/>
        </w:rPr>
        <w:t>第一</w:t>
      </w:r>
      <w:r>
        <w:rPr>
          <w:rFonts w:hint="eastAsia"/>
          <w:b/>
          <w:bCs/>
          <w:sz w:val="24"/>
          <w:szCs w:val="24"/>
        </w:rPr>
        <w:t>抓手，</w:t>
      </w:r>
      <w:r>
        <w:rPr>
          <w:rFonts w:hint="eastAsia"/>
          <w:b/>
          <w:bCs/>
          <w:sz w:val="24"/>
          <w:szCs w:val="24"/>
          <w:lang w:val="en-US" w:eastAsia="zh-CN"/>
        </w:rPr>
        <w:t>抓实践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重推广</w:t>
      </w:r>
      <w:r>
        <w:rPr>
          <w:rFonts w:hint="eastAsia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该项目主要先以实验组老师为主。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基于每个年级的语文要素各有侧重，所以，六个备课组根据自己的年段学习重点，从五大学科领域中选择三个作为本学期的研讨重点。比如一年级着重于识字与写字、阅读与口语交际；五年级着重于阅读、写作与口语交际等，每月一个重点研讨点，以“4+1”的模式推进日常研究。（“4”，指每月的4周，每月的第一周实验团队的老师进行集体备课，设计好教学方案；第二周由一位老师进行课堂教学实践；第三周由另一位老师进行重建、再实践；第四周进行前期研讨整理、形成成熟课例和学习资源包。“1”，就是指每月形成一个成熟的课例和学习资源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其次，教研组层面，每月进行一次集中研讨，由低、中、高三个年段分别承担，进行备课组内研讨成果的阶段展示与论证，以进一步进行课例与资源的优化与整理。</w:t>
      </w:r>
    </w:p>
    <w:p>
      <w:pPr>
        <w:pStyle w:val="7"/>
        <w:numPr>
          <w:ilvl w:val="0"/>
          <w:numId w:val="0"/>
        </w:numPr>
        <w:spacing w:line="360" w:lineRule="auto"/>
        <w:ind w:leftChars="0" w:firstLine="480" w:firstLineChars="20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b/>
          <w:bCs/>
          <w:sz w:val="24"/>
          <w:szCs w:val="24"/>
        </w:rPr>
        <w:t>以</w:t>
      </w:r>
      <w:r>
        <w:rPr>
          <w:rFonts w:hint="eastAsia"/>
          <w:b/>
          <w:bCs/>
          <w:sz w:val="24"/>
          <w:szCs w:val="24"/>
        </w:rPr>
        <w:t>“</w:t>
      </w:r>
      <w:r>
        <w:rPr>
          <w:rFonts w:hint="eastAsia"/>
          <w:b/>
          <w:bCs/>
          <w:sz w:val="24"/>
          <w:szCs w:val="24"/>
          <w:lang w:val="en-US" w:eastAsia="zh-CN"/>
        </w:rPr>
        <w:t>大单元设计</w:t>
      </w:r>
      <w:r>
        <w:rPr>
          <w:rFonts w:hint="eastAsia"/>
          <w:b/>
          <w:bCs/>
          <w:sz w:val="24"/>
          <w:szCs w:val="24"/>
        </w:rPr>
        <w:t>”为</w:t>
      </w:r>
      <w:r>
        <w:rPr>
          <w:rFonts w:hint="eastAsia"/>
          <w:b/>
          <w:bCs/>
          <w:sz w:val="24"/>
          <w:szCs w:val="24"/>
          <w:lang w:val="en-US" w:eastAsia="zh-CN"/>
        </w:rPr>
        <w:t>第二抓手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抓设计，重理解</w:t>
      </w:r>
      <w:r>
        <w:rPr>
          <w:rFonts w:hint="eastAsia"/>
          <w:b/>
          <w:bCs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大单元设计是本学期区文教局提出的专题，是从素养出发的语文学习方案，需要根据语文素养形成的条件和特征，以学生的学习为主线，统筹内容、目标、情境、任务、评价、技术等合理安排学习活动。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这对于老师的教材解读能力、教学活动的设计能力等都提出了较高的要求，所以，本学期我们主要以学习为主，学习理念、学习前行者的设计方案。在学习中，每个备课组在模仿中探究，尝试完成两至三个单元的设计，以不断理解“大单元 大情境 大任务”的“新教学”的理念。</w:t>
      </w:r>
    </w:p>
    <w:p>
      <w:pPr>
        <w:spacing w:line="360" w:lineRule="auto"/>
        <w:ind w:firstLine="482" w:firstLineChars="20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3.以“双次联动制”为主阵地，全员参与，稳扎稳打，保证质量有价值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首先，</w:t>
      </w:r>
      <w:r>
        <w:rPr>
          <w:rFonts w:hint="eastAsia"/>
          <w:sz w:val="24"/>
          <w:szCs w:val="24"/>
        </w:rPr>
        <w:t>每个备课组</w:t>
      </w:r>
      <w:r>
        <w:rPr>
          <w:rFonts w:hint="eastAsia"/>
          <w:sz w:val="24"/>
          <w:szCs w:val="24"/>
          <w:lang w:val="en-US" w:eastAsia="zh-CN"/>
        </w:rPr>
        <w:t>在前期整理的基础上，继续</w:t>
      </w:r>
      <w:r>
        <w:rPr>
          <w:rFonts w:hint="eastAsia"/>
          <w:sz w:val="24"/>
          <w:szCs w:val="24"/>
        </w:rPr>
        <w:t>根据单元引语、课后习题等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内化本册</w:t>
      </w:r>
      <w:r>
        <w:rPr>
          <w:rFonts w:hint="eastAsia"/>
          <w:sz w:val="24"/>
          <w:szCs w:val="24"/>
        </w:rPr>
        <w:t>教材指向培养的“关键能力”，并结合课程标准，明晰年段目标，明晰“语文要素”</w:t>
      </w:r>
      <w:r>
        <w:rPr>
          <w:rFonts w:hint="eastAsia"/>
          <w:sz w:val="24"/>
          <w:szCs w:val="24"/>
          <w:lang w:val="en-US" w:eastAsia="zh-CN"/>
        </w:rPr>
        <w:t>及学生学科关键能力的培养，进行日常教学的课堂实践。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其次，教研组活动的</w:t>
      </w:r>
      <w:r>
        <w:rPr>
          <w:sz w:val="24"/>
          <w:szCs w:val="24"/>
        </w:rPr>
        <w:t>研讨形式</w:t>
      </w:r>
      <w:r>
        <w:rPr>
          <w:rFonts w:hint="eastAsia"/>
          <w:sz w:val="24"/>
          <w:szCs w:val="24"/>
        </w:rPr>
        <w:t>：继续采用“双次联动制”的教研活动形式，把不同梯队的老师都卷入教研活动中，增加了频次，同时通过口头与书面两种形式的评课增强评课的思维深度，提升老师的现场学习力。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专题成果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构建</w:t>
      </w:r>
      <w:r>
        <w:rPr>
          <w:rFonts w:hint="eastAsia"/>
          <w:sz w:val="24"/>
          <w:szCs w:val="24"/>
        </w:rPr>
        <w:t>“新教材”资源库，包含优秀课例、专题反思，研究小结等，为推进后续的研究做好铺垫。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（三）用好平台，促发展</w:t>
      </w:r>
    </w:p>
    <w:p>
      <w:pPr>
        <w:pStyle w:val="7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教师与学生的发展，是学校生活最大的追求。</w:t>
      </w:r>
    </w:p>
    <w:p>
      <w:pPr>
        <w:pStyle w:val="7"/>
        <w:numPr>
          <w:ilvl w:val="0"/>
          <w:numId w:val="6"/>
        </w:numPr>
        <w:spacing w:line="360" w:lineRule="auto"/>
        <w:ind w:left="420" w:leftChars="0" w:hanging="420" w:firstLineChars="0"/>
        <w:rPr>
          <w:rFonts w:hint="default"/>
          <w:b w:val="0"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 w:val="0"/>
          <w:bCs/>
          <w:sz w:val="24"/>
          <w:szCs w:val="24"/>
          <w:shd w:val="clear" w:color="FFFFFF" w:fill="D9D9D9"/>
          <w:lang w:val="en-US" w:eastAsia="zh-CN"/>
        </w:rPr>
        <w:t>教师发展方面：</w:t>
      </w:r>
    </w:p>
    <w:p>
      <w:pPr>
        <w:pStyle w:val="7"/>
        <w:numPr>
          <w:ilvl w:val="0"/>
          <w:numId w:val="0"/>
        </w:numPr>
        <w:spacing w:line="360" w:lineRule="auto"/>
        <w:ind w:leftChars="0"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1.</w:t>
      </w:r>
      <w:r>
        <w:rPr>
          <w:rFonts w:hint="eastAsia"/>
          <w:b/>
          <w:sz w:val="24"/>
          <w:szCs w:val="24"/>
        </w:rPr>
        <w:t>日常调研制常态化。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上学期开始我们真正地将每周调研纳入日常，学科负责人和教研组长力争每周随堂调研一位老师，并及时反馈调研中出现的问题。一学期下来，我们发现了存在于我们课堂中的真实问题，并积极探寻改变的策略，收效甚大。所以，本学期，我们会将日常调研制常态化，更多地去关注问题，关注日常，不断地提升语文教研组的整体水平。</w:t>
      </w:r>
    </w:p>
    <w:p>
      <w:pPr>
        <w:pStyle w:val="7"/>
        <w:numPr>
          <w:ilvl w:val="0"/>
          <w:numId w:val="0"/>
        </w:numPr>
        <w:spacing w:line="360" w:lineRule="auto"/>
        <w:ind w:leftChars="0"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2.</w:t>
      </w:r>
      <w:r>
        <w:rPr>
          <w:rFonts w:hint="eastAsia"/>
          <w:b/>
          <w:sz w:val="24"/>
          <w:szCs w:val="24"/>
        </w:rPr>
        <w:t>各色成长团齐飞扬。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为了给组内老师的自主发展创设更多的机会，也为了促进教师自主研究和智慧分享，我们将根据各个年龄层次的教师，搭建各色平台，让每个老师都有机会展示自我，发现自我的提升空间。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（1）青年教师团——我能上好课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“能上好课”是青年教师专业成长的主旋律，所以课堂打磨是永恒的主题。教研组主要依托师徒结对、跟踪调研、青年教师大练兵等活动，促使青年教师的加速成长。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（2）中青年教师团——我能带好头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青年教师已是成熟教师，他们都是教研组的中坚力量，在教学上已形成自己的特色，他们所需要的就是更全面的发展，能在备课组、小团队中独当一面。教研组针对这一群体，结合“新教材”各类资源空缺的现实状况，重点在练习的成每两个单元的练习卷，在不断地教材钻研、练习设计中提升各方面的能力。</w:t>
      </w:r>
    </w:p>
    <w:p>
      <w:pPr>
        <w:numPr>
          <w:ilvl w:val="0"/>
          <w:numId w:val="6"/>
        </w:numPr>
        <w:spacing w:line="360" w:lineRule="auto"/>
        <w:ind w:left="420" w:leftChars="0" w:hanging="420" w:firstLineChars="0"/>
        <w:rPr>
          <w:rFonts w:hint="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学生发展方面：</w:t>
      </w:r>
    </w:p>
    <w:p>
      <w:pPr>
        <w:spacing w:line="360" w:lineRule="auto"/>
        <w:ind w:firstLine="48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1.落实学生素养的日常检测与反馈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继续做好每学期的日常质量监测与反馈制度，比如一年级的常规、拼音、笔画过关；二年级的铅笔字、三年级的钢笔字评比等。以及阅读、朗读、习作等的抽测，及时发现“亮点”，进行教研组的推广；同时，也便于发现薄弱点，能及时地查漏补缺，促使教师反思，进行改正调整，保证孩子语文素养的发展。</w:t>
      </w:r>
    </w:p>
    <w:p>
      <w:pPr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其次，把期中、期末的教学质量检测做实、做细，从命题、制卷到质量分析，提前策划，拉长时间，改变以往短时应付的状态。</w:t>
      </w:r>
    </w:p>
    <w:p>
      <w:pPr>
        <w:spacing w:line="360" w:lineRule="auto"/>
        <w:ind w:firstLine="48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2.抓好节点检测的策划与管理</w:t>
      </w:r>
    </w:p>
    <w:p>
      <w:pPr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五年级要接受省质量检测，期初首先会组织备课组进行准备阶段的整体策划，本着“向课堂要效率”精准辅导的原则，制定出周复习历，整理、编制复习专项资源包；其次，各班级根据备课组的安排，认真分析本班学生的学情，明晰自己孩子的薄弱点，然后有选择、有补充地制定出班级的复习安排，把复习落实到每一天的教学中；第三，教研组紧紧跟进，每周了解情况，掌握班级差异，并组织老师思考对策，通过开出“处方”、提供外援等方法尽量保障整个级部稳步前进。</w:t>
      </w:r>
    </w:p>
    <w:p>
      <w:pPr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>
      <w:pPr>
        <w:spacing w:line="360" w:lineRule="auto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日程安排：</w:t>
      </w:r>
    </w:p>
    <w:p>
      <w:pPr>
        <w:spacing w:line="360" w:lineRule="auto"/>
        <w:ind w:firstLine="241" w:firstLine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八月份</w:t>
      </w:r>
    </w:p>
    <w:p>
      <w:pPr>
        <w:spacing w:line="360" w:lineRule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</w:t>
      </w:r>
      <w:r>
        <w:rPr>
          <w:rFonts w:hint="eastAsia"/>
          <w:b w:val="0"/>
          <w:bCs/>
          <w:sz w:val="24"/>
          <w:szCs w:val="24"/>
          <w:lang w:eastAsia="zh-CN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>组织老师</w:t>
      </w:r>
      <w:r>
        <w:rPr>
          <w:rFonts w:hint="eastAsia"/>
          <w:b w:val="0"/>
          <w:bCs/>
          <w:sz w:val="24"/>
          <w:szCs w:val="24"/>
        </w:rPr>
        <w:t>参加</w:t>
      </w:r>
      <w:r>
        <w:rPr>
          <w:rFonts w:hint="eastAsia"/>
          <w:b w:val="0"/>
          <w:bCs/>
          <w:sz w:val="24"/>
          <w:szCs w:val="24"/>
          <w:lang w:val="en-US" w:eastAsia="zh-CN"/>
        </w:rPr>
        <w:t>期初</w:t>
      </w:r>
      <w:r>
        <w:rPr>
          <w:rFonts w:hint="eastAsia"/>
          <w:b w:val="0"/>
          <w:bCs/>
          <w:sz w:val="24"/>
          <w:szCs w:val="24"/>
        </w:rPr>
        <w:t>统编新教材培训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  <w:r>
        <w:rPr>
          <w:rFonts w:hint="eastAsia"/>
          <w:b w:val="0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hint="eastAsia"/>
          <w:b w:val="0"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九月份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1.参加</w:t>
      </w:r>
      <w:r>
        <w:rPr>
          <w:rFonts w:hint="eastAsia"/>
          <w:b w:val="0"/>
          <w:bCs/>
          <w:sz w:val="24"/>
          <w:szCs w:val="24"/>
        </w:rPr>
        <w:t>期初语文学科责任人会议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2.组织</w:t>
      </w:r>
      <w:r>
        <w:rPr>
          <w:rFonts w:hint="eastAsia"/>
          <w:b w:val="0"/>
          <w:bCs/>
          <w:sz w:val="24"/>
          <w:szCs w:val="24"/>
        </w:rPr>
        <w:t>参加市小语统编教材线上培训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/>
          <w:b w:val="0"/>
          <w:bCs/>
          <w:sz w:val="24"/>
          <w:szCs w:val="24"/>
        </w:rPr>
      </w:pP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3.参加</w:t>
      </w:r>
      <w:r>
        <w:rPr>
          <w:rFonts w:hint="eastAsia"/>
          <w:b w:val="0"/>
          <w:bCs/>
          <w:sz w:val="24"/>
          <w:szCs w:val="24"/>
        </w:rPr>
        <w:t>区小语新教学研讨暨互+教学范式发展应用活动（一）（解放路小学教育集团）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>参加</w:t>
      </w:r>
      <w:r>
        <w:rPr>
          <w:rFonts w:hint="eastAsia"/>
          <w:b w:val="0"/>
          <w:bCs/>
          <w:sz w:val="24"/>
          <w:szCs w:val="24"/>
        </w:rPr>
        <w:t>区小学生作文比赛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十月份</w:t>
      </w:r>
    </w:p>
    <w:p>
      <w:pPr>
        <w:spacing w:line="360" w:lineRule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</w:t>
      </w:r>
      <w:r>
        <w:rPr>
          <w:rFonts w:hint="eastAsia"/>
          <w:b w:val="0"/>
          <w:bCs/>
          <w:sz w:val="24"/>
          <w:szCs w:val="24"/>
          <w:lang w:eastAsia="zh-CN"/>
        </w:rPr>
        <w:t>.</w:t>
      </w:r>
      <w:r>
        <w:rPr>
          <w:rFonts w:hint="eastAsia"/>
          <w:b w:val="0"/>
          <w:bCs/>
          <w:sz w:val="24"/>
          <w:szCs w:val="24"/>
        </w:rPr>
        <w:t>参加市小语统编教材线上培训三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  <w:r>
        <w:rPr>
          <w:rFonts w:hint="eastAsia"/>
          <w:b w:val="0"/>
          <w:bCs/>
          <w:sz w:val="24"/>
          <w:szCs w:val="24"/>
        </w:rPr>
        <w:t xml:space="preserve">  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2.参加区小语新教学研讨暨互+教学范式发展应用活动（二）（博爱教育集团）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3.参加区小语新教学研讨暨互+教学范式发展应用活动（三）（二实小教育集团）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4.参加区低段教学现场会暨拼音教学研讨活动（华润小学承办）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5.参加2020年江苏省义务教育质量检测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6.常州市小学生作文比赛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十一月份</w:t>
      </w:r>
    </w:p>
    <w:p>
      <w:pPr>
        <w:spacing w:line="360" w:lineRule="auto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 xml:space="preserve">1.参加市小语统编教材线上培训四 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2.区小语新教学研讨暨互+教学范式发展应用活动（四）（局小教育集团）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3.区五年内青年教师课堂教学比赛（详见方案）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十二月份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1.</w:t>
      </w:r>
      <w:r>
        <w:rPr>
          <w:rFonts w:hint="eastAsia"/>
          <w:b w:val="0"/>
          <w:bCs/>
          <w:sz w:val="24"/>
          <w:szCs w:val="24"/>
          <w:lang w:val="en-US" w:eastAsia="zh-CN"/>
        </w:rPr>
        <w:t>参加</w:t>
      </w:r>
      <w:r>
        <w:rPr>
          <w:rFonts w:hint="eastAsia"/>
          <w:b w:val="0"/>
          <w:bCs/>
          <w:sz w:val="24"/>
          <w:szCs w:val="24"/>
        </w:rPr>
        <w:t>常州市小语年会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一月份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1. 期末考试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2. 上交各类资料</w:t>
      </w:r>
      <w:r>
        <w:rPr>
          <w:rFonts w:hint="eastAsia"/>
          <w:b w:val="0"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教研组活动安排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7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1.备课组长会议，制定备课组计划；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2.期初常规检查（教案、上课常规等）；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3.低年级教学常规研讨；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4.互+项目研讨。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6" w:hRule="atLeast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7031" w:type="dxa"/>
            <w:tcBorders/>
            <w:noWrap w:val="0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1.一年级、二年级备课组承办活动；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2.高年段互+教研活动。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8" w:hRule="atLeast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7031" w:type="dxa"/>
            <w:tcBorders/>
            <w:noWrap w:val="0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1.期中质量分析；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2.五年级、六年级备课组承办活动；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3.中年段互+教研活动；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4.五年内老师基本功比赛（课堂教学）；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5.备课、作业批改等教学常规检查。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6" w:hRule="atLeast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7031" w:type="dxa"/>
            <w:tcBorders/>
            <w:noWrap w:val="0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1.三年级、四年级备课组承办活动；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2.低年段互+教研活动；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3.各年级阶段质量监测（一年级拼音、笔画；二年级铅笔字等）。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1" w:hRule="atLeast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</w:t>
            </w:r>
          </w:p>
        </w:tc>
        <w:tc>
          <w:tcPr>
            <w:tcW w:w="7031" w:type="dxa"/>
            <w:tcBorders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1.做好期末工作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2.商讨下学期计划</w:t>
            </w:r>
          </w:p>
        </w:tc>
      </w:tr>
    </w:tbl>
    <w:p>
      <w:pPr>
        <w:spacing w:line="360" w:lineRule="auto"/>
        <w:rPr>
          <w:rFonts w:hint="default"/>
          <w:b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6A92A3"/>
    <w:multiLevelType w:val="singleLevel"/>
    <w:tmpl w:val="C76A92A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9D9161C"/>
    <w:multiLevelType w:val="multilevel"/>
    <w:tmpl w:val="29D916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EA553C"/>
    <w:multiLevelType w:val="multilevel"/>
    <w:tmpl w:val="54EA553C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0E51B9"/>
    <w:multiLevelType w:val="multilevel"/>
    <w:tmpl w:val="600E51B9"/>
    <w:lvl w:ilvl="0" w:tentative="0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BC61BD"/>
    <w:multiLevelType w:val="multilevel"/>
    <w:tmpl w:val="67BC61B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7540FD"/>
    <w:multiLevelType w:val="multilevel"/>
    <w:tmpl w:val="767540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70"/>
    <w:rsid w:val="00003867"/>
    <w:rsid w:val="00016CAF"/>
    <w:rsid w:val="00027608"/>
    <w:rsid w:val="000302BC"/>
    <w:rsid w:val="00036BC3"/>
    <w:rsid w:val="000427BA"/>
    <w:rsid w:val="000447E3"/>
    <w:rsid w:val="00055A6D"/>
    <w:rsid w:val="00085FAB"/>
    <w:rsid w:val="000B6752"/>
    <w:rsid w:val="000D0AB8"/>
    <w:rsid w:val="00115F31"/>
    <w:rsid w:val="00123752"/>
    <w:rsid w:val="00130C19"/>
    <w:rsid w:val="00137C8A"/>
    <w:rsid w:val="001625CD"/>
    <w:rsid w:val="00194F45"/>
    <w:rsid w:val="00194FD0"/>
    <w:rsid w:val="001B72B2"/>
    <w:rsid w:val="001C299E"/>
    <w:rsid w:val="001D3087"/>
    <w:rsid w:val="001E0750"/>
    <w:rsid w:val="001E2868"/>
    <w:rsid w:val="001E4DCE"/>
    <w:rsid w:val="001E6241"/>
    <w:rsid w:val="001E6E83"/>
    <w:rsid w:val="001F3B72"/>
    <w:rsid w:val="00203713"/>
    <w:rsid w:val="0021572F"/>
    <w:rsid w:val="00235EF3"/>
    <w:rsid w:val="00251BC4"/>
    <w:rsid w:val="0025358F"/>
    <w:rsid w:val="00255CF0"/>
    <w:rsid w:val="00261C94"/>
    <w:rsid w:val="002623AA"/>
    <w:rsid w:val="002632BB"/>
    <w:rsid w:val="00265FF1"/>
    <w:rsid w:val="002679F2"/>
    <w:rsid w:val="0028013D"/>
    <w:rsid w:val="0028470A"/>
    <w:rsid w:val="002921B3"/>
    <w:rsid w:val="0029245C"/>
    <w:rsid w:val="002A559C"/>
    <w:rsid w:val="002B2C5B"/>
    <w:rsid w:val="002C2BE1"/>
    <w:rsid w:val="002F18F9"/>
    <w:rsid w:val="00334A32"/>
    <w:rsid w:val="00335126"/>
    <w:rsid w:val="003729B1"/>
    <w:rsid w:val="00380743"/>
    <w:rsid w:val="00385072"/>
    <w:rsid w:val="0039135D"/>
    <w:rsid w:val="003B15A2"/>
    <w:rsid w:val="003B44DC"/>
    <w:rsid w:val="003C519D"/>
    <w:rsid w:val="003D0CD8"/>
    <w:rsid w:val="003D562E"/>
    <w:rsid w:val="003E09ED"/>
    <w:rsid w:val="003E1643"/>
    <w:rsid w:val="003F3370"/>
    <w:rsid w:val="00407F3D"/>
    <w:rsid w:val="00412379"/>
    <w:rsid w:val="00434CCA"/>
    <w:rsid w:val="00443E71"/>
    <w:rsid w:val="00455F0D"/>
    <w:rsid w:val="00466F08"/>
    <w:rsid w:val="00487C00"/>
    <w:rsid w:val="00490DEF"/>
    <w:rsid w:val="00496120"/>
    <w:rsid w:val="004A0564"/>
    <w:rsid w:val="004A5B90"/>
    <w:rsid w:val="004A7791"/>
    <w:rsid w:val="004C4B46"/>
    <w:rsid w:val="004C7A4A"/>
    <w:rsid w:val="004E1C6F"/>
    <w:rsid w:val="0050086D"/>
    <w:rsid w:val="00511A08"/>
    <w:rsid w:val="00515A47"/>
    <w:rsid w:val="00520766"/>
    <w:rsid w:val="00522385"/>
    <w:rsid w:val="0055666A"/>
    <w:rsid w:val="00556927"/>
    <w:rsid w:val="0056177C"/>
    <w:rsid w:val="00565592"/>
    <w:rsid w:val="00572103"/>
    <w:rsid w:val="00572C6F"/>
    <w:rsid w:val="00573C78"/>
    <w:rsid w:val="00584495"/>
    <w:rsid w:val="00592681"/>
    <w:rsid w:val="005C6822"/>
    <w:rsid w:val="005D260B"/>
    <w:rsid w:val="005F0FC2"/>
    <w:rsid w:val="00617F61"/>
    <w:rsid w:val="00631FA7"/>
    <w:rsid w:val="00633985"/>
    <w:rsid w:val="00662136"/>
    <w:rsid w:val="00667F5A"/>
    <w:rsid w:val="006813C8"/>
    <w:rsid w:val="006A4409"/>
    <w:rsid w:val="006C6260"/>
    <w:rsid w:val="006E3E12"/>
    <w:rsid w:val="00703AD7"/>
    <w:rsid w:val="007247A1"/>
    <w:rsid w:val="00745C76"/>
    <w:rsid w:val="00752C41"/>
    <w:rsid w:val="00754F95"/>
    <w:rsid w:val="00756314"/>
    <w:rsid w:val="0076010D"/>
    <w:rsid w:val="00774D39"/>
    <w:rsid w:val="00786DF0"/>
    <w:rsid w:val="00791B66"/>
    <w:rsid w:val="00793A0F"/>
    <w:rsid w:val="007957AB"/>
    <w:rsid w:val="007B5148"/>
    <w:rsid w:val="007C6D3E"/>
    <w:rsid w:val="007D1C2A"/>
    <w:rsid w:val="00825AA2"/>
    <w:rsid w:val="008323B6"/>
    <w:rsid w:val="0083264E"/>
    <w:rsid w:val="00834FD8"/>
    <w:rsid w:val="008357E1"/>
    <w:rsid w:val="00860503"/>
    <w:rsid w:val="00862F15"/>
    <w:rsid w:val="00865A64"/>
    <w:rsid w:val="00880B1F"/>
    <w:rsid w:val="00882D46"/>
    <w:rsid w:val="00896061"/>
    <w:rsid w:val="008D12CA"/>
    <w:rsid w:val="008E3531"/>
    <w:rsid w:val="00902B72"/>
    <w:rsid w:val="00915A1A"/>
    <w:rsid w:val="00916D22"/>
    <w:rsid w:val="009179DB"/>
    <w:rsid w:val="00921D32"/>
    <w:rsid w:val="00923FB0"/>
    <w:rsid w:val="00937DEA"/>
    <w:rsid w:val="0095375C"/>
    <w:rsid w:val="009573BA"/>
    <w:rsid w:val="009578AA"/>
    <w:rsid w:val="00973EB9"/>
    <w:rsid w:val="00975448"/>
    <w:rsid w:val="00976303"/>
    <w:rsid w:val="00982192"/>
    <w:rsid w:val="009A1511"/>
    <w:rsid w:val="009A4644"/>
    <w:rsid w:val="009B664D"/>
    <w:rsid w:val="009C0545"/>
    <w:rsid w:val="009D2803"/>
    <w:rsid w:val="009E7D13"/>
    <w:rsid w:val="00A10A9A"/>
    <w:rsid w:val="00A24232"/>
    <w:rsid w:val="00A32762"/>
    <w:rsid w:val="00A33FE6"/>
    <w:rsid w:val="00A36AAB"/>
    <w:rsid w:val="00A43C3B"/>
    <w:rsid w:val="00A4771F"/>
    <w:rsid w:val="00A65AB8"/>
    <w:rsid w:val="00A77A3C"/>
    <w:rsid w:val="00A92ACC"/>
    <w:rsid w:val="00AA35B5"/>
    <w:rsid w:val="00AA7829"/>
    <w:rsid w:val="00AB59EC"/>
    <w:rsid w:val="00AB6136"/>
    <w:rsid w:val="00AC05F6"/>
    <w:rsid w:val="00AC0B37"/>
    <w:rsid w:val="00AC2509"/>
    <w:rsid w:val="00AD0973"/>
    <w:rsid w:val="00AE7065"/>
    <w:rsid w:val="00AF1D52"/>
    <w:rsid w:val="00B052BC"/>
    <w:rsid w:val="00B05A4C"/>
    <w:rsid w:val="00B1232B"/>
    <w:rsid w:val="00B16F7D"/>
    <w:rsid w:val="00B42A4E"/>
    <w:rsid w:val="00B461C8"/>
    <w:rsid w:val="00B512FF"/>
    <w:rsid w:val="00B61DEC"/>
    <w:rsid w:val="00B65E5C"/>
    <w:rsid w:val="00B96B99"/>
    <w:rsid w:val="00BC6509"/>
    <w:rsid w:val="00C068F5"/>
    <w:rsid w:val="00C12A25"/>
    <w:rsid w:val="00C245AB"/>
    <w:rsid w:val="00C317F6"/>
    <w:rsid w:val="00C51D6A"/>
    <w:rsid w:val="00C571C4"/>
    <w:rsid w:val="00C64A34"/>
    <w:rsid w:val="00C64DBD"/>
    <w:rsid w:val="00C70B10"/>
    <w:rsid w:val="00CA3DC3"/>
    <w:rsid w:val="00CB716A"/>
    <w:rsid w:val="00CC3C74"/>
    <w:rsid w:val="00CC4910"/>
    <w:rsid w:val="00CD5F93"/>
    <w:rsid w:val="00CE314D"/>
    <w:rsid w:val="00CF27F5"/>
    <w:rsid w:val="00D02C9A"/>
    <w:rsid w:val="00D03A69"/>
    <w:rsid w:val="00D2361C"/>
    <w:rsid w:val="00D25E39"/>
    <w:rsid w:val="00D44631"/>
    <w:rsid w:val="00D50A09"/>
    <w:rsid w:val="00D51B90"/>
    <w:rsid w:val="00D9375B"/>
    <w:rsid w:val="00DC2470"/>
    <w:rsid w:val="00DD08CA"/>
    <w:rsid w:val="00DD207F"/>
    <w:rsid w:val="00E02EBC"/>
    <w:rsid w:val="00E53D31"/>
    <w:rsid w:val="00E60BBC"/>
    <w:rsid w:val="00E669BF"/>
    <w:rsid w:val="00E8707C"/>
    <w:rsid w:val="00EB6674"/>
    <w:rsid w:val="00EC2159"/>
    <w:rsid w:val="00EF17F4"/>
    <w:rsid w:val="00F13D21"/>
    <w:rsid w:val="00F3135E"/>
    <w:rsid w:val="00F31B70"/>
    <w:rsid w:val="00F3282F"/>
    <w:rsid w:val="00F33C62"/>
    <w:rsid w:val="00F63740"/>
    <w:rsid w:val="00F83D6E"/>
    <w:rsid w:val="00F87862"/>
    <w:rsid w:val="00F91490"/>
    <w:rsid w:val="00FA62A9"/>
    <w:rsid w:val="00FC1E44"/>
    <w:rsid w:val="00FD2E5D"/>
    <w:rsid w:val="00FE2017"/>
    <w:rsid w:val="00FF4A9A"/>
    <w:rsid w:val="04690573"/>
    <w:rsid w:val="06CD5960"/>
    <w:rsid w:val="12EC5900"/>
    <w:rsid w:val="134F150A"/>
    <w:rsid w:val="18A33CED"/>
    <w:rsid w:val="22A86B8A"/>
    <w:rsid w:val="264D56AB"/>
    <w:rsid w:val="2FB22776"/>
    <w:rsid w:val="348C635D"/>
    <w:rsid w:val="37C51AF0"/>
    <w:rsid w:val="4664516B"/>
    <w:rsid w:val="505810AA"/>
    <w:rsid w:val="50BE0F51"/>
    <w:rsid w:val="5EE32806"/>
    <w:rsid w:val="7CE911A8"/>
    <w:rsid w:val="7E1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414</Words>
  <Characters>2364</Characters>
  <Lines>19</Lines>
  <Paragraphs>5</Paragraphs>
  <TotalTime>4</TotalTime>
  <ScaleCrop>false</ScaleCrop>
  <LinksUpToDate>false</LinksUpToDate>
  <CharactersWithSpaces>2773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2020-02-03T10:44:00Z</dcterms:created>
  <dc:creator>汤 寒阳</dc:creator>
  <cp:lastModifiedBy>叶纷飞~~</cp:lastModifiedBy>
  <dcterms:modified xsi:type="dcterms:W3CDTF">2020-09-01T06:01:43Z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