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91" w:rsidRDefault="00E92690" w:rsidP="00E92690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 w:hint="eastAsia"/>
          <w:b/>
          <w:bCs/>
          <w:sz w:val="36"/>
          <w:szCs w:val="36"/>
        </w:rPr>
      </w:pP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20</w:t>
      </w:r>
      <w:r w:rsidR="007907C7">
        <w:rPr>
          <w:rFonts w:ascii="楷体" w:eastAsia="楷体" w:hAnsi="楷体" w:cs="仿宋_GB2312" w:hint="eastAsia"/>
          <w:b/>
          <w:bCs/>
          <w:sz w:val="36"/>
          <w:szCs w:val="36"/>
        </w:rPr>
        <w:t>20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-20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2</w:t>
      </w:r>
      <w:r w:rsidR="007907C7">
        <w:rPr>
          <w:rFonts w:ascii="楷体" w:eastAsia="楷体" w:hAnsi="楷体" w:cs="仿宋_GB2312" w:hint="eastAsia"/>
          <w:b/>
          <w:bCs/>
          <w:sz w:val="36"/>
          <w:szCs w:val="36"/>
        </w:rPr>
        <w:t>1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学年第一学期</w:t>
      </w:r>
    </w:p>
    <w:p w:rsidR="00E92690" w:rsidRDefault="00E92690" w:rsidP="00E92690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/>
          <w:b/>
          <w:bCs/>
          <w:sz w:val="36"/>
          <w:szCs w:val="36"/>
        </w:rPr>
      </w:pPr>
      <w:r>
        <w:rPr>
          <w:rFonts w:ascii="楷体" w:eastAsia="楷体" w:hAnsi="楷体" w:cs="仿宋_GB2312" w:hint="eastAsia"/>
          <w:b/>
          <w:bCs/>
          <w:sz w:val="36"/>
          <w:szCs w:val="36"/>
        </w:rPr>
        <w:t>《道德与法治》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教研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组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工作计划</w:t>
      </w:r>
    </w:p>
    <w:p w:rsidR="001A2D51" w:rsidRPr="001A2D51" w:rsidRDefault="007907C7" w:rsidP="000C09D6">
      <w:pPr>
        <w:spacing w:line="560" w:lineRule="exact"/>
        <w:jc w:val="center"/>
        <w:rPr>
          <w:rFonts w:asciiTheme="minorEastAsia" w:eastAsiaTheme="minorEastAsia" w:hAnsiTheme="minorEastAsia" w:hint="eastAsia"/>
          <w:sz w:val="24"/>
        </w:rPr>
      </w:pPr>
      <w:r>
        <w:rPr>
          <w:rFonts w:ascii="仿宋_GB2312" w:eastAsia="仿宋_GB2312" w:hAnsi="宋体"/>
          <w:szCs w:val="21"/>
        </w:rPr>
        <w:t xml:space="preserve">       </w:t>
      </w:r>
      <w:r w:rsidR="00B503C3">
        <w:rPr>
          <w:rFonts w:ascii="仿宋_GB2312" w:eastAsia="仿宋_GB2312" w:hAnsi="宋体" w:hint="eastAsia"/>
          <w:szCs w:val="21"/>
        </w:rPr>
        <w:t xml:space="preserve">            </w:t>
      </w:r>
      <w:r w:rsidR="001A2D51">
        <w:rPr>
          <w:rFonts w:ascii="仿宋_GB2312" w:eastAsia="仿宋_GB2312" w:hAnsi="宋体" w:hint="eastAsia"/>
          <w:szCs w:val="21"/>
        </w:rPr>
        <w:t xml:space="preserve">                                   </w:t>
      </w:r>
      <w:r w:rsidR="001A2D51" w:rsidRPr="001A2D51">
        <w:rPr>
          <w:rFonts w:asciiTheme="minorEastAsia" w:eastAsiaTheme="minorEastAsia" w:hAnsiTheme="minorEastAsia" w:hint="eastAsia"/>
          <w:sz w:val="24"/>
        </w:rPr>
        <w:t xml:space="preserve">新桥初级中学   吴明霞  </w:t>
      </w:r>
    </w:p>
    <w:p w:rsidR="007907C7" w:rsidRPr="001A2D51" w:rsidRDefault="001A2D51" w:rsidP="001A2D51">
      <w:pPr>
        <w:spacing w:line="560" w:lineRule="exact"/>
        <w:ind w:right="240"/>
        <w:jc w:val="right"/>
        <w:rPr>
          <w:rFonts w:asciiTheme="minorEastAsia" w:eastAsiaTheme="minorEastAsia" w:hAnsiTheme="minorEastAsia"/>
          <w:sz w:val="24"/>
        </w:rPr>
      </w:pPr>
      <w:r w:rsidRPr="001A2D51">
        <w:rPr>
          <w:rFonts w:asciiTheme="minorEastAsia" w:eastAsiaTheme="minorEastAsia" w:hAnsiTheme="minorEastAsia" w:hint="eastAsia"/>
          <w:sz w:val="24"/>
        </w:rPr>
        <w:t>2020.9</w:t>
      </w:r>
      <w:r w:rsidR="00B503C3" w:rsidRPr="001A2D51">
        <w:rPr>
          <w:rFonts w:asciiTheme="minorEastAsia" w:eastAsiaTheme="minorEastAsia" w:hAnsiTheme="minorEastAsia" w:hint="eastAsia"/>
          <w:sz w:val="24"/>
        </w:rPr>
        <w:t xml:space="preserve">  </w:t>
      </w:r>
    </w:p>
    <w:p w:rsidR="007907C7" w:rsidRPr="001A2D51" w:rsidRDefault="00605291" w:rsidP="001A2D51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605291">
        <w:rPr>
          <w:rFonts w:asciiTheme="minorEastAsia" w:eastAsiaTheme="minorEastAsia" w:hAnsiTheme="minorEastAsia" w:hint="eastAsia"/>
          <w:sz w:val="24"/>
        </w:rPr>
        <w:t>我校道德与法治教研组共有9位教师，3男6女，</w:t>
      </w:r>
      <w:r>
        <w:rPr>
          <w:rFonts w:asciiTheme="minorEastAsia" w:eastAsiaTheme="minorEastAsia" w:hAnsiTheme="minorEastAsia" w:hint="eastAsia"/>
          <w:sz w:val="24"/>
        </w:rPr>
        <w:t>1位高级教师，3位硕士研究生，中青年分布均衡，</w:t>
      </w:r>
      <w:r w:rsidR="001A2D51" w:rsidRPr="001A2D51">
        <w:rPr>
          <w:rFonts w:asciiTheme="minorEastAsia" w:eastAsiaTheme="minorEastAsia" w:hAnsiTheme="minorEastAsia"/>
          <w:sz w:val="24"/>
        </w:rPr>
        <w:t>既有经验丰富的骨干教师，又有元气满满的青年教师</w:t>
      </w:r>
      <w:r w:rsidR="001A2D51" w:rsidRPr="001A2D51">
        <w:rPr>
          <w:rFonts w:asciiTheme="minorEastAsia" w:eastAsiaTheme="minorEastAsia" w:hAnsiTheme="minorEastAsia" w:hint="eastAsia"/>
          <w:sz w:val="24"/>
        </w:rPr>
        <w:t>。</w:t>
      </w:r>
    </w:p>
    <w:p w:rsidR="00E92690" w:rsidRPr="00695DC8" w:rsidRDefault="001A2D51" w:rsidP="001A2D5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为更好地开展我校道法教学工作，</w:t>
      </w:r>
      <w:r w:rsidR="00605291">
        <w:rPr>
          <w:rFonts w:asciiTheme="minorEastAsia" w:eastAsiaTheme="minorEastAsia" w:hAnsiTheme="minorEastAsia" w:hint="eastAsia"/>
          <w:sz w:val="24"/>
        </w:rPr>
        <w:t>根据市区教科院道德与法治的</w:t>
      </w:r>
      <w:r w:rsidR="00EE312A" w:rsidRPr="00EE312A">
        <w:rPr>
          <w:rFonts w:asciiTheme="minorEastAsia" w:eastAsiaTheme="minorEastAsia" w:hAnsiTheme="minorEastAsia" w:hint="eastAsia"/>
          <w:sz w:val="24"/>
        </w:rPr>
        <w:t>工作计划</w:t>
      </w:r>
      <w:r w:rsidR="00605291">
        <w:rPr>
          <w:rFonts w:asciiTheme="minorEastAsia" w:eastAsiaTheme="minorEastAsia" w:hAnsiTheme="minorEastAsia" w:hint="eastAsia"/>
          <w:sz w:val="24"/>
        </w:rPr>
        <w:t>,</w:t>
      </w:r>
      <w:r w:rsidR="00E92690">
        <w:rPr>
          <w:rFonts w:asciiTheme="minorEastAsia" w:eastAsiaTheme="minorEastAsia" w:hAnsiTheme="minorEastAsia" w:hint="eastAsia"/>
          <w:sz w:val="24"/>
        </w:rPr>
        <w:t>结合我校</w:t>
      </w:r>
      <w:r w:rsidR="00EE312A">
        <w:rPr>
          <w:rFonts w:asciiTheme="minorEastAsia" w:eastAsiaTheme="minorEastAsia" w:hAnsiTheme="minorEastAsia" w:hint="eastAsia"/>
          <w:sz w:val="24"/>
        </w:rPr>
        <w:t>学生</w:t>
      </w:r>
      <w:r w:rsidR="00E92690">
        <w:rPr>
          <w:rFonts w:asciiTheme="minorEastAsia" w:eastAsiaTheme="minorEastAsia" w:hAnsiTheme="minorEastAsia" w:hint="eastAsia"/>
          <w:sz w:val="24"/>
        </w:rPr>
        <w:t>的基本情况，特制定了如下计划：</w:t>
      </w:r>
    </w:p>
    <w:p w:rsidR="00E92690" w:rsidRPr="00303DCD" w:rsidRDefault="00E92690" w:rsidP="000C09D6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一、工作目标与方向</w:t>
      </w:r>
    </w:p>
    <w:p w:rsidR="00E92690" w:rsidRDefault="00E92690" w:rsidP="00E92690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Pr="00303DCD">
        <w:rPr>
          <w:rFonts w:asciiTheme="minorEastAsia" w:eastAsiaTheme="minorEastAsia" w:hAnsiTheme="minorEastAsia" w:hint="eastAsia"/>
          <w:sz w:val="24"/>
        </w:rPr>
        <w:t>坚持以习近平新时代中国特色社会主义思想为指导，全面贯彻党的教育方针，落实立德树人根本任务，积极践行社会主义核心价值观</w:t>
      </w:r>
      <w:r w:rsidRPr="00303DCD">
        <w:rPr>
          <w:rFonts w:asciiTheme="minorEastAsia" w:eastAsiaTheme="minorEastAsia" w:hAnsiTheme="minorEastAsia" w:cs="宋体" w:hint="eastAsia"/>
          <w:sz w:val="24"/>
        </w:rPr>
        <w:t>；</w:t>
      </w:r>
    </w:p>
    <w:p w:rsidR="00E92690" w:rsidRDefault="00E92690" w:rsidP="00E92690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="008A0848" w:rsidRPr="008A0848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8A0848" w:rsidRPr="008A0848">
        <w:rPr>
          <w:rFonts w:asciiTheme="minorEastAsia" w:eastAsiaTheme="minorEastAsia" w:hAnsiTheme="minorEastAsia" w:hint="eastAsia"/>
          <w:sz w:val="24"/>
        </w:rPr>
        <w:t>探索新时代学科育人模式，加强核心素养时代评价研究，</w:t>
      </w:r>
      <w:r>
        <w:rPr>
          <w:rFonts w:asciiTheme="minorEastAsia" w:eastAsiaTheme="minorEastAsia" w:hAnsiTheme="minorEastAsia" w:cs="宋体" w:hint="eastAsia"/>
          <w:sz w:val="24"/>
        </w:rPr>
        <w:t>提高学科</w:t>
      </w:r>
      <w:r w:rsidRPr="00303DCD">
        <w:rPr>
          <w:rFonts w:asciiTheme="minorEastAsia" w:eastAsiaTheme="minorEastAsia" w:hAnsiTheme="minorEastAsia" w:cs="宋体" w:hint="eastAsia"/>
          <w:sz w:val="24"/>
        </w:rPr>
        <w:t>教学效益；</w:t>
      </w:r>
    </w:p>
    <w:p w:rsidR="00E92690" w:rsidRDefault="00E92690" w:rsidP="00E92690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3.</w:t>
      </w:r>
      <w:r w:rsidRPr="00303DCD">
        <w:rPr>
          <w:rFonts w:asciiTheme="minorEastAsia" w:eastAsiaTheme="minorEastAsia" w:hAnsiTheme="minorEastAsia" w:cs="宋体" w:hint="eastAsia"/>
          <w:sz w:val="24"/>
        </w:rPr>
        <w:t>营造良好的教研氛围，</w:t>
      </w:r>
      <w:r>
        <w:rPr>
          <w:rFonts w:asciiTheme="minorEastAsia" w:eastAsiaTheme="minorEastAsia" w:hAnsiTheme="minorEastAsia" w:cs="宋体" w:hint="eastAsia"/>
          <w:sz w:val="24"/>
        </w:rPr>
        <w:t>重视对</w:t>
      </w:r>
      <w:r w:rsidRPr="00303DCD">
        <w:rPr>
          <w:rFonts w:asciiTheme="minorEastAsia" w:eastAsiaTheme="minorEastAsia" w:hAnsiTheme="minorEastAsia" w:cs="宋体" w:hint="eastAsia"/>
          <w:sz w:val="24"/>
        </w:rPr>
        <w:t>青年教师</w:t>
      </w:r>
      <w:r>
        <w:rPr>
          <w:rFonts w:asciiTheme="minorEastAsia" w:eastAsiaTheme="minorEastAsia" w:hAnsiTheme="minorEastAsia" w:cs="宋体" w:hint="eastAsia"/>
          <w:sz w:val="24"/>
        </w:rPr>
        <w:t>的</w:t>
      </w:r>
      <w:r w:rsidRPr="00303DCD">
        <w:rPr>
          <w:rFonts w:asciiTheme="minorEastAsia" w:eastAsiaTheme="minorEastAsia" w:hAnsiTheme="minorEastAsia" w:cs="宋体" w:hint="eastAsia"/>
          <w:sz w:val="24"/>
        </w:rPr>
        <w:t>培养</w:t>
      </w:r>
      <w:r>
        <w:rPr>
          <w:rFonts w:asciiTheme="minorEastAsia" w:eastAsiaTheme="minorEastAsia" w:hAnsiTheme="minorEastAsia" w:cs="宋体" w:hint="eastAsia"/>
          <w:sz w:val="24"/>
        </w:rPr>
        <w:t>，发挥</w:t>
      </w:r>
      <w:r w:rsidRPr="00303DCD">
        <w:rPr>
          <w:rFonts w:asciiTheme="minorEastAsia" w:eastAsiaTheme="minorEastAsia" w:hAnsiTheme="minorEastAsia" w:cs="宋体" w:hint="eastAsia"/>
          <w:sz w:val="24"/>
        </w:rPr>
        <w:t>教研组</w:t>
      </w:r>
      <w:r>
        <w:rPr>
          <w:rFonts w:asciiTheme="minorEastAsia" w:eastAsiaTheme="minorEastAsia" w:hAnsiTheme="minorEastAsia" w:cs="宋体" w:hint="eastAsia"/>
          <w:sz w:val="24"/>
        </w:rPr>
        <w:t>团队力量</w:t>
      </w:r>
      <w:r w:rsidRPr="00303DCD">
        <w:rPr>
          <w:rFonts w:asciiTheme="minorEastAsia" w:eastAsiaTheme="minorEastAsia" w:hAnsiTheme="minorEastAsia" w:cs="宋体" w:hint="eastAsia"/>
          <w:sz w:val="24"/>
        </w:rPr>
        <w:t>；</w:t>
      </w:r>
    </w:p>
    <w:p w:rsidR="00E92690" w:rsidRPr="00303DCD" w:rsidRDefault="00E92690" w:rsidP="00E92690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4.积极开发校本课程，全方位</w:t>
      </w:r>
      <w:r w:rsidRPr="00303DCD">
        <w:rPr>
          <w:rFonts w:asciiTheme="minorEastAsia" w:eastAsiaTheme="minorEastAsia" w:hAnsiTheme="minorEastAsia" w:cs="宋体" w:hint="eastAsia"/>
          <w:sz w:val="24"/>
        </w:rPr>
        <w:t>提高</w:t>
      </w:r>
      <w:r>
        <w:rPr>
          <w:rFonts w:asciiTheme="minorEastAsia" w:eastAsiaTheme="minorEastAsia" w:hAnsiTheme="minorEastAsia" w:cs="宋体" w:hint="eastAsia"/>
          <w:sz w:val="24"/>
        </w:rPr>
        <w:t>学生的道德素质，</w:t>
      </w:r>
      <w:r w:rsidRPr="00303DCD">
        <w:rPr>
          <w:rFonts w:asciiTheme="minorEastAsia" w:eastAsiaTheme="minorEastAsia" w:hAnsiTheme="minorEastAsia" w:cs="宋体" w:hint="eastAsia"/>
          <w:sz w:val="24"/>
        </w:rPr>
        <w:t>培养健全人格。</w:t>
      </w:r>
    </w:p>
    <w:p w:rsidR="00E92690" w:rsidRDefault="00E92690" w:rsidP="000C09D6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二、保障</w:t>
      </w:r>
      <w:r w:rsidRPr="00303DCD">
        <w:rPr>
          <w:rFonts w:ascii="黑体" w:eastAsia="黑体" w:hAnsi="黑体" w:cs="黑体" w:hint="eastAsia"/>
          <w:sz w:val="24"/>
        </w:rPr>
        <w:t>措施</w:t>
      </w:r>
    </w:p>
    <w:p w:rsidR="00C5727E" w:rsidRPr="000C09D6" w:rsidRDefault="00C5727E" w:rsidP="0054443B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1.</w:t>
      </w:r>
      <w:r w:rsidR="0054443B" w:rsidRPr="000C09D6">
        <w:rPr>
          <w:rFonts w:ascii="黑体" w:eastAsia="黑体" w:hAnsi="黑体" w:cs="黑体" w:hint="eastAsia"/>
          <w:sz w:val="24"/>
        </w:rPr>
        <w:t>课程架构</w:t>
      </w:r>
    </w:p>
    <w:p w:rsidR="0054443B" w:rsidRDefault="0054443B" w:rsidP="00B0085A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 w:rsidRPr="0054443B">
        <w:rPr>
          <w:rFonts w:asciiTheme="minorEastAsia" w:eastAsiaTheme="minorEastAsia" w:hAnsiTheme="minorEastAsia" w:cs="宋体" w:hint="eastAsia"/>
          <w:sz w:val="24"/>
        </w:rPr>
        <w:t xml:space="preserve">  </w:t>
      </w:r>
      <w:r w:rsidR="001A2D51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54443B">
        <w:rPr>
          <w:rFonts w:asciiTheme="minorEastAsia" w:eastAsiaTheme="minorEastAsia" w:hAnsiTheme="minorEastAsia" w:cs="宋体" w:hint="eastAsia"/>
          <w:sz w:val="24"/>
        </w:rPr>
        <w:t>我们学校严格按照国家课程计划，七八九三个年级开足开齐道法课程，培养学生核心素养，落实立德树人的根本任务；三个年级全部使用部编的新教材《道德与法治》，为此将组织所有成员认真参加新教材培训，务必加强对新课程、新课标、新教材的研究。开展国家课程的同时积极推进德育课程的校本化、本土化、特色化。</w:t>
      </w:r>
      <w:r w:rsidR="00B0085A">
        <w:rPr>
          <w:rFonts w:ascii="宋体" w:hAnsi="宋体" w:hint="eastAsia"/>
          <w:sz w:val="24"/>
        </w:rPr>
        <w:t>围绕“学习觉悟课堂”建构，改造课程结构，形成以学生学习为中心的课程结构系统。重点开设服务学生学习的主题课程，改变传统教材呈现方式，突出体现学生学习选择性的学程体系开发。</w:t>
      </w:r>
      <w:r w:rsidR="00B0085A">
        <w:rPr>
          <w:rFonts w:asciiTheme="minorEastAsia" w:eastAsiaTheme="minorEastAsia" w:hAnsiTheme="minorEastAsia" w:cs="宋体" w:hint="eastAsia"/>
          <w:sz w:val="24"/>
        </w:rPr>
        <w:t>为此</w:t>
      </w:r>
      <w:r w:rsidRPr="0054443B">
        <w:rPr>
          <w:rFonts w:asciiTheme="minorEastAsia" w:eastAsiaTheme="minorEastAsia" w:hAnsiTheme="minorEastAsia" w:cs="宋体" w:hint="eastAsia"/>
          <w:sz w:val="24"/>
        </w:rPr>
        <w:t>，我校还结合本校文化特色开设《新儒文化故事读本》、公民教育课程，开展法治教育项目研究，心理健康课程，丰富学生的生活。</w:t>
      </w:r>
    </w:p>
    <w:p w:rsidR="0054443B" w:rsidRPr="000C09D6" w:rsidRDefault="00C5727E" w:rsidP="000C09D6">
      <w:pPr>
        <w:spacing w:line="360" w:lineRule="auto"/>
        <w:rPr>
          <w:rFonts w:ascii="黑体" w:eastAsia="黑体" w:hAnsi="黑体" w:cs="黑体"/>
          <w:sz w:val="24"/>
        </w:rPr>
      </w:pPr>
      <w:r w:rsidRPr="000C09D6">
        <w:rPr>
          <w:rFonts w:ascii="黑体" w:eastAsia="黑体" w:hAnsi="黑体" w:cs="黑体" w:hint="eastAsia"/>
          <w:sz w:val="24"/>
        </w:rPr>
        <w:t>2.国家课程校本化（课堂转型：学习方式、教学资源建设等）</w:t>
      </w:r>
    </w:p>
    <w:p w:rsidR="0054443B" w:rsidRPr="0054443B" w:rsidRDefault="0054443B" w:rsidP="0054443B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54443B">
        <w:rPr>
          <w:rFonts w:asciiTheme="minorEastAsia" w:eastAsiaTheme="minorEastAsia" w:hAnsiTheme="minorEastAsia" w:cs="宋体" w:hint="eastAsia"/>
          <w:sz w:val="24"/>
        </w:rPr>
        <w:t>今年我校以课题《</w:t>
      </w:r>
      <w:r w:rsidRPr="0054443B">
        <w:rPr>
          <w:rFonts w:ascii="宋体" w:hAnsi="宋体" w:cs="宋体" w:hint="eastAsia"/>
          <w:sz w:val="24"/>
        </w:rPr>
        <w:t>元认知理论视野中初中学习觉悟课堂建构</w:t>
      </w:r>
      <w:r w:rsidRPr="0054443B">
        <w:rPr>
          <w:rFonts w:asciiTheme="minorEastAsia" w:eastAsiaTheme="minorEastAsia" w:hAnsiTheme="minorEastAsia" w:cs="宋体" w:hint="eastAsia"/>
          <w:sz w:val="24"/>
        </w:rPr>
        <w:t>》为抓手，</w:t>
      </w:r>
      <w:r w:rsidR="000C09D6">
        <w:rPr>
          <w:rFonts w:asciiTheme="minorEastAsia" w:eastAsiaTheme="minorEastAsia" w:hAnsiTheme="minorEastAsia" w:cs="宋体" w:hint="eastAsia"/>
          <w:sz w:val="24"/>
        </w:rPr>
        <w:t>我</w:t>
      </w:r>
      <w:r w:rsidRPr="0054443B">
        <w:rPr>
          <w:rFonts w:ascii="宋体" w:hAnsi="宋体" w:cs="宋体" w:hint="eastAsia"/>
          <w:sz w:val="24"/>
        </w:rPr>
        <w:t>校努力推进教学文化转型，把传统的“教师讲授型教本课堂”，逐步转变为以“小</w:t>
      </w:r>
      <w:r w:rsidRPr="0054443B">
        <w:rPr>
          <w:rFonts w:ascii="宋体" w:hAnsi="宋体" w:cs="宋体" w:hint="eastAsia"/>
          <w:sz w:val="24"/>
        </w:rPr>
        <w:lastRenderedPageBreak/>
        <w:t>组合作”学习为主要组织形式、以学生的真实问题学习与解决为特征的“问题导学型学本课堂”。学校遵循“学为中心”的理念，坚持“以学定教”的教学组织策略，运用学情诊断、小组学习、展示引领、教学调整等教学技术，借助导学案</w:t>
      </w:r>
      <w:r w:rsidRPr="0054443B">
        <w:rPr>
          <w:rFonts w:asciiTheme="minorEastAsia" w:eastAsiaTheme="minorEastAsia" w:hAnsiTheme="minorEastAsia" w:cs="宋体" w:hint="eastAsia"/>
          <w:sz w:val="24"/>
        </w:rPr>
        <w:t>，</w:t>
      </w:r>
      <w:r w:rsidRPr="0054443B">
        <w:rPr>
          <w:rFonts w:ascii="宋体" w:hAnsi="宋体" w:cs="宋体" w:hint="eastAsia"/>
          <w:sz w:val="24"/>
        </w:rPr>
        <w:t>将学情与课堂中的“教”、“学”有机整合，全面开展“以生为本，以学为本”的课堂教学实践，</w:t>
      </w:r>
      <w:r w:rsidRPr="0054443B">
        <w:rPr>
          <w:rFonts w:ascii="宋体" w:hAnsi="宋体" w:cs="宋体"/>
          <w:sz w:val="24"/>
        </w:rPr>
        <w:t xml:space="preserve"> </w:t>
      </w:r>
      <w:r w:rsidRPr="0054443B">
        <w:rPr>
          <w:rFonts w:ascii="宋体" w:hAnsi="宋体" w:cs="宋体" w:hint="eastAsia"/>
          <w:sz w:val="24"/>
        </w:rPr>
        <w:t>在“学本课堂”建构上积累了宝贵的经验。</w:t>
      </w:r>
      <w:r w:rsidR="000C09D6">
        <w:rPr>
          <w:rFonts w:ascii="宋体" w:hAnsi="宋体" w:hint="eastAsia"/>
          <w:bCs/>
          <w:sz w:val="24"/>
        </w:rPr>
        <w:t>课堂注重学生个人自主学习和团队合作学习的密切结合与深度融合，以团队积极学习引领个人自主学习，以集体自律带动个人自觉，以“共悟”促进“自悟”，最终让每一个学生成为有“觉悟”的学习者。</w:t>
      </w:r>
    </w:p>
    <w:p w:rsidR="00C5727E" w:rsidRPr="000C09D6" w:rsidRDefault="00C5727E" w:rsidP="000C09D6">
      <w:pPr>
        <w:spacing w:line="360" w:lineRule="auto"/>
        <w:rPr>
          <w:rFonts w:ascii="黑体" w:eastAsia="黑体" w:hAnsi="黑体" w:cs="黑体"/>
          <w:sz w:val="24"/>
        </w:rPr>
      </w:pPr>
      <w:r w:rsidRPr="000C09D6">
        <w:rPr>
          <w:rFonts w:ascii="黑体" w:eastAsia="黑体" w:hAnsi="黑体" w:cs="黑体" w:hint="eastAsia"/>
          <w:sz w:val="24"/>
        </w:rPr>
        <w:t>3.</w:t>
      </w:r>
      <w:r w:rsidR="0054443B" w:rsidRPr="000C09D6">
        <w:rPr>
          <w:rFonts w:ascii="黑体" w:eastAsia="黑体" w:hAnsi="黑体" w:cs="黑体" w:hint="eastAsia"/>
          <w:sz w:val="24"/>
        </w:rPr>
        <w:t>毕业班工作</w:t>
      </w:r>
    </w:p>
    <w:p w:rsidR="00957B3B" w:rsidRPr="00957B3B" w:rsidRDefault="0054443B" w:rsidP="000C09D6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957B3B">
        <w:rPr>
          <w:rFonts w:asciiTheme="minorEastAsia" w:eastAsiaTheme="minorEastAsia" w:hAnsiTheme="minorEastAsia" w:cs="宋体" w:hint="eastAsia"/>
          <w:sz w:val="24"/>
        </w:rPr>
        <w:t>我校一直非常重视九年级毕业教学工作，男女搭配，中</w:t>
      </w:r>
      <w:r w:rsidR="00B0085A" w:rsidRPr="00957B3B">
        <w:rPr>
          <w:rFonts w:asciiTheme="minorEastAsia" w:eastAsiaTheme="minorEastAsia" w:hAnsiTheme="minorEastAsia" w:cs="宋体" w:hint="eastAsia"/>
          <w:sz w:val="24"/>
        </w:rPr>
        <w:t>青合力。每位教师能研读新课程标准，积极参加市区九年级教学研讨活动，反复观看研究线上、线下优秀课例，坚持以学生为主体，创新性地打造自己的课堂主阵地。备课组能齐心协力，分工合作编制学案，突破教学重难点，用心地做好提优补差工作，</w:t>
      </w:r>
      <w:r w:rsidR="00957B3B">
        <w:rPr>
          <w:rFonts w:ascii="宋体" w:hAnsi="宋体" w:hint="eastAsia"/>
          <w:sz w:val="24"/>
        </w:rPr>
        <w:t>引导每一个学生自觉、自主、合作学习，注重反省、反馈，不断改进课堂教学行为和学生学习过程。</w:t>
      </w:r>
    </w:p>
    <w:p w:rsidR="0054443B" w:rsidRPr="000C09D6" w:rsidRDefault="00C5727E" w:rsidP="000C09D6">
      <w:pPr>
        <w:spacing w:line="360" w:lineRule="auto"/>
        <w:rPr>
          <w:rFonts w:ascii="黑体" w:eastAsia="黑体" w:hAnsi="黑体" w:cs="黑体"/>
          <w:sz w:val="24"/>
        </w:rPr>
      </w:pPr>
      <w:r w:rsidRPr="000C09D6">
        <w:rPr>
          <w:rFonts w:ascii="黑体" w:eastAsia="黑体" w:hAnsi="黑体" w:cs="黑体" w:hint="eastAsia"/>
          <w:sz w:val="24"/>
        </w:rPr>
        <w:t>4.</w:t>
      </w:r>
      <w:r w:rsidR="0054443B" w:rsidRPr="000C09D6">
        <w:rPr>
          <w:rFonts w:ascii="黑体" w:eastAsia="黑体" w:hAnsi="黑体" w:cs="黑体" w:hint="eastAsia"/>
          <w:sz w:val="24"/>
        </w:rPr>
        <w:t>教研组建设</w:t>
      </w:r>
    </w:p>
    <w:p w:rsidR="000C09D6" w:rsidRPr="000C09D6" w:rsidRDefault="0054443B" w:rsidP="001A2D51">
      <w:pPr>
        <w:spacing w:line="440" w:lineRule="exact"/>
        <w:ind w:leftChars="228" w:left="1559" w:hangingChars="450" w:hanging="1080"/>
        <w:rPr>
          <w:rFonts w:asciiTheme="minorEastAsia" w:eastAsiaTheme="minorEastAsia" w:hAnsiTheme="minorEastAsia" w:cs="宋体"/>
          <w:sz w:val="24"/>
        </w:rPr>
      </w:pPr>
      <w:r w:rsidRPr="000C09D6">
        <w:rPr>
          <w:rFonts w:asciiTheme="minorEastAsia" w:eastAsiaTheme="minorEastAsia" w:hAnsiTheme="minorEastAsia" w:cs="宋体" w:hint="eastAsia"/>
          <w:sz w:val="24"/>
        </w:rPr>
        <w:t>定期开好教研组交流活动，围绕教学中的具体问题寻求解决方案，创新活动</w:t>
      </w:r>
    </w:p>
    <w:p w:rsidR="00C5727E" w:rsidRPr="000C09D6" w:rsidRDefault="0054443B" w:rsidP="000C09D6">
      <w:pPr>
        <w:spacing w:line="440" w:lineRule="exact"/>
        <w:rPr>
          <w:rFonts w:asciiTheme="minorEastAsia" w:eastAsiaTheme="minorEastAsia" w:hAnsiTheme="minorEastAsia" w:cs="宋体"/>
          <w:sz w:val="24"/>
        </w:rPr>
      </w:pPr>
      <w:r w:rsidRPr="000C09D6">
        <w:rPr>
          <w:rFonts w:asciiTheme="minorEastAsia" w:eastAsiaTheme="minorEastAsia" w:hAnsiTheme="minorEastAsia" w:cs="宋体" w:hint="eastAsia"/>
          <w:sz w:val="24"/>
        </w:rPr>
        <w:t>形式，提高科研意识和能力；加强课题研究，鼓励各位老师积极申报、参与市级、校级课题研究，通过课题研究推动学科教科研水平的提高和教师专业能力的发展。</w:t>
      </w:r>
      <w:r w:rsidR="000C09D6" w:rsidRPr="000C09D6">
        <w:rPr>
          <w:rFonts w:ascii="宋体" w:hAnsi="宋体" w:cs="宋体" w:hint="eastAsia"/>
          <w:sz w:val="24"/>
        </w:rPr>
        <w:t>开展“学习觉悟课堂”专题教学研</w:t>
      </w:r>
      <w:r w:rsidR="000C09D6" w:rsidRPr="000C09D6">
        <w:rPr>
          <w:rFonts w:asciiTheme="minorEastAsia" w:eastAsiaTheme="minorEastAsia" w:hAnsiTheme="minorEastAsia" w:cs="宋体" w:hint="eastAsia"/>
          <w:sz w:val="24"/>
        </w:rPr>
        <w:t>讨，组织每位教师开设公开课、研讨课，反思中成长；</w:t>
      </w:r>
      <w:r w:rsidR="000C09D6" w:rsidRPr="000C09D6">
        <w:rPr>
          <w:rFonts w:ascii="宋体" w:hAnsi="宋体" w:cs="宋体" w:hint="eastAsia"/>
          <w:sz w:val="24"/>
        </w:rPr>
        <w:t>在全校中青年教师中开展教学比赛，从参赛和获奖作品中</w:t>
      </w:r>
      <w:r w:rsidR="000C09D6" w:rsidRPr="000C09D6">
        <w:rPr>
          <w:rFonts w:asciiTheme="minorEastAsia" w:eastAsiaTheme="minorEastAsia" w:hAnsiTheme="minorEastAsia" w:cs="宋体" w:hint="eastAsia"/>
          <w:sz w:val="24"/>
        </w:rPr>
        <w:t>提升教师课堂驾驭能力。</w:t>
      </w:r>
    </w:p>
    <w:p w:rsidR="00C5727E" w:rsidRPr="000C09D6" w:rsidRDefault="00C5727E" w:rsidP="000C09D6">
      <w:pPr>
        <w:spacing w:line="360" w:lineRule="auto"/>
        <w:rPr>
          <w:rFonts w:ascii="黑体" w:eastAsia="黑体" w:hAnsi="黑体" w:cs="黑体"/>
          <w:sz w:val="24"/>
        </w:rPr>
      </w:pPr>
      <w:r w:rsidRPr="000C09D6">
        <w:rPr>
          <w:rFonts w:ascii="黑体" w:eastAsia="黑体" w:hAnsi="黑体" w:cs="黑体" w:hint="eastAsia"/>
          <w:sz w:val="24"/>
        </w:rPr>
        <w:t>5.教师培养</w:t>
      </w:r>
    </w:p>
    <w:p w:rsidR="001A2D51" w:rsidRDefault="0054443B" w:rsidP="0054443B">
      <w:pPr>
        <w:spacing w:line="360" w:lineRule="auto"/>
        <w:ind w:firstLine="480"/>
        <w:rPr>
          <w:rFonts w:asciiTheme="minorEastAsia" w:eastAsiaTheme="minorEastAsia" w:hAnsiTheme="minorEastAsia" w:hint="eastAsia"/>
          <w:sz w:val="24"/>
        </w:rPr>
      </w:pPr>
      <w:r w:rsidRPr="00F218CE">
        <w:rPr>
          <w:rFonts w:asciiTheme="minorEastAsia" w:eastAsiaTheme="minorEastAsia" w:hAnsiTheme="minorEastAsia" w:hint="eastAsia"/>
          <w:sz w:val="24"/>
        </w:rPr>
        <w:t>积极开展校级、区级、市级研讨课，开展行之有效的课堂教学研讨活动，以提高教师课程实施能力。参加市区各级教研展示活动，组织学习其他学校的教科研工作亮点；发挥师徒结对青蓝工程的实效，进一步发挥优秀教师的引领作用，着力培养青年教师；</w:t>
      </w:r>
      <w:r w:rsidRPr="00F218CE">
        <w:rPr>
          <w:rFonts w:asciiTheme="minorEastAsia" w:eastAsiaTheme="minorEastAsia" w:hAnsiTheme="minorEastAsia"/>
          <w:sz w:val="24"/>
        </w:rPr>
        <w:t xml:space="preserve"> </w:t>
      </w:r>
      <w:r w:rsidRPr="00F218CE">
        <w:rPr>
          <w:rFonts w:asciiTheme="minorEastAsia" w:eastAsiaTheme="minorEastAsia" w:hAnsiTheme="minorEastAsia" w:hint="eastAsia"/>
          <w:sz w:val="24"/>
        </w:rPr>
        <w:t>以省基本功竞赛、评优课为契机，积极参与全市范围内的优秀教师课堂教学展示活动。通过基本功竞赛、评优课、常规教研活动，打造一支青年教师骨干队伍。</w:t>
      </w:r>
    </w:p>
    <w:p w:rsidR="001A2D51" w:rsidRDefault="001A2D51" w:rsidP="0054443B">
      <w:pPr>
        <w:spacing w:line="360" w:lineRule="auto"/>
        <w:ind w:firstLine="480"/>
        <w:rPr>
          <w:rFonts w:asciiTheme="minorEastAsia" w:eastAsiaTheme="minorEastAsia" w:hAnsiTheme="minorEastAsia" w:hint="eastAsia"/>
          <w:sz w:val="24"/>
        </w:rPr>
      </w:pPr>
    </w:p>
    <w:p w:rsidR="001A2D51" w:rsidRDefault="001A2D51" w:rsidP="0054443B">
      <w:pPr>
        <w:spacing w:line="360" w:lineRule="auto"/>
        <w:ind w:firstLine="480"/>
        <w:rPr>
          <w:rFonts w:asciiTheme="minorEastAsia" w:eastAsiaTheme="minorEastAsia" w:hAnsiTheme="minorEastAsia" w:hint="eastAsia"/>
          <w:sz w:val="24"/>
        </w:rPr>
      </w:pPr>
    </w:p>
    <w:p w:rsidR="001A2D51" w:rsidRDefault="001A2D51" w:rsidP="00A76D99">
      <w:pPr>
        <w:spacing w:line="240" w:lineRule="exact"/>
        <w:rPr>
          <w:rFonts w:ascii="黑体" w:eastAsia="黑体" w:hAnsi="黑体" w:cs="黑体" w:hint="eastAsia"/>
          <w:sz w:val="24"/>
        </w:rPr>
      </w:pPr>
    </w:p>
    <w:p w:rsidR="00E92690" w:rsidRDefault="00E92690" w:rsidP="00A76D99">
      <w:pPr>
        <w:spacing w:line="240" w:lineRule="exact"/>
        <w:rPr>
          <w:rFonts w:ascii="黑体" w:eastAsia="黑体" w:hAnsi="黑体" w:cs="黑体"/>
          <w:sz w:val="24"/>
        </w:rPr>
      </w:pPr>
      <w:r w:rsidRPr="003A69F0">
        <w:rPr>
          <w:rFonts w:ascii="黑体" w:eastAsia="黑体" w:hAnsi="黑体" w:cs="黑体" w:hint="eastAsia"/>
          <w:sz w:val="24"/>
        </w:rPr>
        <w:lastRenderedPageBreak/>
        <w:t>三、活动安排</w:t>
      </w:r>
    </w:p>
    <w:p w:rsidR="000C09D6" w:rsidRDefault="000C09D6" w:rsidP="00A76D99">
      <w:pPr>
        <w:spacing w:line="240" w:lineRule="exact"/>
        <w:jc w:val="center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              </w:t>
      </w:r>
      <w:r>
        <w:rPr>
          <w:rFonts w:ascii="仿宋_GB2312" w:eastAsia="仿宋_GB2312" w:hAnsi="宋体"/>
          <w:szCs w:val="21"/>
        </w:rPr>
        <w:t xml:space="preserve"> </w:t>
      </w:r>
      <w:r w:rsidR="00244C1A">
        <w:rPr>
          <w:rFonts w:ascii="仿宋_GB2312" w:eastAsia="仿宋_GB2312" w:hAnsi="宋体" w:hint="eastAsia"/>
          <w:szCs w:val="21"/>
        </w:rPr>
        <w:t xml:space="preserve">   </w:t>
      </w:r>
      <w:r>
        <w:rPr>
          <w:rFonts w:ascii="仿宋_GB2312" w:eastAsia="仿宋_GB2312" w:hAnsi="宋体" w:hint="eastAsia"/>
          <w:b/>
          <w:sz w:val="24"/>
        </w:rPr>
        <w:t>教研组活动安排表</w:t>
      </w:r>
      <w:r>
        <w:rPr>
          <w:rFonts w:ascii="仿宋_GB2312" w:eastAsia="仿宋_GB2312" w:hAnsi="宋体"/>
          <w:b/>
          <w:sz w:val="24"/>
        </w:rPr>
        <w:t xml:space="preserve"> </w:t>
      </w:r>
      <w:r>
        <w:rPr>
          <w:rFonts w:ascii="仿宋_GB2312" w:eastAsia="仿宋_GB2312" w:hAnsi="宋体"/>
          <w:szCs w:val="21"/>
        </w:rPr>
        <w:t xml:space="preserve">     </w:t>
      </w:r>
      <w:r>
        <w:rPr>
          <w:rFonts w:ascii="仿宋_GB2312" w:eastAsia="仿宋_GB2312" w:hAnsi="宋体" w:hint="eastAsia"/>
          <w:szCs w:val="21"/>
        </w:rPr>
        <w:t xml:space="preserve"> 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 xml:space="preserve">    时间：</w:t>
      </w:r>
      <w:r>
        <w:rPr>
          <w:rFonts w:ascii="仿宋_GB2312" w:eastAsia="仿宋_GB2312" w:hAnsi="宋体"/>
          <w:szCs w:val="21"/>
        </w:rPr>
        <w:t xml:space="preserve"> </w:t>
      </w:r>
      <w:r>
        <w:rPr>
          <w:rFonts w:ascii="仿宋_GB2312" w:eastAsia="仿宋_GB2312" w:hAnsi="宋体" w:hint="eastAsia"/>
          <w:szCs w:val="21"/>
        </w:rPr>
        <w:t>2020年9月1日</w:t>
      </w:r>
      <w:r>
        <w:rPr>
          <w:rFonts w:ascii="仿宋_GB2312" w:eastAsia="仿宋_GB2312" w:hAnsi="宋体"/>
          <w:szCs w:val="21"/>
        </w:rPr>
        <w:t xml:space="preserve">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1"/>
        <w:gridCol w:w="2565"/>
        <w:gridCol w:w="980"/>
        <w:gridCol w:w="721"/>
        <w:gridCol w:w="1559"/>
        <w:gridCol w:w="1843"/>
      </w:tblGrid>
      <w:tr w:rsidR="000C09D6" w:rsidTr="00A76D99">
        <w:trPr>
          <w:cantSplit/>
          <w:trHeight w:val="374"/>
        </w:trPr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6" w:rsidRDefault="000C09D6" w:rsidP="00C528F8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教研组长：吴明霞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6" w:rsidRDefault="000C09D6" w:rsidP="00C528F8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分管行政：周宏兵</w:t>
            </w:r>
          </w:p>
        </w:tc>
      </w:tr>
      <w:tr w:rsidR="000C09D6" w:rsidTr="00A76D99">
        <w:trPr>
          <w:cantSplit/>
          <w:trHeight w:val="453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6" w:rsidRDefault="000C09D6" w:rsidP="00C528F8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本学期研究主题：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元认知理论视野中初中学习觉悟课堂建构</w:t>
            </w:r>
          </w:p>
        </w:tc>
      </w:tr>
      <w:tr w:rsidR="000C09D6" w:rsidTr="00A76D99">
        <w:trPr>
          <w:trHeight w:val="53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周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内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程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主题交流或</w:t>
            </w:r>
          </w:p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讲座内容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跟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进</w:t>
            </w:r>
          </w:p>
        </w:tc>
      </w:tr>
      <w:tr w:rsidR="000C09D6" w:rsidTr="00A76D99">
        <w:trPr>
          <w:trHeight w:val="103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开学前</w:t>
            </w:r>
          </w:p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准备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、课程方案的完善</w:t>
            </w:r>
          </w:p>
          <w:p w:rsidR="000C09D6" w:rsidRDefault="000C09D6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、教研计划的确定与认同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A76D99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本学期教学常规要求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完善课程方案与教研组计划</w:t>
            </w:r>
          </w:p>
        </w:tc>
      </w:tr>
      <w:tr w:rsidR="000C09D6" w:rsidTr="00A76D99">
        <w:trPr>
          <w:trHeight w:val="117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第3周</w:t>
            </w:r>
          </w:p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第一次</w:t>
            </w:r>
          </w:p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A" w:rsidRPr="00244C1A" w:rsidRDefault="000C09D6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="000847DA">
              <w:rPr>
                <w:rFonts w:ascii="仿宋_GB2312" w:eastAsia="仿宋_GB2312" w:hAnsi="宋体" w:hint="eastAsia"/>
                <w:szCs w:val="21"/>
              </w:rPr>
              <w:t>学习学校课题</w:t>
            </w:r>
            <w:r w:rsidR="00772627">
              <w:rPr>
                <w:rFonts w:ascii="仿宋_GB2312" w:eastAsia="仿宋_GB2312" w:hAnsi="宋体" w:hint="eastAsia"/>
                <w:szCs w:val="21"/>
              </w:rPr>
              <w:t>申报书</w:t>
            </w:r>
          </w:p>
          <w:p w:rsidR="00244C1A" w:rsidRDefault="000C09D6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="0057489B" w:rsidRPr="00244C1A">
              <w:rPr>
                <w:rFonts w:ascii="仿宋_GB2312" w:eastAsia="仿宋_GB2312" w:hAnsi="宋体" w:hint="eastAsia"/>
                <w:szCs w:val="21"/>
              </w:rPr>
              <w:t>每位教师确定好研究课的内容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0C09D6" w:rsidP="00C528F8">
            <w:pPr>
              <w:spacing w:line="28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="00772627">
              <w:rPr>
                <w:rFonts w:ascii="仿宋_GB2312" w:eastAsia="仿宋_GB2312" w:hAnsi="宋体" w:hint="eastAsia"/>
                <w:szCs w:val="21"/>
              </w:rPr>
              <w:t>理论学习</w:t>
            </w:r>
          </w:p>
          <w:p w:rsidR="00772627" w:rsidRDefault="000C09D6" w:rsidP="00772627">
            <w:pPr>
              <w:spacing w:line="28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="00772627">
              <w:rPr>
                <w:rFonts w:ascii="仿宋_GB2312" w:eastAsia="仿宋_GB2312" w:hAnsi="宋体" w:hint="eastAsia"/>
                <w:szCs w:val="21"/>
              </w:rPr>
              <w:t>定时间、</w:t>
            </w:r>
          </w:p>
          <w:p w:rsidR="000C09D6" w:rsidRDefault="00772627" w:rsidP="00772627">
            <w:pPr>
              <w:spacing w:line="280" w:lineRule="exact"/>
              <w:ind w:firstLineChars="250" w:firstLine="52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定内容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如何</w:t>
            </w:r>
            <w:r w:rsidR="00772627">
              <w:rPr>
                <w:rFonts w:ascii="仿宋_GB2312" w:eastAsia="仿宋_GB2312" w:hAnsi="宋体" w:hint="eastAsia"/>
                <w:szCs w:val="21"/>
              </w:rPr>
              <w:t>挑选课题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确定开课计划</w:t>
            </w:r>
          </w:p>
        </w:tc>
      </w:tr>
      <w:tr w:rsidR="000C09D6" w:rsidTr="00A76D99">
        <w:trPr>
          <w:trHeight w:val="114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第5周</w:t>
            </w:r>
          </w:p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第二次</w:t>
            </w:r>
          </w:p>
          <w:p w:rsidR="000C09D6" w:rsidRDefault="000C09D6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772627">
            <w:pPr>
              <w:spacing w:line="280" w:lineRule="exact"/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组内</w:t>
            </w:r>
            <w:r w:rsidR="000C09D6">
              <w:rPr>
                <w:rFonts w:ascii="仿宋_GB2312" w:eastAsia="仿宋_GB2312" w:hAnsi="宋体" w:hint="eastAsia"/>
                <w:szCs w:val="21"/>
              </w:rPr>
              <w:t>研究课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、上课教师说课</w:t>
            </w:r>
          </w:p>
          <w:p w:rsidR="000C09D6" w:rsidRDefault="000C09D6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、成员评课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如何规范评课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D6" w:rsidRDefault="000C09D6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上课教师</w:t>
            </w:r>
            <w:r w:rsidR="00772627">
              <w:rPr>
                <w:rFonts w:ascii="仿宋_GB2312" w:eastAsia="仿宋_GB2312" w:hAnsi="宋体" w:hint="eastAsia"/>
                <w:szCs w:val="21"/>
              </w:rPr>
              <w:t>整理定稿</w:t>
            </w:r>
          </w:p>
        </w:tc>
      </w:tr>
      <w:tr w:rsidR="00772627" w:rsidTr="00A76D99">
        <w:trPr>
          <w:trHeight w:val="38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第7周</w:t>
            </w:r>
          </w:p>
          <w:p w:rsidR="00772627" w:rsidRDefault="00772627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第三次</w:t>
            </w:r>
          </w:p>
          <w:p w:rsidR="00772627" w:rsidRDefault="00772627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45" w:rsidRDefault="00275E45" w:rsidP="00777299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1、法治教育项目活动实施</w:t>
            </w:r>
          </w:p>
          <w:p w:rsidR="00772627" w:rsidRDefault="00275E45" w:rsidP="0077729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</w:t>
            </w:r>
            <w:r w:rsidR="00772627">
              <w:rPr>
                <w:rFonts w:ascii="仿宋_GB2312" w:eastAsia="仿宋_GB2312" w:hAnsi="宋体" w:hint="eastAsia"/>
                <w:szCs w:val="21"/>
              </w:rPr>
              <w:t>校本课程的实施与开发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Pr="00772627" w:rsidRDefault="00772627" w:rsidP="0077729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上课老师交流经验或困惑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77729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校本课程的开发与设计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99" w:rsidRDefault="00275E45" w:rsidP="0077729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相关老师确定</w:t>
            </w:r>
          </w:p>
          <w:p w:rsidR="00772627" w:rsidRPr="00772627" w:rsidRDefault="00772627" w:rsidP="00275E4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实施</w:t>
            </w:r>
            <w:r w:rsidR="00275E45">
              <w:rPr>
                <w:rFonts w:ascii="仿宋_GB2312" w:eastAsia="仿宋_GB2312" w:hAnsi="宋体" w:hint="eastAsia"/>
                <w:szCs w:val="21"/>
              </w:rPr>
              <w:t>方案</w:t>
            </w:r>
          </w:p>
        </w:tc>
      </w:tr>
      <w:tr w:rsidR="00772627" w:rsidTr="00A76D99">
        <w:trPr>
          <w:trHeight w:val="8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第9周</w:t>
            </w:r>
          </w:p>
          <w:p w:rsidR="00772627" w:rsidRDefault="00772627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第四次</w:t>
            </w:r>
          </w:p>
          <w:p w:rsidR="00772627" w:rsidRDefault="00772627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组内研究课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、上课教师说课</w:t>
            </w:r>
          </w:p>
          <w:p w:rsidR="00772627" w:rsidRDefault="00772627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、成员评课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如何撰写点评稿论文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上课教师整理定稿</w:t>
            </w:r>
          </w:p>
        </w:tc>
      </w:tr>
      <w:tr w:rsidR="00772627" w:rsidTr="00A76D99">
        <w:trPr>
          <w:trHeight w:val="84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第11周</w:t>
            </w:r>
          </w:p>
          <w:p w:rsidR="00772627" w:rsidRDefault="00772627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第五次</w:t>
            </w:r>
          </w:p>
          <w:p w:rsidR="00772627" w:rsidRDefault="00772627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1、各年级期中质量分析</w:t>
            </w:r>
          </w:p>
          <w:p w:rsidR="00772627" w:rsidRDefault="00772627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交流</w:t>
            </w:r>
          </w:p>
          <w:p w:rsidR="00772627" w:rsidRDefault="00772627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2、梳理教师的教学经验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772627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每位成员提前准备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教师的专业发展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成员整理与分享经验</w:t>
            </w:r>
          </w:p>
        </w:tc>
      </w:tr>
      <w:tr w:rsidR="00772627" w:rsidTr="00A76D99">
        <w:trPr>
          <w:trHeight w:val="81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第13周</w:t>
            </w:r>
          </w:p>
          <w:p w:rsidR="00772627" w:rsidRDefault="00772627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第六次</w:t>
            </w:r>
          </w:p>
          <w:p w:rsidR="00772627" w:rsidRDefault="00772627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4C4C6D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市区教研活动心得交流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4C4C6D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、轮流评课</w:t>
            </w:r>
          </w:p>
          <w:p w:rsidR="00772627" w:rsidRDefault="00772627" w:rsidP="004C4C6D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、确定课例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4C4C6D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如何撰写教学点评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Pr="00772627" w:rsidRDefault="00772627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72627" w:rsidTr="00A76D99">
        <w:trPr>
          <w:trHeight w:val="36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第15周</w:t>
            </w:r>
          </w:p>
          <w:p w:rsidR="00772627" w:rsidRDefault="00772627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第七次</w:t>
            </w:r>
          </w:p>
          <w:p w:rsidR="00772627" w:rsidRDefault="00772627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组内研究课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、上课教师说课</w:t>
            </w:r>
          </w:p>
          <w:p w:rsidR="00772627" w:rsidRDefault="00772627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、成员评课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如何撰写点评稿论文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C528F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上课教师整理定稿</w:t>
            </w:r>
          </w:p>
        </w:tc>
      </w:tr>
      <w:tr w:rsidR="00772627" w:rsidTr="00A76D99">
        <w:trPr>
          <w:trHeight w:val="36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第17周</w:t>
            </w:r>
          </w:p>
          <w:p w:rsidR="00772627" w:rsidRDefault="00772627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第八次</w:t>
            </w:r>
          </w:p>
          <w:p w:rsidR="00772627" w:rsidRDefault="00772627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F9676F" w:rsidP="00A76D99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论文</w:t>
            </w:r>
            <w:r w:rsidR="00A76D99">
              <w:rPr>
                <w:rFonts w:ascii="仿宋_GB2312" w:eastAsia="仿宋_GB2312" w:hAnsi="宋体" w:hint="eastAsia"/>
                <w:szCs w:val="21"/>
              </w:rPr>
              <w:t>协作</w:t>
            </w:r>
            <w:r>
              <w:rPr>
                <w:rFonts w:ascii="仿宋_GB2312" w:eastAsia="仿宋_GB2312" w:hAnsi="宋体" w:hint="eastAsia"/>
                <w:szCs w:val="21"/>
              </w:rPr>
              <w:t>小型</w:t>
            </w:r>
            <w:r w:rsidR="00A76D99">
              <w:rPr>
                <w:rFonts w:ascii="仿宋_GB2312" w:eastAsia="仿宋_GB2312" w:hAnsi="宋体" w:hint="eastAsia"/>
                <w:szCs w:val="21"/>
              </w:rPr>
              <w:t>论坛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F9676F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优秀教师分享心得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如何撰写点评稿论文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A76D99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组员撰写心得</w:t>
            </w:r>
          </w:p>
        </w:tc>
      </w:tr>
      <w:tr w:rsidR="00772627" w:rsidTr="00A76D99">
        <w:trPr>
          <w:trHeight w:val="36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第19周</w:t>
            </w:r>
          </w:p>
          <w:p w:rsidR="00772627" w:rsidRDefault="00772627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第九次</w:t>
            </w:r>
          </w:p>
          <w:p w:rsidR="00772627" w:rsidRDefault="00772627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1、交流各年级期末复习计划</w:t>
            </w:r>
          </w:p>
          <w:p w:rsidR="00772627" w:rsidRPr="00772627" w:rsidRDefault="00772627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2、讨论教学困惑或总结方法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1、各备课组长交流</w:t>
            </w:r>
          </w:p>
          <w:p w:rsidR="00772627" w:rsidRPr="00772627" w:rsidRDefault="00772627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</w:t>
            </w:r>
            <w:r w:rsidR="00A76D99">
              <w:rPr>
                <w:rFonts w:ascii="仿宋_GB2312" w:eastAsia="仿宋_GB2312" w:hAnsi="宋体" w:hint="eastAsia"/>
                <w:szCs w:val="21"/>
              </w:rPr>
              <w:t>中青年教师交流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Pr="00A76D99" w:rsidRDefault="00A76D99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如何系统复习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A76D99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组员明确复习计划</w:t>
            </w:r>
          </w:p>
        </w:tc>
      </w:tr>
      <w:tr w:rsidR="00772627" w:rsidTr="00A76D99">
        <w:trPr>
          <w:trHeight w:val="124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第21周</w:t>
            </w:r>
          </w:p>
          <w:p w:rsidR="00772627" w:rsidRDefault="00772627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第十次</w:t>
            </w:r>
          </w:p>
          <w:p w:rsidR="00772627" w:rsidRDefault="00772627" w:rsidP="000C0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99" w:rsidRDefault="00A76D99" w:rsidP="00A76D99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、梳理本学期工作，思考下学期研究计划安排</w:t>
            </w:r>
          </w:p>
          <w:p w:rsidR="00772627" w:rsidRDefault="00A76D99" w:rsidP="00A76D9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、盘点每位成员的发展，开展对教师课程实施水平的评价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99" w:rsidRDefault="00A76D99" w:rsidP="00A76D9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成员交流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772627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27" w:rsidRDefault="00A76D99" w:rsidP="00C528F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形成文稿</w:t>
            </w:r>
          </w:p>
        </w:tc>
      </w:tr>
    </w:tbl>
    <w:p w:rsidR="000C09D6" w:rsidRPr="007907C7" w:rsidRDefault="000C09D6" w:rsidP="000C09D6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/>
          <w:b/>
          <w:bCs/>
          <w:sz w:val="36"/>
          <w:szCs w:val="36"/>
        </w:rPr>
      </w:pPr>
    </w:p>
    <w:sectPr w:rsidR="000C09D6" w:rsidRPr="007907C7" w:rsidSect="0007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F25" w:rsidRDefault="004B1F25" w:rsidP="00E92690">
      <w:r>
        <w:separator/>
      </w:r>
    </w:p>
  </w:endnote>
  <w:endnote w:type="continuationSeparator" w:id="1">
    <w:p w:rsidR="004B1F25" w:rsidRDefault="004B1F25" w:rsidP="00E92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F25" w:rsidRDefault="004B1F25" w:rsidP="00E92690">
      <w:r>
        <w:separator/>
      </w:r>
    </w:p>
  </w:footnote>
  <w:footnote w:type="continuationSeparator" w:id="1">
    <w:p w:rsidR="004B1F25" w:rsidRDefault="004B1F25" w:rsidP="00E92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1F9"/>
    <w:multiLevelType w:val="hybridMultilevel"/>
    <w:tmpl w:val="8CF4E832"/>
    <w:lvl w:ilvl="0" w:tplc="D81AD8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690"/>
    <w:rsid w:val="000847DA"/>
    <w:rsid w:val="000C09D6"/>
    <w:rsid w:val="001A2D51"/>
    <w:rsid w:val="00244C1A"/>
    <w:rsid w:val="00275E45"/>
    <w:rsid w:val="004B1F25"/>
    <w:rsid w:val="0054443B"/>
    <w:rsid w:val="0057489B"/>
    <w:rsid w:val="006032BC"/>
    <w:rsid w:val="00605291"/>
    <w:rsid w:val="0067782B"/>
    <w:rsid w:val="00757DF8"/>
    <w:rsid w:val="00772627"/>
    <w:rsid w:val="007907C7"/>
    <w:rsid w:val="008A0848"/>
    <w:rsid w:val="00957B3B"/>
    <w:rsid w:val="00A76D99"/>
    <w:rsid w:val="00B0085A"/>
    <w:rsid w:val="00B503C3"/>
    <w:rsid w:val="00C5727E"/>
    <w:rsid w:val="00D658DE"/>
    <w:rsid w:val="00E3686B"/>
    <w:rsid w:val="00E92690"/>
    <w:rsid w:val="00EE312A"/>
    <w:rsid w:val="00F21554"/>
    <w:rsid w:val="00F218CE"/>
    <w:rsid w:val="00F9676F"/>
    <w:rsid w:val="00FB48F4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6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690"/>
    <w:rPr>
      <w:sz w:val="18"/>
      <w:szCs w:val="18"/>
    </w:rPr>
  </w:style>
  <w:style w:type="table" w:styleId="a5">
    <w:name w:val="Table Grid"/>
    <w:basedOn w:val="a1"/>
    <w:uiPriority w:val="59"/>
    <w:rsid w:val="00F21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8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21</cp:revision>
  <dcterms:created xsi:type="dcterms:W3CDTF">2019-08-29T05:52:00Z</dcterms:created>
  <dcterms:modified xsi:type="dcterms:W3CDTF">2020-09-01T06:36:00Z</dcterms:modified>
</cp:coreProperties>
</file>