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79" w:rsidRPr="001232C1" w:rsidRDefault="000C3A79" w:rsidP="001232C1">
      <w:pPr>
        <w:jc w:val="center"/>
        <w:rPr>
          <w:rFonts w:ascii="黑体" w:eastAsia="黑体" w:hAnsi="黑体" w:hint="eastAsia"/>
          <w:sz w:val="44"/>
          <w:szCs w:val="44"/>
        </w:rPr>
      </w:pPr>
      <w:r w:rsidRPr="001232C1">
        <w:rPr>
          <w:rFonts w:ascii="黑体" w:eastAsia="黑体" w:hAnsi="黑体" w:hint="eastAsia"/>
          <w:sz w:val="44"/>
          <w:szCs w:val="44"/>
        </w:rPr>
        <w:t>《孔子传》读后感</w:t>
      </w:r>
    </w:p>
    <w:p w:rsidR="000C3A79" w:rsidRPr="004B2276" w:rsidRDefault="001232C1" w:rsidP="004B2276">
      <w:pPr>
        <w:jc w:val="center"/>
        <w:rPr>
          <w:rFonts w:hint="eastAsia"/>
          <w:sz w:val="28"/>
          <w:szCs w:val="28"/>
        </w:rPr>
      </w:pPr>
      <w:r w:rsidRPr="004B2276">
        <w:rPr>
          <w:rFonts w:hint="eastAsia"/>
          <w:sz w:val="28"/>
          <w:szCs w:val="28"/>
        </w:rPr>
        <w:t>礼河实验学校</w:t>
      </w:r>
      <w:r w:rsidRPr="004B2276">
        <w:rPr>
          <w:rFonts w:hint="eastAsia"/>
          <w:sz w:val="28"/>
          <w:szCs w:val="28"/>
        </w:rPr>
        <w:t xml:space="preserve">   </w:t>
      </w:r>
      <w:r w:rsidRPr="004B2276">
        <w:rPr>
          <w:rFonts w:hint="eastAsia"/>
          <w:sz w:val="28"/>
          <w:szCs w:val="28"/>
        </w:rPr>
        <w:t>李萍</w:t>
      </w:r>
    </w:p>
    <w:p w:rsidR="001232C1" w:rsidRPr="004B2276" w:rsidRDefault="000C3A79" w:rsidP="004B2276">
      <w:pPr>
        <w:spacing w:line="360" w:lineRule="auto"/>
        <w:ind w:firstLineChars="200" w:firstLine="480"/>
        <w:rPr>
          <w:rFonts w:asciiTheme="minorEastAsia" w:hAnsiTheme="minorEastAsia" w:hint="eastAsia"/>
          <w:sz w:val="24"/>
          <w:szCs w:val="24"/>
        </w:rPr>
      </w:pPr>
      <w:r w:rsidRPr="004B2276">
        <w:rPr>
          <w:rFonts w:asciiTheme="minorEastAsia" w:hAnsiTheme="minorEastAsia"/>
          <w:sz w:val="24"/>
          <w:szCs w:val="24"/>
        </w:rPr>
        <w:t>最初拿起这本书时，腰封上“不了解孔子，何以了解中国；不理解孔子，何以理解人生”对我的触动是比较大的，“中国”“人生”这两个既简单又复杂的词语，究竟如何才能够凭借孔子的思想进行完美地阐述？孔子的思想究竟是有多么复杂、多么珍贵，值得后世千千万万学者不断学习、不断探索？一个古时贫贱家庭的少年，一个在单亲家庭成长起来的孩子，他是怎样的历练成为“万世师表”的？</w:t>
      </w:r>
      <w:r w:rsidRPr="004B2276">
        <w:rPr>
          <w:rFonts w:asciiTheme="minorEastAsia" w:hAnsiTheme="minorEastAsia" w:hint="eastAsia"/>
          <w:sz w:val="24"/>
          <w:szCs w:val="24"/>
        </w:rPr>
        <w:t>这本书会给我一个答案吗？</w:t>
      </w:r>
      <w:r w:rsidRPr="004B2276">
        <w:rPr>
          <w:rFonts w:asciiTheme="minorEastAsia" w:hAnsiTheme="minorEastAsia"/>
          <w:sz w:val="24"/>
          <w:szCs w:val="24"/>
        </w:rPr>
        <w:t>一个个疑惑瞬间充斥着我的大脑，就这样，我开始了《孔子传》的阅读里程</w:t>
      </w:r>
      <w:r w:rsidR="001232C1" w:rsidRPr="004B2276">
        <w:rPr>
          <w:rFonts w:asciiTheme="minorEastAsia" w:hAnsiTheme="minorEastAsia" w:hint="eastAsia"/>
          <w:sz w:val="24"/>
          <w:szCs w:val="24"/>
        </w:rPr>
        <w:t>，。</w:t>
      </w:r>
    </w:p>
    <w:p w:rsidR="001232C1" w:rsidRPr="004B2276" w:rsidRDefault="001232C1" w:rsidP="004B2276">
      <w:pPr>
        <w:spacing w:line="360" w:lineRule="auto"/>
        <w:ind w:firstLineChars="200" w:firstLine="480"/>
        <w:rPr>
          <w:rFonts w:asciiTheme="minorEastAsia" w:hAnsiTheme="minorEastAsia" w:hint="eastAsia"/>
          <w:sz w:val="24"/>
          <w:szCs w:val="24"/>
        </w:rPr>
      </w:pPr>
      <w:r w:rsidRPr="004B2276">
        <w:rPr>
          <w:rFonts w:asciiTheme="minorEastAsia" w:hAnsiTheme="minorEastAsia" w:hint="eastAsia"/>
          <w:sz w:val="24"/>
          <w:szCs w:val="24"/>
        </w:rPr>
        <w:t>在这段里程中，我也曾懈怠过、厌倦过、半途而废过。但就是在这个过程中，我逐渐摆正了自己的心态。既然读书，就不能只局限在最初所困惑的几个问题上，要深度去探索它，要举一反三，要让自己的大脑带动思维运行起来，要打破惯有的思维，探求涉及的所有未知领域。于是，读书，不再是一项任务，而是一种乐趣。</w:t>
      </w:r>
    </w:p>
    <w:p w:rsidR="001232C1" w:rsidRPr="004B2276" w:rsidRDefault="001232C1" w:rsidP="004B2276">
      <w:pPr>
        <w:spacing w:line="360" w:lineRule="auto"/>
        <w:ind w:firstLineChars="200" w:firstLine="480"/>
        <w:rPr>
          <w:rFonts w:asciiTheme="minorEastAsia" w:hAnsiTheme="minorEastAsia" w:hint="eastAsia"/>
          <w:sz w:val="24"/>
          <w:szCs w:val="24"/>
        </w:rPr>
      </w:pPr>
      <w:r w:rsidRPr="004B2276">
        <w:rPr>
          <w:rFonts w:asciiTheme="minorEastAsia" w:hAnsiTheme="minorEastAsia"/>
          <w:sz w:val="24"/>
          <w:szCs w:val="24"/>
        </w:rPr>
        <w:t>全书共六章，从“十五志于学”直到“七十从心所欲”，再现了被作者誉为“黑暗王国的残烛”的孔子的一生。回顾孔子的一生，他给我们留下了一个一意孤行，不尝有媚俗之态的桀骜身影。他生活在一个黑暗的时代，那个时代，以出身定尊卑。但是孔子却在年少之时，就为自己立下了与自己身份极不相称的远大理想。当时社会，大道不行，人心险恶，礼制被废弃。所以，我们在代表他思想的著作《论语》里，看到最多的词语就是“君子”，就是“礼”，就是“仁”，而这样的思想，在那个弱肉强食和腐朽从上层开始的社会里要施行是何其艰难！但是孔子初心不改，虽然屡遭嘲笑和抛弃，但是他不曾停下于风尘中艰难跋涉的脚步。克己复礼，做品行最高尚的君子，以仁以礼来治理最好的国家，这是他一生的最美好愿望，于他自己，他做到了，于那些国家，他尽力了。那个身影虽然落寞和凄凉，但那个身影高大到能阴庇几千年……</w:t>
      </w:r>
    </w:p>
    <w:p w:rsidR="001232C1" w:rsidRPr="004B2276" w:rsidRDefault="001232C1" w:rsidP="004B2276">
      <w:pPr>
        <w:spacing w:line="360" w:lineRule="auto"/>
        <w:ind w:firstLineChars="200" w:firstLine="480"/>
        <w:rPr>
          <w:rFonts w:asciiTheme="minorEastAsia" w:hAnsiTheme="minorEastAsia"/>
          <w:sz w:val="24"/>
          <w:szCs w:val="24"/>
        </w:rPr>
      </w:pPr>
      <w:r w:rsidRPr="004B2276">
        <w:rPr>
          <w:rFonts w:asciiTheme="minorEastAsia" w:hAnsiTheme="minorEastAsia" w:hint="eastAsia"/>
          <w:sz w:val="24"/>
          <w:szCs w:val="24"/>
        </w:rPr>
        <w:t>孔子云：</w:t>
      </w:r>
      <w:r w:rsidRPr="004B2276">
        <w:rPr>
          <w:rFonts w:asciiTheme="minorEastAsia" w:hAnsiTheme="minorEastAsia"/>
          <w:sz w:val="24"/>
          <w:szCs w:val="24"/>
        </w:rPr>
        <w:t>“温故而知新，可以为师矣。”简单理解：掌握了知识，并能把他传授给学生，就可以做老师。深层理解：真正的好老师，不仅要有知识，而且还要有头脑，有眼光，对人间是非、善恶美丑有价值判断力。他教给学生的，不仅是已有的知识，还要教学生能判断是非。有了思想的方法，有了判断是非的立足</w:t>
      </w:r>
      <w:r w:rsidRPr="004B2276">
        <w:rPr>
          <w:rFonts w:asciiTheme="minorEastAsia" w:hAnsiTheme="minorEastAsia"/>
          <w:sz w:val="24"/>
          <w:szCs w:val="24"/>
        </w:rPr>
        <w:lastRenderedPageBreak/>
        <w:t>点－价值观，并以此去甄别、判断这个世界的是是非非，做出自己的选择，才算是“知新”。（其实这也是孔子早在二十岁就满腹经纶，却选择在经过了十年之后才下定决心创办私学的重要原因。）</w:t>
      </w:r>
      <w:r w:rsidRPr="004B2276">
        <w:rPr>
          <w:rFonts w:asciiTheme="minorEastAsia" w:hAnsiTheme="minor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C3A79" w:rsidRPr="004B2276" w:rsidRDefault="001232C1" w:rsidP="004B2276">
      <w:pPr>
        <w:spacing w:line="360" w:lineRule="auto"/>
        <w:ind w:firstLineChars="200" w:firstLine="480"/>
        <w:rPr>
          <w:rFonts w:asciiTheme="minorEastAsia" w:hAnsiTheme="minorEastAsia"/>
          <w:sz w:val="24"/>
          <w:szCs w:val="24"/>
        </w:rPr>
      </w:pPr>
      <w:r w:rsidRPr="004B2276">
        <w:rPr>
          <w:rFonts w:asciiTheme="minorEastAsia" w:hAnsiTheme="minorEastAsia"/>
          <w:sz w:val="24"/>
          <w:szCs w:val="24"/>
        </w:rPr>
        <w:t>我也是一名教师，读书时，我常会想象这样的一幅画卷，孔子领衔出场，一个精通礼、乐、射、御、书、数的全能老师，带着他那份理想与信念的执着，亦带着他那份人生哲学的豁达与幽默，和他的那些各色各异的弟子们展开一段又一段的旅途。他会把最美的赞誉毫不吝啬地送给最优秀的学生，他会给每一个学生最准确的评价，他会诚恳地说他们有些人身上也有自己学习的地方。他可以和学生同吃同住，偶尔顽皮的老师，也会收下学生送的干肉作为学费，但他从不会将一个身无分文的学生拒之门外。他一生的大部分时间与他们相伴，他们既是师生，也是父子，亦如朋友。以至在其中最优秀的颜回和子路死后，孔子哭的是那么悲恸！这是怎样让人动容的画面啊，这其中也许有经费的困难，学生的良莠不齐，教育的困难，但是，孔子，这个老师是如此的从容坚毅，一生之中纵有千羁万绊，他却从未放下传道、授业、解惑的大任。风流总被雨打风吹去，但那一群以孔子领衔的师生群像，在我的眼前却愈来愈鲜活，栩栩如生。</w:t>
      </w:r>
    </w:p>
    <w:p w:rsidR="000C3A79" w:rsidRPr="004B2276" w:rsidRDefault="000C3A79" w:rsidP="004B2276">
      <w:pPr>
        <w:spacing w:line="360" w:lineRule="auto"/>
        <w:ind w:firstLineChars="200" w:firstLine="480"/>
        <w:rPr>
          <w:rFonts w:asciiTheme="minorEastAsia" w:hAnsiTheme="minorEastAsia"/>
          <w:sz w:val="24"/>
          <w:szCs w:val="24"/>
        </w:rPr>
      </w:pPr>
      <w:r w:rsidRPr="004B2276">
        <w:rPr>
          <w:rFonts w:asciiTheme="minorEastAsia" w:hAnsiTheme="minorEastAsia"/>
          <w:sz w:val="24"/>
          <w:szCs w:val="24"/>
        </w:rPr>
        <w:t>孔子，对中国几干年来在思想和精神方面的影响和推动则是他最伟大的地方。几干年来，中国的知识分子都会自觉承担起天下兴亡的重任。他们严格的要求约束自已，“君子”是他们心中最美好的字眼；他们自觉地进行文化的传承，“有教无类”、“因材施教”，编修史集，兀兀穷年；他们还会在国家危亡的关头挺身而出，写下一个个文人报国的传世佳话……杜甫，范仲淹，苏轼，岳飞，文天祥，康有为，梁启超，谭嗣同，周恩来……这数不胜数的名字，正是这崇高人格的伟大后继者。而这个名单，还将会越来越长。</w:t>
      </w:r>
    </w:p>
    <w:p w:rsidR="004D4D8A" w:rsidRPr="000C3A79" w:rsidRDefault="004D4D8A" w:rsidP="000C3A79">
      <w:pPr>
        <w:widowControl/>
        <w:jc w:val="center"/>
        <w:rPr>
          <w:rFonts w:ascii="宋体" w:eastAsia="宋体" w:hAnsi="宋体" w:cs="宋体" w:hint="eastAsia"/>
          <w:kern w:val="0"/>
          <w:sz w:val="24"/>
          <w:szCs w:val="24"/>
        </w:rPr>
      </w:pPr>
    </w:p>
    <w:sectPr w:rsidR="004D4D8A" w:rsidRPr="000C3A79" w:rsidSect="004D4D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A79"/>
    <w:rsid w:val="000C3A79"/>
    <w:rsid w:val="0011259D"/>
    <w:rsid w:val="001232C1"/>
    <w:rsid w:val="003E2AFB"/>
    <w:rsid w:val="004B2276"/>
    <w:rsid w:val="004D4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A7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C3A79"/>
    <w:rPr>
      <w:sz w:val="18"/>
      <w:szCs w:val="18"/>
    </w:rPr>
  </w:style>
  <w:style w:type="character" w:customStyle="1" w:styleId="Char">
    <w:name w:val="批注框文本 Char"/>
    <w:basedOn w:val="a0"/>
    <w:link w:val="a4"/>
    <w:uiPriority w:val="99"/>
    <w:semiHidden/>
    <w:rsid w:val="000C3A79"/>
    <w:rPr>
      <w:sz w:val="18"/>
      <w:szCs w:val="18"/>
    </w:rPr>
  </w:style>
</w:styles>
</file>

<file path=word/webSettings.xml><?xml version="1.0" encoding="utf-8"?>
<w:webSettings xmlns:r="http://schemas.openxmlformats.org/officeDocument/2006/relationships" xmlns:w="http://schemas.openxmlformats.org/wordprocessingml/2006/main">
  <w:divs>
    <w:div w:id="138422965">
      <w:bodyDiv w:val="1"/>
      <w:marLeft w:val="0"/>
      <w:marRight w:val="0"/>
      <w:marTop w:val="0"/>
      <w:marBottom w:val="0"/>
      <w:divBdr>
        <w:top w:val="none" w:sz="0" w:space="0" w:color="auto"/>
        <w:left w:val="none" w:sz="0" w:space="0" w:color="auto"/>
        <w:bottom w:val="none" w:sz="0" w:space="0" w:color="auto"/>
        <w:right w:val="none" w:sz="0" w:space="0" w:color="auto"/>
      </w:divBdr>
    </w:div>
    <w:div w:id="1597253933">
      <w:bodyDiv w:val="1"/>
      <w:marLeft w:val="0"/>
      <w:marRight w:val="0"/>
      <w:marTop w:val="0"/>
      <w:marBottom w:val="0"/>
      <w:divBdr>
        <w:top w:val="none" w:sz="0" w:space="0" w:color="auto"/>
        <w:left w:val="none" w:sz="0" w:space="0" w:color="auto"/>
        <w:bottom w:val="none" w:sz="0" w:space="0" w:color="auto"/>
        <w:right w:val="none" w:sz="0" w:space="0" w:color="auto"/>
      </w:divBdr>
    </w:div>
    <w:div w:id="16293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274</Words>
  <Characters>1567</Characters>
  <Application>Microsoft Office Word</Application>
  <DocSecurity>0</DocSecurity>
  <Lines>13</Lines>
  <Paragraphs>3</Paragraphs>
  <ScaleCrop>false</ScaleCrop>
  <Company>admin</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2020-08-30T06:55:00Z</dcterms:created>
  <dcterms:modified xsi:type="dcterms:W3CDTF">2020-08-30T07:17:00Z</dcterms:modified>
</cp:coreProperties>
</file>