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孔子传</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读后感</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沈恬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今年暑假我读了鲍鹏山的作品《孔子传》，毫不虚假地说，这本书让我重新认识了孔子这个在世人眼中伟大的人物。</w:t>
      </w:r>
      <w:r>
        <w:rPr>
          <w:rFonts w:hint="default" w:ascii="宋体" w:hAnsi="宋体" w:eastAsia="宋体" w:cs="宋体"/>
          <w:sz w:val="24"/>
          <w:szCs w:val="24"/>
          <w:lang w:val="en-US" w:eastAsia="zh-CN"/>
        </w:rPr>
        <w:t>漫溯在几千年群星璀璨的中华文明史中，孔子无疑是最耀眼的那一颗明星。对于他的孔子波澜壮阔的一生可以归结为这样一句话：吾十有五而志于学，三十而立，四十而不惑，五十而知天命，六十而耳顺，七十而从心所欲不逾矩。这也正是我们人生所必要经历的阶段，也是我们明理成人的重要历程。而鲍鹏山先生的《孔子传》便是以此为书的筋骨，为我们还原了一个智慧、真实的孔子，也为我们展现了一位亦圣亦凡、可敬可亲的孔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本书以“十五志于学”、“三十而立”、“四十不惑”、“五十知天命”、“六十耳顺”、“七十从心所欲”为标题，共为六章，还有不同小节，用平实的语言描述了孔子的思想以及孔子对一些事情的见解。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孔子作为我们国家著名的教育家，他的一生可谓是我们每一位教育者的典范。高山仰止，景行行止，虽不能至，然心向往之。我们作为新时代的教育者，虽然不能够达到孔子那般圣人的境界，但是朝着正确的方向前进，我们也可以窥见黎明的曙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孔子十五志于学，这是一个朝气蓬勃的年龄段</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当然，也往往是充满叛逆气息的阶段。我们的学生往往有学习习惯差，缺乏自律性等特点，本该是一寸光阴不可轻的黄金读书期，但是由于长期养成的不良习惯，导致他们容易走向追求、彷徨、焦躁、堕落的死胡同。作为教师，我们就有责任，在他们最躁动不安的年纪，以真诚的耐心与一视同仁的态度，帮助他们驶向理想的彼岸，做他们人生路上的导航者、引路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翻阅这本散发着淡淡墨香的《孔子传》，读到孔子教育的目的时，让我不禁有醍醐灌顶之感。孔子培养学生，提倡“君子不器”，也就是说他并不希冀于他们仅仅是掌握一门技艺的人员，而是重在育“人”，使学生成为人格意义上大写的人。我们学校作为职业院校，弘扬工匠精神，重视专业技术的学习这本来是无可厚非的。家长把自己的孩子送到我们学校来，希望他们能够习得专业技术，凭借着专业本领在社会上占有一席之地。学校与家长这样的思想灌输，使得学生往往重视专业课、实训课，而在文化课上则报以随意置之的态度。这是一种细思极恐的态度，这种教育环境培养出来的学生，也许在以后的人生道路上，会确保物质富足，但是他们的精神生活却是令人堪忧的。孔子在教育自己的学生时，让他们饱览群书，学习六艺，所以颜渊感慨：博我以文，约我以礼。我们也应该尽力去创造一个这样的理想殿堂：让学生有机会前溯历史，上索真知，辗转于古昔圣贤之间，与同窗坐而论道、起而行事。我想我们有责任为学生营造这样一个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孔子的一生中，他踏破铁鞋为复周公之礼，在那个礼崩乐坏的年代他奔波如“丧家之犬”，宁静以致远，孔夫子为了追求自己的治国理想，用尽一生奔走呼告，最终绝笔于获麟。孔子为了家国理想可谓是“路漫漫其修远兮，吾将上下而求索”，但是，毫无疑问的是孔夫子为我们后人留下了宝贵的精神财富。他“有教无类”、“因材施教”的教育理念，“学而不厌、诲人不倦”的治学态度，都值得我们去传承，在教育工作中去砥砺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我也是一名教师，</w:t>
      </w:r>
      <w:r>
        <w:rPr>
          <w:rFonts w:hint="eastAsia" w:ascii="宋体" w:hAnsi="宋体" w:eastAsia="宋体" w:cs="宋体"/>
          <w:sz w:val="24"/>
          <w:szCs w:val="24"/>
          <w:lang w:val="en-US" w:eastAsia="zh-CN"/>
        </w:rPr>
        <w:t>虽然教龄时间非常之短，但是</w:t>
      </w:r>
      <w:r>
        <w:rPr>
          <w:rFonts w:hint="default" w:ascii="宋体" w:hAnsi="宋体" w:eastAsia="宋体" w:cs="宋体"/>
          <w:sz w:val="24"/>
          <w:szCs w:val="24"/>
          <w:lang w:val="en-US" w:eastAsia="zh-CN"/>
        </w:rPr>
        <w:t>读书时，我常会想象这样的一幅画卷，孔子领衔出场，一个精通礼、乐、射、御、书、数的全能老师，带着他那份理想与信念的执着，亦带着他那份人生哲学的豁达与幽默，和他的那些各色各异的弟子们展开一段又一段的旅途。他会把最美的赞誉毫不吝啬地送给最优秀的学生，他会给每一个学生最准确的评价，他会诚恳地说他们有些人身上也有自己学习的地方。他可以和学生同吃同住，偶尔顽皮的老师，也会收下学生送的干肉作为学费，但他从不会将一个身无分文的学生拒之门外。他一生的大部分时间与他们相伴，他们既是师生，也是父子，亦如朋友。以至在其中最优秀的颜回和子路死后，孔子哭的是那么悲恸！这是怎样让人动容的画面啊，这其中也许有经费的困难，学生的良莠不齐，教育的困难，但是，孔子，这个老师是如此的从容坚毅，一生之中纵有千羁万绊，他却从未放下传道、授业、解惑的大任。风流总被雨打风吹去，但那一群以孔子领衔的师生群像，在我的眼前却愈来愈鲜活，栩栩如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天不生仲尼，万古如长夜。孔子是我们文化上的国宝，是祖师，他的伟大精神融进了我们每个炎黄子孙的血脉。圣人不是天生的，孔子也不例外，他只是比我们付出的更多，比我们更有毅力。在书里，我们能看到到孔子从一个小人物成长为圣贤之师留下的深而长的足迹，能看到他一生的为了实现理想，为了作出更多贡献而做的跋涉和努力。能看到他的喜怒哀乐，看到他的所言所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孔子传》让我们继《论语》后再次亲近这位为人，在烦嚣迷惘的今天，他的“不义而富且贵，于我如浮云。”“发愤忘食，乐以忘忧，不知老之将至云尔。”“三军可夺帅也，匹夫不可夺志也”等话语深深印在我的脑海，一遍遍激荡我的心灵，给我的生活带来了许多启示，为我的人生指明了方向。我们或许没有孔子的智慧和大德，但也该努力去寻求自己的道路，去学习那种积极向上，永不放弃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B5769"/>
    <w:rsid w:val="06B50556"/>
    <w:rsid w:val="128D04FC"/>
    <w:rsid w:val="41FB5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2020-08-29T02:29:00Z</dcterms:created>
  <dc:creator>遇见你</dc:creator>
  <cp:lastModifiedBy>asus</cp:lastModifiedBy>
  <dcterms:modified xsi:type="dcterms:W3CDTF">2020-08-29T04:11:47Z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