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anish/>
          <w:sz w:val="24"/>
          <w:szCs w:val="24"/>
        </w:rPr>
      </w:pPr>
    </w:p>
    <w:p>
      <w:pPr>
        <w:rPr>
          <w:vanish/>
          <w:sz w:val="24"/>
          <w:szCs w:val="24"/>
        </w:rPr>
      </w:pPr>
    </w:p>
    <w:p/>
    <w:tbl>
      <w:tblPr>
        <w:tblStyle w:val="3"/>
        <w:tblpPr w:leftFromText="180" w:rightFromText="180" w:vertAnchor="text" w:horzAnchor="page" w:tblpX="2024" w:tblpY="264"/>
        <w:tblOverlap w:val="never"/>
        <w:tblW w:w="80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1000"/>
        <w:gridCol w:w="1015"/>
        <w:gridCol w:w="923"/>
        <w:gridCol w:w="750"/>
        <w:gridCol w:w="762"/>
        <w:gridCol w:w="838"/>
        <w:gridCol w:w="15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020" w:type="dxa"/>
            <w:gridSpan w:val="8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湟里中心小学教师个人2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020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——202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年度发展计划书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0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蒋培华</w:t>
            </w:r>
          </w:p>
        </w:tc>
        <w:tc>
          <w:tcPr>
            <w:tcW w:w="101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92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512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2370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198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最高学历</w:t>
            </w:r>
          </w:p>
        </w:tc>
        <w:tc>
          <w:tcPr>
            <w:tcW w:w="10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01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任教学科</w:t>
            </w:r>
          </w:p>
        </w:tc>
        <w:tc>
          <w:tcPr>
            <w:tcW w:w="92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数学</w:t>
            </w:r>
          </w:p>
        </w:tc>
        <w:tc>
          <w:tcPr>
            <w:tcW w:w="1512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现教师职称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及取得时间</w:t>
            </w:r>
          </w:p>
        </w:tc>
        <w:tc>
          <w:tcPr>
            <w:tcW w:w="2370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中小学一级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200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现优秀教师称号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及取得时间</w:t>
            </w:r>
          </w:p>
        </w:tc>
        <w:tc>
          <w:tcPr>
            <w:tcW w:w="1938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武进区骨干教师2017.12</w:t>
            </w:r>
          </w:p>
        </w:tc>
        <w:tc>
          <w:tcPr>
            <w:tcW w:w="75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教龄</w:t>
            </w:r>
          </w:p>
        </w:tc>
        <w:tc>
          <w:tcPr>
            <w:tcW w:w="76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3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手机号</w:t>
            </w:r>
          </w:p>
        </w:tc>
        <w:tc>
          <w:tcPr>
            <w:tcW w:w="15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139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51217137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200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自我分析</w:t>
            </w:r>
          </w:p>
        </w:tc>
        <w:tc>
          <w:tcPr>
            <w:tcW w:w="6820" w:type="dxa"/>
            <w:gridSpan w:val="7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发展优势：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从事数学教学工作十余年，能不断更新自己的教学理念。教学上，认真学习新课标，深钻教材，关注全体学生，注重情感交流和教育。教学功底扎实，业务水平强，积极参加新课改实验，并取得良好成效，有多篇论文发表和获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200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820" w:type="dxa"/>
            <w:gridSpan w:val="7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存在问题：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理论功底不够，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还需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多看理论书籍，多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参加业务培训。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个人专业发展计划目标</w:t>
            </w:r>
          </w:p>
        </w:tc>
        <w:tc>
          <w:tcPr>
            <w:tcW w:w="6820" w:type="dxa"/>
            <w:gridSpan w:val="7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学历进修：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平时注重学习业务知识，争取多看些专业类书籍。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00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820" w:type="dxa"/>
            <w:gridSpan w:val="7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职称晋升：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做好晋升中小学高级教师的准备。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00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820" w:type="dxa"/>
            <w:gridSpan w:val="7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五级梯队教师：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争取评选为武进区学科带头人。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00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820" w:type="dxa"/>
            <w:gridSpan w:val="7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班级共同体：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营造良好学习氛围，建设班风好，学风浓的班集体。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200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主要措施</w:t>
            </w:r>
          </w:p>
        </w:tc>
        <w:tc>
          <w:tcPr>
            <w:tcW w:w="6820" w:type="dxa"/>
            <w:gridSpan w:val="7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课题研究方面：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准备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个性化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课题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中期评估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做好课题研究工作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200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820" w:type="dxa"/>
            <w:gridSpan w:val="7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2、专项研究方面（结合校本研修项目）：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积极主动参加学校校本研修，提高自身数学学科素养。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0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820" w:type="dxa"/>
            <w:gridSpan w:val="7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3、日常教学方面：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平时做到及时备课，备课时认真钻研教材、教参，学习好大纲，虚心向同年组老师学习、请教。力求吃透教材，找准重点、难点。上课时认真讲课，力求抓住重点，突破难点，精讲精练。运用多种教学方法，从学生的实际出发，注意调动学生学习的积极性和创造性思维，使学生有举一反三的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0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820" w:type="dxa"/>
            <w:gridSpan w:val="7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4、其他方面（公开课、论文、基本功比赛、阅读等）：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积极主动参加送培上门活动；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认真上好每学期的人人一堂公开课和课题研究课；认真撰写论文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争取发表或获奖；平时努力提高自身的专业水平；养成阅读的习惯，成为学识渊博的教者。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学校审核</w:t>
            </w:r>
          </w:p>
        </w:tc>
        <w:tc>
          <w:tcPr>
            <w:tcW w:w="6820" w:type="dxa"/>
            <w:gridSpan w:val="7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年9月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43E23"/>
    <w:multiLevelType w:val="singleLevel"/>
    <w:tmpl w:val="59E43E2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E6EDC"/>
    <w:rsid w:val="169614BB"/>
    <w:rsid w:val="2C2359B7"/>
    <w:rsid w:val="690E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262626"/>
      <w:sz w:val="14"/>
      <w:szCs w:val="14"/>
      <w:u w:val="none"/>
    </w:rPr>
  </w:style>
  <w:style w:type="character" w:styleId="6">
    <w:name w:val="Hyperlink"/>
    <w:basedOn w:val="4"/>
    <w:qFormat/>
    <w:uiPriority w:val="0"/>
    <w:rPr>
      <w:color w:val="262626"/>
      <w:sz w:val="14"/>
      <w:szCs w:val="14"/>
      <w:u w:val="none"/>
    </w:rPr>
  </w:style>
  <w:style w:type="character" w:customStyle="1" w:styleId="7">
    <w:name w:val="layui-layer-tabnow"/>
    <w:basedOn w:val="4"/>
    <w:qFormat/>
    <w:uiPriority w:val="0"/>
    <w:rPr>
      <w:bdr w:val="single" w:color="CCCCCC" w:sz="4" w:space="0"/>
      <w:shd w:val="clear" w:fill="FFFFFF"/>
    </w:rPr>
  </w:style>
  <w:style w:type="character" w:customStyle="1" w:styleId="8">
    <w:name w:val="first-child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2018-09-13T05:48:00Z</dcterms:created>
  <dc:creator>啊吖1413809907</dc:creator>
  <cp:lastModifiedBy>啊吖1413809907</cp:lastModifiedBy>
  <dcterms:modified xsi:type="dcterms:W3CDTF">2020-08-28T03:44:43Z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