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孔子传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读后感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礼河实验学校  黄洁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子曰：“吾十有五而志于学，三十而立，四十而不惑，五十而知天命，六十而耳顺，七十而从心所欲，不逾矩。”短短的三十八个字，却道尽了孔子的一生。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时光飞逝，我也快三十了。孔子曾说：“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温故而知新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可以为师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矣。”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以我们一般人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理解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就是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掌握了知识，并能把它传授给学生就可以做老师，但在孔子看来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远远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不够，这还只是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温故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”，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真正的好老师不仅要有知识，而且要有头脑有眼光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对人间是非善恶美丑有价值判断力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他教给学生的不仅是已有的知识，还要教学生能判断是非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有了思想的方法，有了判断是非的立足点价值观，并以此去甄别判断这个世界的是是非非，做出自己正确的选择，才算是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”。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只有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温故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，而又能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新”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的人才配做老师。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我不禁扪心自问：我做到“温故而知新”了吗？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好像没有。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首先，我的知识储备量不够。上学期我教的六年级，有些学生的反应和提问已经是非常有深度的了，我有时备课备得不够充分还会被问倒，比如“红军过草地是什么目的？当时有几方势力，红军实力如何？……”我虽然了解个大概，却不能坚定地说出答案，只能承认“不知为不知”欲知详情请听下回分解。又比如每当要写读书笔记或论文，我都做不到所谓的“文思泉涌”。还是要给自己充电呀，多读书，多积累知识，给学生做个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书中也写到过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“人要快乐，先要培养正当有益的爱好。好学是一种爱好，好学更是一种素质，好学才能有所成就。而且，好学才能够给我们带来快乐。读书不仅仅是长知识，它还能够让我们度过一些无聊寂寞的时光。很多快乐都需要他人在场，有一种快乐却不需要，只要有书就行，那就是读书！所以好学之人，等于给自己找到一条不需要外在条件的快乐之道。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不把读书当任务，而把读书当兴趣，便能像孔子一样，尽管知识渊博却仍旧乐忠于完善自己，填充自己。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其次，要引导学生学会判断是非，自己必须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要有头脑有眼光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对人间是非善恶美丑有价值判断力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这要求我们自己要做一个独立的人，冷静的人，并且把这份独立、冷静传道给学生。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四年级的时候发生了一件事，我一直记忆犹新。事情发生在放学的时候，那一天下着大雨，所以我带着学生排着队在走廊上等待家长来接。我本以为可以这么平静的送完学生，没想到期间一个女生看见外公来了，突然放声大哭起来。哭得撕心裂肺，委屈至极。作为班主任我真是蒙了，无数个问号盘旋在我脑袋上：发生了什么？她为什么哭？排队时还好好的，怎么就突然委屈上了？……正疑惑着，外公已经把我的疑问问了出来，女孩指着排在她旁边的男生喊到：“他欺负我！”说完继续哭了起来。那外公一听可不心疼了，指着男孩便开始骂起来，骂声之大引得周围家长纷纷侧目。这种情况我还真没遇见过，但我也知道决不能让家长再骂下去。于是我走上前，让那外公先别骂，听两个人说说到底发生了什么事。女孩子哭哭啼啼只说“就是他欺负我”，而那男孩可能被骂怕了，急于解释却更说不清。那外公听了又开始骂起来，甚至有动手的趋势。我赶紧制止，把男孩拉到身后，引导男孩慢慢说出原因。原来女生前两天借了他的笔一直不还，他今天便拿了女生的一把新尺子。女生不还他就不还。因为放学时间紧凑，两人收拾好书包还没吵起来就排队到楼下了，这女生一见外公就委屈爆发。外公听完了便问女生是不是这样，女生点点头。按照正常的步骤两边都有错，应该让他们互相道歉，互相归还。可外公护短心切，又开始骂起来，从骂男生小肚鸡肠到我这个老师怎么能让这样的男生做她的同桌，他不来还不知道外孙女受了这么大的委屈，要这个男生赶紧道歉，不然他就跟校长讲，调出我们班。我火冒三丈，恨不得冲上前跟他理论一番，但我知道要冷静，不能刚也不能怂，只有自己冷静了，其他人才能静下来。我跟他说：“你不要再骂了。这个男生是要道歉，但是女孩也要道歉，两个人都有错，就应该互相道歉，把东西互相归还。如果你要继续骂，那我肯定不答应，等我打电话把男孩的家长叫过来，两家人一起看这事怎么处理。如果你要找校长，校长就在前面，我带你去，把事说开了他怎么处理我都没有意见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他见我态度坚决，也没说什么就拉着外孙女回家了。第二天早读，我又分别跟两位同学谈心，他们也冰释前嫌。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在这件事中，我做到了冷静，并让两位同学明白了是非对错，但处理手段还比较生硬，发现的不够及时，还有进步空间。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孔子还说过：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中人以上可以语上也，中人以下不可以语上也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人的才智有区别，基础有好差之分，悟性也有高低之别，基础好一点的人可以多讲一点，基础差一点的可能就要从最基本的东西开始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悟性高的人可以讲深一点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悟性浅的可能要从小事情上着手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这也是因材施教。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孔子对教育的规律把握得非常准确，孔子的上课并非像我们今天这样一个班几十个人上课，他是让学生和他聊天，大家一起讨论，很随便，有时屋里有时户外人数也不会多。二三子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三四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人，这种大鱼带小鱼的场景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的确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令人向往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但在今天也的确不适合。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那如何在大班化的教室里更有效率地让不同的学生学到知识呢？这就要求备课的内容要更加照顾不同的群体。根据问题的难度来提问不同基础的学生。课后可以布置分层作业。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20302"/>
    <w:rsid w:val="3EF20302"/>
    <w:rsid w:val="4E09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53A5"/>
      <w:u w:val="none"/>
    </w:rPr>
  </w:style>
  <w:style w:type="character" w:styleId="6">
    <w:name w:val="Hyperlink"/>
    <w:basedOn w:val="4"/>
    <w:uiPriority w:val="0"/>
    <w:rPr>
      <w:color w:val="0053A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2020-08-27T10:10:00Z</dcterms:created>
  <dc:creator>黄洁biubiubiu</dc:creator>
  <cp:lastModifiedBy>app</cp:lastModifiedBy>
  <dcterms:modified xsi:type="dcterms:W3CDTF">2020-08-28T06:34:25Z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