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1C" w:rsidRDefault="0007011C" w:rsidP="00B9358E">
      <w:pPr>
        <w:spacing w:line="360" w:lineRule="auto"/>
        <w:ind w:firstLineChars="200" w:firstLine="880"/>
        <w:jc w:val="center"/>
        <w:rPr>
          <w:rFonts w:ascii="黑体" w:eastAsia="黑体" w:hAnsi="黑体"/>
          <w:sz w:val="44"/>
          <w:szCs w:val="44"/>
        </w:rPr>
      </w:pPr>
      <w:r w:rsidRPr="00B9358E">
        <w:rPr>
          <w:rFonts w:ascii="黑体" w:eastAsia="黑体" w:hAnsi="黑体" w:hint="eastAsia"/>
          <w:sz w:val="44"/>
          <w:szCs w:val="44"/>
        </w:rPr>
        <w:t>何以为师？</w:t>
      </w:r>
    </w:p>
    <w:p w:rsidR="00BF0012" w:rsidRPr="00B9358E" w:rsidRDefault="00BF0012" w:rsidP="00B9358E">
      <w:pPr>
        <w:spacing w:line="360" w:lineRule="auto"/>
        <w:ind w:firstLineChars="200" w:firstLine="880"/>
        <w:jc w:val="center"/>
        <w:rPr>
          <w:rFonts w:ascii="黑体" w:eastAsia="黑体" w:hAnsi="黑体"/>
          <w:sz w:val="44"/>
          <w:szCs w:val="44"/>
        </w:rPr>
      </w:pPr>
      <w:r>
        <w:rPr>
          <w:rFonts w:ascii="黑体" w:eastAsia="黑体" w:hAnsi="黑体" w:hint="eastAsia"/>
          <w:sz w:val="44"/>
          <w:szCs w:val="44"/>
        </w:rPr>
        <w:t>——《孔子传》读后感</w:t>
      </w:r>
    </w:p>
    <w:p w:rsidR="00EF24BC" w:rsidRPr="00220F99" w:rsidRDefault="00EF24BC" w:rsidP="00220F99">
      <w:pPr>
        <w:spacing w:line="360" w:lineRule="auto"/>
        <w:ind w:firstLineChars="200" w:firstLine="560"/>
        <w:jc w:val="center"/>
        <w:rPr>
          <w:rFonts w:asciiTheme="majorEastAsia" w:eastAsiaTheme="majorEastAsia" w:hAnsiTheme="majorEastAsia"/>
          <w:sz w:val="28"/>
          <w:szCs w:val="28"/>
        </w:rPr>
      </w:pPr>
      <w:proofErr w:type="gramStart"/>
      <w:r w:rsidRPr="00B9358E">
        <w:rPr>
          <w:rFonts w:asciiTheme="majorEastAsia" w:eastAsiaTheme="majorEastAsia" w:hAnsiTheme="majorEastAsia" w:hint="eastAsia"/>
          <w:sz w:val="28"/>
          <w:szCs w:val="28"/>
        </w:rPr>
        <w:t>武进区礼河实验</w:t>
      </w:r>
      <w:proofErr w:type="gramEnd"/>
      <w:r w:rsidRPr="00B9358E">
        <w:rPr>
          <w:rFonts w:asciiTheme="majorEastAsia" w:eastAsiaTheme="majorEastAsia" w:hAnsiTheme="majorEastAsia" w:hint="eastAsia"/>
          <w:sz w:val="28"/>
          <w:szCs w:val="28"/>
        </w:rPr>
        <w:t>学校   钟子莲</w:t>
      </w:r>
    </w:p>
    <w:p w:rsidR="00B640B2" w:rsidRPr="00B9358E" w:rsidRDefault="008E02FB" w:rsidP="0064749B">
      <w:pPr>
        <w:spacing w:line="360" w:lineRule="auto"/>
        <w:ind w:firstLineChars="200" w:firstLine="480"/>
        <w:rPr>
          <w:rFonts w:asciiTheme="minorEastAsia" w:hAnsiTheme="minorEastAsia"/>
          <w:sz w:val="24"/>
          <w:szCs w:val="24"/>
        </w:rPr>
      </w:pPr>
      <w:r w:rsidRPr="00B9358E">
        <w:rPr>
          <w:rFonts w:asciiTheme="minorEastAsia" w:hAnsiTheme="minorEastAsia" w:hint="eastAsia"/>
          <w:sz w:val="24"/>
          <w:szCs w:val="24"/>
        </w:rPr>
        <w:t>鲍鹏山先生的这本《孔子传》描述了孔子传奇的一生，</w:t>
      </w:r>
      <w:r w:rsidR="00B96A5E" w:rsidRPr="00B9358E">
        <w:rPr>
          <w:rFonts w:asciiTheme="minorEastAsia" w:hAnsiTheme="minorEastAsia" w:hint="eastAsia"/>
          <w:sz w:val="24"/>
          <w:szCs w:val="24"/>
        </w:rPr>
        <w:t>孔子从一个贫贱少年，经过努力学习和生活的磨练，在打击中愈挫愈奋，百炼成钢，成长为一位诲人不倦的“至圣先师”。</w:t>
      </w:r>
      <w:r w:rsidRPr="00B9358E">
        <w:rPr>
          <w:rFonts w:asciiTheme="minorEastAsia" w:hAnsiTheme="minorEastAsia" w:hint="eastAsia"/>
          <w:sz w:val="24"/>
          <w:szCs w:val="24"/>
        </w:rPr>
        <w:t>这本书让我理解了孔子，读懂了孔子。</w:t>
      </w:r>
      <w:r w:rsidR="006C6EE5" w:rsidRPr="00B9358E">
        <w:rPr>
          <w:rFonts w:asciiTheme="minorEastAsia" w:hAnsiTheme="minorEastAsia" w:hint="eastAsia"/>
          <w:sz w:val="24"/>
          <w:szCs w:val="24"/>
        </w:rPr>
        <w:t>孔子</w:t>
      </w:r>
      <w:r w:rsidRPr="00B9358E">
        <w:rPr>
          <w:rFonts w:asciiTheme="minorEastAsia" w:hAnsiTheme="minorEastAsia" w:hint="eastAsia"/>
          <w:sz w:val="24"/>
          <w:szCs w:val="24"/>
        </w:rPr>
        <w:t>所达到的人生高度</w:t>
      </w:r>
      <w:r w:rsidR="00B9358E">
        <w:rPr>
          <w:rFonts w:asciiTheme="minorEastAsia" w:hAnsiTheme="minorEastAsia" w:hint="eastAsia"/>
          <w:sz w:val="24"/>
          <w:szCs w:val="24"/>
        </w:rPr>
        <w:t>、宽</w:t>
      </w:r>
      <w:r w:rsidR="007D776E">
        <w:rPr>
          <w:rFonts w:asciiTheme="minorEastAsia" w:hAnsiTheme="minorEastAsia" w:hint="eastAsia"/>
          <w:sz w:val="24"/>
          <w:szCs w:val="24"/>
        </w:rPr>
        <w:t>度和深度不断激励着我们教育工作者，也让我对怎么成为一个好的老师</w:t>
      </w:r>
      <w:bookmarkStart w:id="0" w:name="_GoBack"/>
      <w:bookmarkEnd w:id="0"/>
      <w:r w:rsidRPr="00B9358E">
        <w:rPr>
          <w:rFonts w:asciiTheme="minorEastAsia" w:hAnsiTheme="minorEastAsia" w:hint="eastAsia"/>
          <w:sz w:val="24"/>
          <w:szCs w:val="24"/>
        </w:rPr>
        <w:t>有了更深的感悟。</w:t>
      </w:r>
    </w:p>
    <w:p w:rsidR="00EE36DC" w:rsidRPr="00C602FF" w:rsidRDefault="00EE36DC" w:rsidP="00EE36DC">
      <w:pPr>
        <w:spacing w:line="360" w:lineRule="auto"/>
        <w:rPr>
          <w:rFonts w:asciiTheme="minorEastAsia" w:hAnsiTheme="minorEastAsia"/>
          <w:b/>
          <w:sz w:val="28"/>
          <w:szCs w:val="28"/>
        </w:rPr>
      </w:pPr>
      <w:r w:rsidRPr="00C602FF">
        <w:rPr>
          <w:rFonts w:asciiTheme="minorEastAsia" w:hAnsiTheme="minorEastAsia" w:hint="eastAsia"/>
          <w:b/>
          <w:sz w:val="28"/>
          <w:szCs w:val="28"/>
        </w:rPr>
        <w:t>学而不厌</w:t>
      </w:r>
    </w:p>
    <w:p w:rsidR="00EE36DC" w:rsidRPr="00B9358E" w:rsidRDefault="00EE36DC" w:rsidP="00EE36D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w:t>
      </w:r>
      <w:r w:rsidRPr="00B9358E">
        <w:rPr>
          <w:rFonts w:asciiTheme="minorEastAsia" w:hAnsiTheme="minorEastAsia" w:hint="eastAsia"/>
          <w:sz w:val="24"/>
          <w:szCs w:val="24"/>
        </w:rPr>
        <w:t>孔子</w:t>
      </w:r>
      <w:r>
        <w:rPr>
          <w:rFonts w:asciiTheme="minorEastAsia" w:hAnsiTheme="minorEastAsia" w:hint="eastAsia"/>
          <w:sz w:val="24"/>
          <w:szCs w:val="24"/>
        </w:rPr>
        <w:t>三千弟子中他最爱的是颜回，颜回有一最大的特点就是好学，这正与孔子本人最大的优点相同，</w:t>
      </w:r>
      <w:proofErr w:type="gramStart"/>
      <w:r w:rsidRPr="00B9358E">
        <w:rPr>
          <w:rFonts w:asciiTheme="minorEastAsia" w:hAnsiTheme="minorEastAsia" w:hint="eastAsia"/>
          <w:sz w:val="24"/>
          <w:szCs w:val="24"/>
        </w:rPr>
        <w:t>好学给</w:t>
      </w:r>
      <w:proofErr w:type="gramEnd"/>
      <w:r w:rsidRPr="00B9358E">
        <w:rPr>
          <w:rFonts w:asciiTheme="minorEastAsia" w:hAnsiTheme="minorEastAsia" w:hint="eastAsia"/>
          <w:sz w:val="24"/>
          <w:szCs w:val="24"/>
        </w:rPr>
        <w:t>他们带来了随时随地的快乐。原来教初中的时候我觉得加强自身的学习很重要，于是每天背单词，练口语，看英文名著。调到小学部以后我觉得教的东西那么简单我还有什么必要提升自己，于是我懈怠了一段时间，但是我渐渐发现不学习的生活是多么无趣，只有每天保持学习的状态才会觉得生活非常充实。这个暑假有一部叫《三十而已》的电视剧大火，剧中的顾佳活成了大多数女人想成为的样子。虽然是一名全职太太，可她从未放弃自身成长。在她的一周计划表里</w:t>
      </w:r>
      <w:r>
        <w:rPr>
          <w:rFonts w:asciiTheme="minorEastAsia" w:hAnsiTheme="minorEastAsia" w:hint="eastAsia"/>
          <w:sz w:val="24"/>
          <w:szCs w:val="24"/>
        </w:rPr>
        <w:t>有</w:t>
      </w:r>
      <w:r w:rsidRPr="00B9358E">
        <w:rPr>
          <w:rFonts w:asciiTheme="minorEastAsia" w:hAnsiTheme="minorEastAsia" w:hint="eastAsia"/>
          <w:sz w:val="24"/>
          <w:szCs w:val="24"/>
        </w:rPr>
        <w:t>学习烘培、瑜伽、花艺、泰拳……满满当当，甚至还包括了上法语课。作为一个全职太太尚且如此上进，更何况是我们这些教书育人的老师呢？好学是一种爱好，好学更是一种素质，</w:t>
      </w:r>
      <w:r w:rsidR="003C1FE6">
        <w:rPr>
          <w:rFonts w:asciiTheme="minorEastAsia" w:hAnsiTheme="minorEastAsia" w:hint="eastAsia"/>
          <w:sz w:val="24"/>
          <w:szCs w:val="24"/>
        </w:rPr>
        <w:t>把学习变成</w:t>
      </w:r>
      <w:r w:rsidRPr="00B9358E">
        <w:rPr>
          <w:rFonts w:asciiTheme="minorEastAsia" w:hAnsiTheme="minorEastAsia" w:hint="eastAsia"/>
          <w:sz w:val="24"/>
          <w:szCs w:val="24"/>
        </w:rPr>
        <w:t>生活方式，只要生活在继续，学习就在继续，快乐就在其中。我们经常要求学生要好好学习，天天向上，那么作为老师我们同样要做到。</w:t>
      </w:r>
    </w:p>
    <w:p w:rsidR="00BF0012" w:rsidRPr="00C602FF" w:rsidRDefault="00BF0012" w:rsidP="00BF0012">
      <w:pPr>
        <w:spacing w:line="360" w:lineRule="auto"/>
        <w:rPr>
          <w:rFonts w:asciiTheme="minorEastAsia" w:hAnsiTheme="minorEastAsia"/>
          <w:b/>
          <w:sz w:val="28"/>
          <w:szCs w:val="28"/>
        </w:rPr>
      </w:pPr>
      <w:r w:rsidRPr="00C602FF">
        <w:rPr>
          <w:rFonts w:asciiTheme="minorEastAsia" w:hAnsiTheme="minorEastAsia" w:hint="eastAsia"/>
          <w:b/>
          <w:sz w:val="28"/>
          <w:szCs w:val="28"/>
        </w:rPr>
        <w:t>诲人不倦</w:t>
      </w:r>
    </w:p>
    <w:p w:rsidR="00BF0012" w:rsidRPr="00B9358E" w:rsidRDefault="00BF0012" w:rsidP="00BF0012">
      <w:pPr>
        <w:spacing w:line="360" w:lineRule="auto"/>
        <w:ind w:firstLine="480"/>
        <w:rPr>
          <w:rFonts w:asciiTheme="minorEastAsia" w:hAnsiTheme="minorEastAsia"/>
          <w:sz w:val="24"/>
          <w:szCs w:val="24"/>
        </w:rPr>
      </w:pPr>
      <w:r w:rsidRPr="00B9358E">
        <w:rPr>
          <w:rFonts w:asciiTheme="minorEastAsia" w:hAnsiTheme="minorEastAsia" w:hint="eastAsia"/>
          <w:sz w:val="24"/>
          <w:szCs w:val="24"/>
        </w:rPr>
        <w:t>在孔子看来真正的好老师不仅要有知识，还要有头脑和眼光。除了教授学生知识，我们更重要的是帮助学生建立正确的价值观，并让他们以此去甄别这个世界的是是非非，做出自己正确的选择。我一直觉得教学生成为一个有道德的人比教学生成为一个有知识有文化的人更重要。孔子对道德的解读我非常认同。他认为对一切邪恶的人和事保持道德的愤怒，对一切善良的人遭到不幸感到痛苦，这才是道德的最高境界。好人不一定有好报，但是即使没有好报，仍然要做好人。</w:t>
      </w:r>
      <w:r w:rsidRPr="00B9358E">
        <w:rPr>
          <w:rFonts w:asciiTheme="minorEastAsia" w:hAnsiTheme="minorEastAsia" w:hint="eastAsia"/>
          <w:sz w:val="24"/>
          <w:szCs w:val="24"/>
        </w:rPr>
        <w:lastRenderedPageBreak/>
        <w:t>偶尔仁德一两回，偶然做一两件好事，人人可行。长期地做好事，心灵永远停留在仁德之境的，便是圣人。有次班会课上我和学生一起探讨过一个问题，对于乞讨者我们该如何回应？我们外出</w:t>
      </w:r>
      <w:r>
        <w:rPr>
          <w:rFonts w:asciiTheme="minorEastAsia" w:hAnsiTheme="minorEastAsia" w:hint="eastAsia"/>
          <w:sz w:val="24"/>
          <w:szCs w:val="24"/>
        </w:rPr>
        <w:t>去人流量大的地方</w:t>
      </w:r>
      <w:r w:rsidRPr="00B9358E">
        <w:rPr>
          <w:rFonts w:asciiTheme="minorEastAsia" w:hAnsiTheme="minorEastAsia" w:hint="eastAsia"/>
          <w:sz w:val="24"/>
          <w:szCs w:val="24"/>
        </w:rPr>
        <w:t>经常会遇到一些年纪大的，残疾的乞讨者或者是为身患绝症的家人跪地筹医药费的人。因为新闻报道过有些乞讨者是有组织的，骗钱的，所以现在很多人都不愿意伸出援助之手。</w:t>
      </w:r>
      <w:r>
        <w:rPr>
          <w:rFonts w:asciiTheme="minorEastAsia" w:hAnsiTheme="minorEastAsia" w:hint="eastAsia"/>
          <w:sz w:val="24"/>
          <w:szCs w:val="24"/>
        </w:rPr>
        <w:t>我觉得我们的确</w:t>
      </w:r>
      <w:r w:rsidRPr="00B9358E">
        <w:rPr>
          <w:rFonts w:asciiTheme="minorEastAsia" w:hAnsiTheme="minorEastAsia" w:hint="eastAsia"/>
          <w:sz w:val="24"/>
          <w:szCs w:val="24"/>
        </w:rPr>
        <w:t>无法判断是否他们真的有困难，但是就算他们中有些人是装的，我们也就是损失了五块十块，现在买杯奶茶都要十几块，而如果遇上的是真正有困难的人我们也算是行善积德了。</w:t>
      </w:r>
      <w:r>
        <w:rPr>
          <w:rFonts w:asciiTheme="minorEastAsia" w:hAnsiTheme="minorEastAsia" w:hint="eastAsia"/>
          <w:sz w:val="24"/>
          <w:szCs w:val="24"/>
        </w:rPr>
        <w:t>我觉得我们要让学生看到这个世界有黑暗的一面，但是我们同时也要教导他们尽管如此还是要心存善意，勿以善小而不为，勿以恶小而为之。</w:t>
      </w:r>
    </w:p>
    <w:p w:rsidR="00BF0012" w:rsidRPr="00B9358E" w:rsidRDefault="00BF0012" w:rsidP="00BF0012">
      <w:pPr>
        <w:spacing w:line="360" w:lineRule="auto"/>
        <w:ind w:firstLine="480"/>
        <w:rPr>
          <w:rFonts w:asciiTheme="minorEastAsia" w:hAnsiTheme="minorEastAsia"/>
          <w:sz w:val="24"/>
          <w:szCs w:val="24"/>
        </w:rPr>
      </w:pPr>
      <w:proofErr w:type="gramStart"/>
      <w:r w:rsidRPr="00B9358E">
        <w:rPr>
          <w:rFonts w:asciiTheme="minorEastAsia" w:hAnsiTheme="minorEastAsia" w:hint="eastAsia"/>
          <w:sz w:val="24"/>
          <w:szCs w:val="24"/>
        </w:rPr>
        <w:t>随着做</w:t>
      </w:r>
      <w:proofErr w:type="gramEnd"/>
      <w:r w:rsidRPr="00B9358E">
        <w:rPr>
          <w:rFonts w:asciiTheme="minorEastAsia" w:hAnsiTheme="minorEastAsia" w:hint="eastAsia"/>
          <w:sz w:val="24"/>
          <w:szCs w:val="24"/>
        </w:rPr>
        <w:t>教师的年数越来越长，我们可能会出现职业倦怠，觉得日复一日年复一年地做个摆渡者有些枯燥。我们也会经常抱怨现在的学生很难教，打不得骂</w:t>
      </w:r>
      <w:r>
        <w:rPr>
          <w:rFonts w:asciiTheme="minorEastAsia" w:hAnsiTheme="minorEastAsia" w:hint="eastAsia"/>
          <w:sz w:val="24"/>
          <w:szCs w:val="24"/>
        </w:rPr>
        <w:t>不得。前段时间我得知我们学校张老师在做义工，她每周会去给基金会</w:t>
      </w:r>
      <w:r w:rsidRPr="00B9358E">
        <w:rPr>
          <w:rFonts w:asciiTheme="minorEastAsia" w:hAnsiTheme="minorEastAsia" w:hint="eastAsia"/>
          <w:sz w:val="24"/>
          <w:szCs w:val="24"/>
        </w:rPr>
        <w:t>里患有自闭、智障、残疾的孩子免费辅导功课。她说像自闭症的孩子从来不理人，上课也不听。我就想比起教育这些特殊的孩子我们教育正常的孩子应该</w:t>
      </w:r>
      <w:r>
        <w:rPr>
          <w:rFonts w:asciiTheme="minorEastAsia" w:hAnsiTheme="minorEastAsia" w:hint="eastAsia"/>
          <w:sz w:val="24"/>
          <w:szCs w:val="24"/>
        </w:rPr>
        <w:t>简单多了，所以即使偶尔有倦怠我们也应该及时调整好自己的心态</w:t>
      </w:r>
      <w:r w:rsidRPr="00B9358E">
        <w:rPr>
          <w:rFonts w:asciiTheme="minorEastAsia" w:hAnsiTheme="minorEastAsia" w:hint="eastAsia"/>
          <w:sz w:val="24"/>
          <w:szCs w:val="24"/>
        </w:rPr>
        <w:t>。孔子的一生坚定地担当着“仁”这一历史使命，无怨无悔地走在“义”这条光明大道上，无论出现多少诱惑，无论遭遇多少坎坷，他都义无反顾地朝着自己理想的彼岸跋涉着。作为一名教师，就应该具备这样坚定的意志，因为我们“任重而道远”，责任非常重大，道路非常遥远。人的</w:t>
      </w:r>
      <w:r>
        <w:rPr>
          <w:rFonts w:asciiTheme="minorEastAsia" w:hAnsiTheme="minorEastAsia" w:hint="eastAsia"/>
          <w:sz w:val="24"/>
          <w:szCs w:val="24"/>
        </w:rPr>
        <w:t>伟大不是因为他的聪明，而是因为他的坚定。聪明人好找，坚定人难求，</w:t>
      </w:r>
      <w:r w:rsidRPr="00B9358E">
        <w:rPr>
          <w:rFonts w:asciiTheme="minorEastAsia" w:hAnsiTheme="minorEastAsia" w:hint="eastAsia"/>
          <w:sz w:val="24"/>
          <w:szCs w:val="24"/>
        </w:rPr>
        <w:t>孔子的伟大就在于他至死不渝地挑着这副担子。</w:t>
      </w:r>
      <w:r>
        <w:rPr>
          <w:rFonts w:asciiTheme="minorEastAsia" w:hAnsiTheme="minorEastAsia" w:hint="eastAsia"/>
          <w:sz w:val="24"/>
          <w:szCs w:val="24"/>
        </w:rPr>
        <w:t>既然选择了教师这条路，我们就得担负起责任，对得起自己的良心。</w:t>
      </w:r>
    </w:p>
    <w:p w:rsidR="00BF0012" w:rsidRPr="00C602FF" w:rsidRDefault="00BF0012" w:rsidP="00BF0012">
      <w:pPr>
        <w:spacing w:line="360" w:lineRule="auto"/>
        <w:rPr>
          <w:rFonts w:asciiTheme="minorEastAsia" w:hAnsiTheme="minorEastAsia"/>
          <w:b/>
          <w:sz w:val="28"/>
          <w:szCs w:val="28"/>
        </w:rPr>
      </w:pPr>
      <w:r w:rsidRPr="00C602FF">
        <w:rPr>
          <w:rFonts w:asciiTheme="minorEastAsia" w:hAnsiTheme="minorEastAsia" w:hint="eastAsia"/>
          <w:b/>
          <w:sz w:val="28"/>
          <w:szCs w:val="28"/>
        </w:rPr>
        <w:t>恕人责己</w:t>
      </w:r>
    </w:p>
    <w:p w:rsidR="00BF0012" w:rsidRPr="00B9358E" w:rsidRDefault="00BF0012" w:rsidP="00BF0012">
      <w:pPr>
        <w:spacing w:line="360" w:lineRule="auto"/>
        <w:ind w:firstLine="480"/>
        <w:rPr>
          <w:rFonts w:asciiTheme="minorEastAsia" w:hAnsiTheme="minorEastAsia"/>
          <w:sz w:val="24"/>
          <w:szCs w:val="24"/>
        </w:rPr>
      </w:pPr>
      <w:r w:rsidRPr="00B9358E">
        <w:rPr>
          <w:rFonts w:asciiTheme="minorEastAsia" w:hAnsiTheme="minorEastAsia" w:hint="eastAsia"/>
          <w:sz w:val="24"/>
          <w:szCs w:val="24"/>
        </w:rPr>
        <w:t>孔子讲仁，讲义，讲诚，讲信，讲君子，讲圣人，讲志士，讲仁人，而他思想最高端</w:t>
      </w:r>
      <w:proofErr w:type="gramStart"/>
      <w:r w:rsidRPr="00B9358E">
        <w:rPr>
          <w:rFonts w:asciiTheme="minorEastAsia" w:hAnsiTheme="minorEastAsia" w:hint="eastAsia"/>
          <w:sz w:val="24"/>
          <w:szCs w:val="24"/>
        </w:rPr>
        <w:t>最</w:t>
      </w:r>
      <w:proofErr w:type="gramEnd"/>
      <w:r w:rsidRPr="00B9358E">
        <w:rPr>
          <w:rFonts w:asciiTheme="minorEastAsia" w:hAnsiTheme="minorEastAsia" w:hint="eastAsia"/>
          <w:sz w:val="24"/>
          <w:szCs w:val="24"/>
        </w:rPr>
        <w:t>核心的一个字是恕。</w:t>
      </w:r>
      <w:proofErr w:type="gramStart"/>
      <w:r w:rsidRPr="00B9358E">
        <w:rPr>
          <w:rFonts w:asciiTheme="minorEastAsia" w:hAnsiTheme="minorEastAsia" w:hint="eastAsia"/>
          <w:sz w:val="24"/>
          <w:szCs w:val="24"/>
        </w:rPr>
        <w:t>恕就是</w:t>
      </w:r>
      <w:proofErr w:type="gramEnd"/>
      <w:r w:rsidRPr="00B9358E">
        <w:rPr>
          <w:rFonts w:asciiTheme="minorEastAsia" w:hAnsiTheme="minorEastAsia" w:hint="eastAsia"/>
          <w:sz w:val="24"/>
          <w:szCs w:val="24"/>
        </w:rPr>
        <w:t>宽恕、宽容。在日常教学中我经常会为学生犯的</w:t>
      </w:r>
      <w:proofErr w:type="gramStart"/>
      <w:r w:rsidRPr="00B9358E">
        <w:rPr>
          <w:rFonts w:asciiTheme="minorEastAsia" w:hAnsiTheme="minorEastAsia" w:hint="eastAsia"/>
          <w:sz w:val="24"/>
          <w:szCs w:val="24"/>
        </w:rPr>
        <w:t>错感到</w:t>
      </w:r>
      <w:proofErr w:type="gramEnd"/>
      <w:r w:rsidRPr="00B9358E">
        <w:rPr>
          <w:rFonts w:asciiTheme="minorEastAsia" w:hAnsiTheme="minorEastAsia" w:hint="eastAsia"/>
          <w:sz w:val="24"/>
          <w:szCs w:val="24"/>
        </w:rPr>
        <w:t>生气，有时候情绪控制不住就会发火。但是看完</w:t>
      </w:r>
      <w:proofErr w:type="gramStart"/>
      <w:r w:rsidRPr="00B9358E">
        <w:rPr>
          <w:rFonts w:asciiTheme="minorEastAsia" w:hAnsiTheme="minorEastAsia" w:hint="eastAsia"/>
          <w:sz w:val="24"/>
          <w:szCs w:val="24"/>
        </w:rPr>
        <w:t>孔子对恕的</w:t>
      </w:r>
      <w:proofErr w:type="gramEnd"/>
      <w:r w:rsidRPr="00B9358E">
        <w:rPr>
          <w:rFonts w:asciiTheme="minorEastAsia" w:hAnsiTheme="minorEastAsia" w:hint="eastAsia"/>
          <w:sz w:val="24"/>
          <w:szCs w:val="24"/>
        </w:rPr>
        <w:t>诠释静下心来想想，我也是从学生时代过来的，虽然我一直是老师眼中的好学生，但是我也犯过很多错，有些错到现在我还记忆犹新。上小学的时候，做数学家作懒得动脑子每天放学了就留下来抄完了回家，明明作业忘了做还骗老师说掉在家里了。</w:t>
      </w:r>
      <w:r w:rsidRPr="00B9358E">
        <w:rPr>
          <w:rFonts w:asciiTheme="minorEastAsia" w:hAnsiTheme="minorEastAsia" w:hint="eastAsia"/>
          <w:sz w:val="24"/>
          <w:szCs w:val="24"/>
        </w:rPr>
        <w:lastRenderedPageBreak/>
        <w:t>上初中的时候在学校操场的草丛里捉了螳螂回教室放在胆小的同学的课桌里吓他们。在历史书上搞创作，把那些历史名人画得千奇百怪还跟周围的同学相互比拼。上高中的时候自习课老师不在，作为班干部看到别的同学折纸飞机玩非但没有制止还跟他们</w:t>
      </w:r>
      <w:proofErr w:type="gramStart"/>
      <w:r w:rsidRPr="00B9358E">
        <w:rPr>
          <w:rFonts w:asciiTheme="minorEastAsia" w:hAnsiTheme="minorEastAsia" w:hint="eastAsia"/>
          <w:sz w:val="24"/>
          <w:szCs w:val="24"/>
        </w:rPr>
        <w:t>一起折比谁</w:t>
      </w:r>
      <w:proofErr w:type="gramEnd"/>
      <w:r w:rsidRPr="00B9358E">
        <w:rPr>
          <w:rFonts w:asciiTheme="minorEastAsia" w:hAnsiTheme="minorEastAsia" w:hint="eastAsia"/>
          <w:sz w:val="24"/>
          <w:szCs w:val="24"/>
        </w:rPr>
        <w:t>的飞机飞得远。现在的我再回想起这些事肯定觉得都不应该做，但是因为年轻，因为不懂事不成熟，</w:t>
      </w:r>
      <w:proofErr w:type="gramStart"/>
      <w:r w:rsidRPr="00B9358E">
        <w:rPr>
          <w:rFonts w:asciiTheme="minorEastAsia" w:hAnsiTheme="minorEastAsia" w:hint="eastAsia"/>
          <w:sz w:val="24"/>
          <w:szCs w:val="24"/>
        </w:rPr>
        <w:t>这些错都在所难免</w:t>
      </w:r>
      <w:proofErr w:type="gramEnd"/>
      <w:r w:rsidRPr="00B9358E">
        <w:rPr>
          <w:rFonts w:asciiTheme="minorEastAsia" w:hAnsiTheme="minorEastAsia" w:hint="eastAsia"/>
          <w:sz w:val="24"/>
          <w:szCs w:val="24"/>
        </w:rPr>
        <w:t>。现在的学生都只是曾经的自己，这么想的话就会对学生多一点理解和宽容。当然，恕并不是无原则无底线的，孔子对他的弟子也有怒的时候。如果一个学生在原则问题上犯了错误，他是非常严厉的。孔子也曾经告诫学生说：“躬自厚而薄责于人，则远怨矣！”就是对自己的要求多要求高，对别人的要求</w:t>
      </w:r>
      <w:proofErr w:type="gramStart"/>
      <w:r w:rsidRPr="00B9358E">
        <w:rPr>
          <w:rFonts w:asciiTheme="minorEastAsia" w:hAnsiTheme="minorEastAsia" w:hint="eastAsia"/>
          <w:sz w:val="24"/>
          <w:szCs w:val="24"/>
        </w:rPr>
        <w:t>少要求</w:t>
      </w:r>
      <w:proofErr w:type="gramEnd"/>
      <w:r w:rsidRPr="00B9358E">
        <w:rPr>
          <w:rFonts w:asciiTheme="minorEastAsia" w:hAnsiTheme="minorEastAsia" w:hint="eastAsia"/>
          <w:sz w:val="24"/>
          <w:szCs w:val="24"/>
        </w:rPr>
        <w:t>低。每次考试以后</w:t>
      </w:r>
      <w:proofErr w:type="gramStart"/>
      <w:r w:rsidRPr="00B9358E">
        <w:rPr>
          <w:rFonts w:asciiTheme="minorEastAsia" w:hAnsiTheme="minorEastAsia" w:hint="eastAsia"/>
          <w:sz w:val="24"/>
          <w:szCs w:val="24"/>
        </w:rPr>
        <w:t>反思考</w:t>
      </w:r>
      <w:proofErr w:type="gramEnd"/>
      <w:r w:rsidRPr="00B9358E">
        <w:rPr>
          <w:rFonts w:asciiTheme="minorEastAsia" w:hAnsiTheme="minorEastAsia" w:hint="eastAsia"/>
          <w:sz w:val="24"/>
          <w:szCs w:val="24"/>
        </w:rPr>
        <w:t>得不理想的原因，我会主要从自己身上找问题。虽然可能有部分原因是学生学习态度不好家长没有那么负责任，但是主要原因肯定在我，是我的班级管理和教学方式出了问题。人对自己可以苛刻一点，但是对别人一定要宽松些。</w:t>
      </w:r>
    </w:p>
    <w:p w:rsidR="00BF0012" w:rsidRDefault="00BF0012" w:rsidP="00BF001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孔子三十而立，今年我也正好三十，虽然我们普通的教育工作者达不到孔子为天地立心，为生民立命，为往圣继绝学，为万世开太平的高度，但是我们也可以传承孔子的精神，在任何时候都不停止学习的脚步，把教书育人当作自己一生的事业。</w:t>
      </w:r>
    </w:p>
    <w:p w:rsidR="00B9358E" w:rsidRPr="00BF0012" w:rsidRDefault="00B9358E" w:rsidP="00EF24BC">
      <w:pPr>
        <w:spacing w:line="360" w:lineRule="auto"/>
        <w:rPr>
          <w:sz w:val="24"/>
          <w:szCs w:val="24"/>
        </w:rPr>
      </w:pPr>
    </w:p>
    <w:sectPr w:rsidR="00B9358E" w:rsidRPr="00BF0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A5E"/>
    <w:rsid w:val="0006307D"/>
    <w:rsid w:val="0007011C"/>
    <w:rsid w:val="000A2775"/>
    <w:rsid w:val="000B7955"/>
    <w:rsid w:val="000E30CD"/>
    <w:rsid w:val="001110B3"/>
    <w:rsid w:val="00111A38"/>
    <w:rsid w:val="00123922"/>
    <w:rsid w:val="001344E6"/>
    <w:rsid w:val="001A3B40"/>
    <w:rsid w:val="00207DBF"/>
    <w:rsid w:val="00220F99"/>
    <w:rsid w:val="00264CDE"/>
    <w:rsid w:val="0032358B"/>
    <w:rsid w:val="00340CB7"/>
    <w:rsid w:val="003A5670"/>
    <w:rsid w:val="003C1FE6"/>
    <w:rsid w:val="00444871"/>
    <w:rsid w:val="0046690F"/>
    <w:rsid w:val="0047096D"/>
    <w:rsid w:val="00482979"/>
    <w:rsid w:val="004932C0"/>
    <w:rsid w:val="00497315"/>
    <w:rsid w:val="004B0F51"/>
    <w:rsid w:val="004D5BD0"/>
    <w:rsid w:val="005452EC"/>
    <w:rsid w:val="0061416B"/>
    <w:rsid w:val="00625C4A"/>
    <w:rsid w:val="00632D7B"/>
    <w:rsid w:val="0064749B"/>
    <w:rsid w:val="006719CB"/>
    <w:rsid w:val="006A2743"/>
    <w:rsid w:val="006C6EE5"/>
    <w:rsid w:val="006E538B"/>
    <w:rsid w:val="00721C75"/>
    <w:rsid w:val="00765C2A"/>
    <w:rsid w:val="007D776E"/>
    <w:rsid w:val="007E1922"/>
    <w:rsid w:val="007F04D9"/>
    <w:rsid w:val="007F7DD4"/>
    <w:rsid w:val="008E02FB"/>
    <w:rsid w:val="0090435B"/>
    <w:rsid w:val="009268EE"/>
    <w:rsid w:val="009477CB"/>
    <w:rsid w:val="00985FF1"/>
    <w:rsid w:val="009A632E"/>
    <w:rsid w:val="009A7C50"/>
    <w:rsid w:val="009C11A2"/>
    <w:rsid w:val="009E207B"/>
    <w:rsid w:val="00B0328C"/>
    <w:rsid w:val="00B25395"/>
    <w:rsid w:val="00B5614A"/>
    <w:rsid w:val="00B640B2"/>
    <w:rsid w:val="00B8499D"/>
    <w:rsid w:val="00B9358E"/>
    <w:rsid w:val="00B96A5E"/>
    <w:rsid w:val="00BF0012"/>
    <w:rsid w:val="00C87AD3"/>
    <w:rsid w:val="00CC20FA"/>
    <w:rsid w:val="00E350F6"/>
    <w:rsid w:val="00EB4A64"/>
    <w:rsid w:val="00EE0024"/>
    <w:rsid w:val="00EE36DC"/>
    <w:rsid w:val="00EF24BC"/>
    <w:rsid w:val="00F32443"/>
    <w:rsid w:val="00F8526B"/>
    <w:rsid w:val="00F86499"/>
    <w:rsid w:val="00F96A87"/>
    <w:rsid w:val="00FF45E0"/>
    <w:rsid w:val="00FF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1247</TotalTime>
  <Pages>3</Pages>
  <Words>337</Words>
  <Characters>1924</Characters>
  <Application>Microsoft Office Word</Application>
  <DocSecurity>0</DocSecurity>
  <Lines>16</Lines>
  <Paragraphs>4</Paragraphs>
  <ScaleCrop>false</ScaleCrop>
  <Company>admin</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63</cp:revision>
  <dcterms:created xsi:type="dcterms:W3CDTF">2020-08-04T02:05:00Z</dcterms:created>
  <dcterms:modified xsi:type="dcterms:W3CDTF">2020-08-08T11:36:00Z</dcterms:modified>
</cp:coreProperties>
</file>