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CC0" w:rsidRPr="00E54CC0" w:rsidRDefault="00F12331" w:rsidP="00742E19">
      <w:pPr>
        <w:spacing w:line="360" w:lineRule="auto"/>
        <w:jc w:val="center"/>
        <w:rPr>
          <w:rFonts w:ascii="黑体" w:eastAsia="黑体" w:hAnsi="黑体" w:cs="仿宋_GB2312"/>
          <w:sz w:val="24"/>
        </w:rPr>
      </w:pPr>
      <w:r w:rsidRPr="007014DB">
        <w:rPr>
          <w:rFonts w:ascii="黑体" w:eastAsia="黑体" w:hAnsi="黑体" w:cs="仿宋_GB2312" w:hint="eastAsia"/>
          <w:sz w:val="32"/>
          <w:szCs w:val="32"/>
        </w:rPr>
        <w:t xml:space="preserve">　</w:t>
      </w:r>
      <w:r w:rsidR="004B417E">
        <w:rPr>
          <w:rFonts w:ascii="黑体" w:eastAsia="黑体" w:hAnsi="黑体" w:cs="仿宋_GB2312" w:hint="eastAsia"/>
          <w:sz w:val="32"/>
          <w:szCs w:val="32"/>
        </w:rPr>
        <w:t xml:space="preserve">推开民间艺术之门  </w:t>
      </w:r>
      <w:r w:rsidR="00630090">
        <w:rPr>
          <w:rFonts w:ascii="黑体" w:eastAsia="黑体" w:hAnsi="黑体" w:cs="仿宋_GB2312" w:hint="eastAsia"/>
          <w:sz w:val="32"/>
          <w:szCs w:val="32"/>
        </w:rPr>
        <w:t xml:space="preserve"> </w:t>
      </w:r>
      <w:r w:rsidR="001E0E25">
        <w:rPr>
          <w:rFonts w:ascii="黑体" w:eastAsia="黑体" w:hAnsi="黑体" w:cs="仿宋_GB2312" w:hint="eastAsia"/>
          <w:sz w:val="32"/>
          <w:szCs w:val="32"/>
        </w:rPr>
        <w:t>传承民间</w:t>
      </w:r>
      <w:r w:rsidR="00630090">
        <w:rPr>
          <w:rFonts w:ascii="黑体" w:eastAsia="黑体" w:hAnsi="黑体" w:cs="仿宋_GB2312" w:hint="eastAsia"/>
          <w:sz w:val="32"/>
          <w:szCs w:val="32"/>
        </w:rPr>
        <w:t>艺术之美</w:t>
      </w:r>
    </w:p>
    <w:p w:rsidR="00742E19" w:rsidRPr="00167EBA" w:rsidRDefault="00AA3D9C" w:rsidP="007F1425">
      <w:pPr>
        <w:spacing w:line="360" w:lineRule="auto"/>
        <w:jc w:val="center"/>
        <w:rPr>
          <w:rFonts w:asciiTheme="minorEastAsia" w:hAnsiTheme="minorEastAsia" w:cs="仿宋_GB2312"/>
          <w:sz w:val="24"/>
        </w:rPr>
      </w:pPr>
      <w:r>
        <w:rPr>
          <w:rFonts w:ascii="仿宋_GB2312" w:eastAsia="仿宋_GB2312" w:hAnsi="仿宋_GB2312" w:cs="仿宋_GB2312" w:hint="eastAsia"/>
          <w:sz w:val="28"/>
          <w:szCs w:val="28"/>
        </w:rPr>
        <w:t xml:space="preserve">        </w:t>
      </w:r>
      <w:r w:rsidR="007C588E" w:rsidRPr="00167EBA">
        <w:rPr>
          <w:rFonts w:asciiTheme="minorEastAsia" w:hAnsiTheme="minorEastAsia" w:cs="仿宋_GB2312" w:hint="eastAsia"/>
          <w:sz w:val="24"/>
        </w:rPr>
        <w:t xml:space="preserve"> ——滨江豪</w:t>
      </w:r>
      <w:r w:rsidR="00924703" w:rsidRPr="00167EBA">
        <w:rPr>
          <w:rFonts w:asciiTheme="minorEastAsia" w:hAnsiTheme="minorEastAsia" w:cs="仿宋_GB2312" w:hint="eastAsia"/>
          <w:sz w:val="24"/>
        </w:rPr>
        <w:t>园</w:t>
      </w:r>
      <w:r w:rsidR="001E0E25">
        <w:rPr>
          <w:rFonts w:asciiTheme="minorEastAsia" w:hAnsiTheme="minorEastAsia" w:cs="仿宋_GB2312" w:hint="eastAsia"/>
          <w:sz w:val="24"/>
        </w:rPr>
        <w:t>幼儿园第三</w:t>
      </w:r>
      <w:r w:rsidR="007C588E" w:rsidRPr="00167EBA">
        <w:rPr>
          <w:rFonts w:asciiTheme="minorEastAsia" w:hAnsiTheme="minorEastAsia" w:cs="仿宋_GB2312" w:hint="eastAsia"/>
          <w:sz w:val="24"/>
        </w:rPr>
        <w:t>届</w:t>
      </w:r>
      <w:r w:rsidR="00553FBB">
        <w:rPr>
          <w:rFonts w:asciiTheme="minorEastAsia" w:hAnsiTheme="minorEastAsia" w:cs="仿宋_GB2312" w:hint="eastAsia"/>
          <w:sz w:val="24"/>
        </w:rPr>
        <w:t>夏之秀艺术</w:t>
      </w:r>
      <w:r w:rsidR="00B11864" w:rsidRPr="00167EBA">
        <w:rPr>
          <w:rFonts w:asciiTheme="minorEastAsia" w:hAnsiTheme="minorEastAsia" w:cs="仿宋_GB2312" w:hint="eastAsia"/>
          <w:sz w:val="24"/>
        </w:rPr>
        <w:t>节</w:t>
      </w:r>
      <w:r w:rsidR="007C588E" w:rsidRPr="00167EBA">
        <w:rPr>
          <w:rFonts w:asciiTheme="minorEastAsia" w:hAnsiTheme="minorEastAsia" w:cs="仿宋_GB2312" w:hint="eastAsia"/>
          <w:sz w:val="24"/>
        </w:rPr>
        <w:t>活动方案</w:t>
      </w:r>
    </w:p>
    <w:p w:rsidR="00553FBB" w:rsidRPr="00EB33FD" w:rsidRDefault="00EB33FD" w:rsidP="00EB33FD">
      <w:pPr>
        <w:snapToGrid w:val="0"/>
        <w:spacing w:line="360" w:lineRule="auto"/>
        <w:rPr>
          <w:rFonts w:asciiTheme="minorEastAsia" w:hAnsiTheme="minorEastAsia"/>
          <w:b/>
          <w:sz w:val="24"/>
        </w:rPr>
      </w:pPr>
      <w:r>
        <w:rPr>
          <w:rFonts w:asciiTheme="minorEastAsia" w:hAnsiTheme="minorEastAsia" w:hint="eastAsia"/>
          <w:b/>
          <w:sz w:val="24"/>
        </w:rPr>
        <w:t>一、</w:t>
      </w:r>
      <w:r w:rsidR="007C588E" w:rsidRPr="00EB33FD">
        <w:rPr>
          <w:rFonts w:asciiTheme="minorEastAsia" w:hAnsiTheme="minorEastAsia" w:hint="eastAsia"/>
          <w:b/>
          <w:sz w:val="24"/>
        </w:rPr>
        <w:t>活动背景</w:t>
      </w:r>
    </w:p>
    <w:p w:rsidR="004B417E" w:rsidRPr="004B417E" w:rsidRDefault="004B417E" w:rsidP="004B417E">
      <w:pPr>
        <w:spacing w:line="360" w:lineRule="auto"/>
        <w:ind w:firstLineChars="200" w:firstLine="480"/>
        <w:rPr>
          <w:rFonts w:ascii="宋体" w:eastAsia="宋体" w:hAnsi="宋体"/>
          <w:sz w:val="24"/>
        </w:rPr>
      </w:pPr>
      <w:r w:rsidRPr="004B417E">
        <w:rPr>
          <w:rFonts w:asciiTheme="minorEastAsia" w:hAnsiTheme="minorEastAsia" w:hint="eastAsia"/>
          <w:sz w:val="24"/>
        </w:rPr>
        <w:t>中国的民间艺术源远流长,是民间的乡土瑰宝,具有典型而丰富的东方文化内涵.在此次民间文化艺术节里,孩子们将一起尝试接触一些与中国民间文化有关的故事、歌曲、舞蹈、小工艺制作、游戏等，</w:t>
      </w:r>
      <w:r>
        <w:rPr>
          <w:rFonts w:asciiTheme="minorEastAsia" w:hAnsiTheme="minorEastAsia" w:hint="eastAsia"/>
          <w:sz w:val="24"/>
        </w:rPr>
        <w:t>并以民间艺术携手我园特色区域的打造</w:t>
      </w:r>
      <w:r w:rsidRPr="004B417E">
        <w:rPr>
          <w:rFonts w:asciiTheme="minorEastAsia" w:hAnsiTheme="minorEastAsia" w:hint="eastAsia"/>
          <w:sz w:val="24"/>
        </w:rPr>
        <w:t>、绘本阅读、歌唱舞蹈等校园文化,通过手工制作、经典阅读、艺术表现等手段,引领幼儿推开民间艺术瑰丽的大门,体验中国民间文化与我们生活的关系,感受中国民族文化与中国民间艺术的美。</w:t>
      </w:r>
    </w:p>
    <w:p w:rsidR="00E54CC0" w:rsidRDefault="00E54CC0" w:rsidP="00DD460F">
      <w:pPr>
        <w:spacing w:line="360" w:lineRule="auto"/>
        <w:ind w:firstLineChars="150" w:firstLine="360"/>
        <w:rPr>
          <w:rFonts w:ascii="宋体" w:eastAsia="宋体" w:hAnsi="宋体"/>
          <w:sz w:val="24"/>
        </w:rPr>
      </w:pPr>
      <w:r>
        <w:rPr>
          <w:rFonts w:ascii="宋体" w:eastAsia="宋体" w:hAnsi="宋体" w:hint="eastAsia"/>
          <w:sz w:val="24"/>
        </w:rPr>
        <w:t>（一）幼儿全面发展的需要</w:t>
      </w:r>
    </w:p>
    <w:p w:rsidR="002B32A5" w:rsidRDefault="00505394" w:rsidP="00E54CC0">
      <w:pPr>
        <w:spacing w:line="360" w:lineRule="auto"/>
        <w:ind w:firstLineChars="200" w:firstLine="480"/>
        <w:rPr>
          <w:sz w:val="24"/>
        </w:rPr>
      </w:pPr>
      <w:r w:rsidRPr="00EB3D52">
        <w:rPr>
          <w:rFonts w:ascii="宋体" w:eastAsia="宋体" w:hAnsi="宋体" w:hint="eastAsia"/>
          <w:sz w:val="24"/>
        </w:rPr>
        <w:t>艺术是人类社会生活的重要组成部分，</w:t>
      </w:r>
      <w:r w:rsidR="002B32A5">
        <w:rPr>
          <w:rFonts w:ascii="宋体" w:eastAsia="宋体" w:hAnsi="宋体" w:hint="eastAsia"/>
          <w:sz w:val="24"/>
        </w:rPr>
        <w:t>它蕴含着丰富而多元的教育功能。</w:t>
      </w:r>
      <w:r w:rsidR="00E82BC8">
        <w:rPr>
          <w:rFonts w:ascii="Arial" w:hAnsi="Arial" w:cs="Arial"/>
          <w:color w:val="191919"/>
          <w:sz w:val="24"/>
          <w:shd w:val="clear" w:color="auto" w:fill="FFFFFF"/>
        </w:rPr>
        <w:t>幼儿期是人</w:t>
      </w:r>
      <w:r w:rsidR="002B32A5" w:rsidRPr="00EB3D52">
        <w:rPr>
          <w:rFonts w:ascii="Arial" w:hAnsi="Arial" w:cs="Arial"/>
          <w:color w:val="191919"/>
          <w:sz w:val="24"/>
          <w:shd w:val="clear" w:color="auto" w:fill="FFFFFF"/>
        </w:rPr>
        <w:t>艺</w:t>
      </w:r>
      <w:r w:rsidR="00E82BC8">
        <w:rPr>
          <w:rFonts w:ascii="Arial" w:hAnsi="Arial" w:cs="Arial" w:hint="eastAsia"/>
          <w:color w:val="191919"/>
          <w:sz w:val="24"/>
          <w:shd w:val="clear" w:color="auto" w:fill="FFFFFF"/>
        </w:rPr>
        <w:t>的</w:t>
      </w:r>
      <w:r w:rsidR="002B32A5" w:rsidRPr="00EB3D52">
        <w:rPr>
          <w:rFonts w:ascii="Arial" w:hAnsi="Arial" w:cs="Arial"/>
          <w:color w:val="191919"/>
          <w:sz w:val="24"/>
          <w:shd w:val="clear" w:color="auto" w:fill="FFFFFF"/>
        </w:rPr>
        <w:t>术才能开始表现的时期</w:t>
      </w:r>
      <w:r w:rsidR="002B32A5">
        <w:rPr>
          <w:rFonts w:ascii="Arial" w:hAnsi="Arial" w:cs="Arial" w:hint="eastAsia"/>
          <w:color w:val="191919"/>
          <w:sz w:val="24"/>
          <w:shd w:val="clear" w:color="auto" w:fill="FFFFFF"/>
        </w:rPr>
        <w:t>，</w:t>
      </w:r>
      <w:r w:rsidR="002B32A5" w:rsidRPr="00EB3D52">
        <w:rPr>
          <w:rFonts w:ascii="Arial" w:hAnsi="Arial" w:cs="Arial"/>
          <w:color w:val="191919"/>
          <w:sz w:val="24"/>
          <w:shd w:val="clear" w:color="auto" w:fill="FFFFFF"/>
        </w:rPr>
        <w:t>这一时期对幼儿进行艺术教育有着事半功倍的效果</w:t>
      </w:r>
      <w:r w:rsidR="002B32A5">
        <w:rPr>
          <w:rFonts w:ascii="Arial" w:hAnsi="Arial" w:cs="Arial" w:hint="eastAsia"/>
          <w:color w:val="191919"/>
          <w:sz w:val="24"/>
          <w:shd w:val="clear" w:color="auto" w:fill="FFFFFF"/>
        </w:rPr>
        <w:t>，</w:t>
      </w:r>
      <w:r w:rsidR="002B32A5" w:rsidRPr="00EB3D52">
        <w:rPr>
          <w:rFonts w:ascii="Arial" w:hAnsi="Arial" w:cs="Arial"/>
          <w:color w:val="191919"/>
          <w:sz w:val="24"/>
          <w:shd w:val="clear" w:color="auto" w:fill="FFFFFF"/>
        </w:rPr>
        <w:t>通过艺术教育</w:t>
      </w:r>
      <w:r w:rsidR="002B32A5" w:rsidRPr="00EB3D52">
        <w:rPr>
          <w:rFonts w:ascii="宋体" w:eastAsia="宋体" w:hAnsi="宋体" w:hint="eastAsia"/>
          <w:sz w:val="24"/>
        </w:rPr>
        <w:t>进一步增进幼儿感受美、欣赏美、表现美、创造美的能力，</w:t>
      </w:r>
      <w:r w:rsidR="002B32A5" w:rsidRPr="00EB3D52">
        <w:rPr>
          <w:rFonts w:hint="eastAsia"/>
          <w:sz w:val="24"/>
        </w:rPr>
        <w:t>激发幼儿参加艺术活动的兴趣，发展幼儿良好的艺术素质，促进幼儿全面的发展。</w:t>
      </w:r>
    </w:p>
    <w:p w:rsidR="00E54CC0" w:rsidRDefault="00E54CC0" w:rsidP="001E0E25">
      <w:pPr>
        <w:tabs>
          <w:tab w:val="left" w:pos="7200"/>
        </w:tabs>
        <w:spacing w:line="360" w:lineRule="auto"/>
        <w:ind w:firstLineChars="150" w:firstLine="360"/>
        <w:rPr>
          <w:rFonts w:ascii="宋体" w:eastAsia="宋体" w:hAnsi="宋体"/>
          <w:sz w:val="24"/>
        </w:rPr>
      </w:pPr>
      <w:r>
        <w:rPr>
          <w:rFonts w:ascii="宋体" w:eastAsia="宋体" w:hAnsi="宋体" w:hint="eastAsia"/>
          <w:sz w:val="24"/>
        </w:rPr>
        <w:t>（二）园所理念特色的彰显</w:t>
      </w:r>
      <w:r w:rsidR="001C338B">
        <w:rPr>
          <w:rFonts w:ascii="宋体" w:eastAsia="宋体" w:hAnsi="宋体"/>
          <w:sz w:val="24"/>
        </w:rPr>
        <w:tab/>
      </w:r>
    </w:p>
    <w:p w:rsidR="004B417E" w:rsidRPr="00E54CC0" w:rsidRDefault="00280D25" w:rsidP="004B417E">
      <w:pPr>
        <w:spacing w:line="360" w:lineRule="auto"/>
        <w:ind w:firstLineChars="200" w:firstLine="480"/>
        <w:rPr>
          <w:rFonts w:ascii="宋体" w:eastAsia="宋体" w:hAnsi="宋体"/>
          <w:sz w:val="24"/>
        </w:rPr>
      </w:pPr>
      <w:r>
        <w:rPr>
          <w:rFonts w:hint="eastAsia"/>
          <w:sz w:val="24"/>
        </w:rPr>
        <w:t>在“让爱润泽每一个”的办园理念下，以</w:t>
      </w:r>
      <w:r w:rsidR="00AF296A">
        <w:rPr>
          <w:rFonts w:ascii="宋体" w:eastAsia="宋体" w:hAnsi="宋体" w:hint="eastAsia"/>
          <w:sz w:val="24"/>
        </w:rPr>
        <w:t>中国</w:t>
      </w:r>
      <w:r w:rsidR="00EB3D52">
        <w:rPr>
          <w:rFonts w:ascii="宋体" w:eastAsia="宋体" w:hAnsi="宋体" w:hint="eastAsia"/>
          <w:sz w:val="24"/>
        </w:rPr>
        <w:t>传统</w:t>
      </w:r>
      <w:r w:rsidR="00AF296A">
        <w:rPr>
          <w:rFonts w:ascii="宋体" w:eastAsia="宋体" w:hAnsi="宋体" w:hint="eastAsia"/>
          <w:sz w:val="24"/>
        </w:rPr>
        <w:t>文化</w:t>
      </w:r>
      <w:r>
        <w:rPr>
          <w:rFonts w:ascii="宋体" w:eastAsia="宋体" w:hAnsi="宋体" w:hint="eastAsia"/>
          <w:sz w:val="24"/>
        </w:rPr>
        <w:t>为特色</w:t>
      </w:r>
      <w:r w:rsidR="002B32A5">
        <w:rPr>
          <w:rFonts w:ascii="宋体" w:eastAsia="宋体" w:hAnsi="宋体" w:hint="eastAsia"/>
          <w:sz w:val="24"/>
        </w:rPr>
        <w:t>。</w:t>
      </w:r>
      <w:r w:rsidR="00E54CC0" w:rsidRPr="00E54CC0">
        <w:rPr>
          <w:rFonts w:hint="eastAsia"/>
          <w:sz w:val="24"/>
        </w:rPr>
        <w:t>为进一步</w:t>
      </w:r>
      <w:r w:rsidR="00AF296A">
        <w:rPr>
          <w:rFonts w:hint="eastAsia"/>
          <w:sz w:val="24"/>
        </w:rPr>
        <w:t>秉承理念，</w:t>
      </w:r>
      <w:r w:rsidR="00E54CC0" w:rsidRPr="00E54CC0">
        <w:rPr>
          <w:rFonts w:hint="eastAsia"/>
          <w:sz w:val="24"/>
        </w:rPr>
        <w:t>推动我园艺术</w:t>
      </w:r>
      <w:r w:rsidR="00AF296A">
        <w:rPr>
          <w:rFonts w:hint="eastAsia"/>
          <w:sz w:val="24"/>
        </w:rPr>
        <w:t>的</w:t>
      </w:r>
      <w:r w:rsidR="00E54CC0" w:rsidRPr="00E54CC0">
        <w:rPr>
          <w:rFonts w:hint="eastAsia"/>
          <w:sz w:val="24"/>
        </w:rPr>
        <w:t>教育，</w:t>
      </w:r>
      <w:r w:rsidR="002A447A">
        <w:rPr>
          <w:rFonts w:ascii="宋体" w:eastAsia="宋体" w:hAnsi="宋体" w:hint="eastAsia"/>
          <w:sz w:val="24"/>
        </w:rPr>
        <w:t>丰富校园文化生活，倡导积极向上、健康和谐的幼儿园文化艺术氛围</w:t>
      </w:r>
      <w:r w:rsidR="00E54CC0" w:rsidRPr="00420759">
        <w:rPr>
          <w:rFonts w:ascii="宋体" w:eastAsia="宋体" w:hAnsi="宋体" w:hint="eastAsia"/>
          <w:sz w:val="24"/>
        </w:rPr>
        <w:t>，激发幼儿参加艺术活动的兴趣，培养幼儿健康的审美情趣和良好的艺术修养，</w:t>
      </w:r>
      <w:r w:rsidR="00CC1470" w:rsidRPr="00CC1470">
        <w:rPr>
          <w:rFonts w:hint="eastAsia"/>
          <w:color w:val="262626"/>
          <w:sz w:val="24"/>
          <w:shd w:val="clear" w:color="auto" w:fill="FFFFFF"/>
        </w:rPr>
        <w:t>将艺术融入生活，提高自己发现美、创造美的能力。</w:t>
      </w:r>
      <w:r w:rsidR="00E54CC0" w:rsidRPr="00420759">
        <w:rPr>
          <w:rFonts w:ascii="宋体" w:eastAsia="宋体" w:hAnsi="宋体" w:hint="eastAsia"/>
          <w:sz w:val="24"/>
        </w:rPr>
        <w:t>更好地促进幼儿健康和谐地发展，我园将以第</w:t>
      </w:r>
      <w:r w:rsidR="004B417E">
        <w:rPr>
          <w:rFonts w:ascii="宋体" w:eastAsia="宋体" w:hAnsi="宋体" w:hint="eastAsia"/>
          <w:sz w:val="24"/>
        </w:rPr>
        <w:t>三</w:t>
      </w:r>
      <w:r w:rsidR="00E54CC0" w:rsidRPr="00420759">
        <w:rPr>
          <w:rFonts w:ascii="宋体" w:eastAsia="宋体" w:hAnsi="宋体" w:hint="eastAsia"/>
          <w:sz w:val="24"/>
        </w:rPr>
        <w:t>届“夏之秀”校园艺术节为契机，结合艺术</w:t>
      </w:r>
      <w:r w:rsidR="00E54CC0">
        <w:rPr>
          <w:rFonts w:ascii="宋体" w:eastAsia="宋体" w:hAnsi="宋体" w:hint="eastAsia"/>
          <w:sz w:val="24"/>
        </w:rPr>
        <w:t>节开展丰富多彩的</w:t>
      </w:r>
      <w:r w:rsidR="00E54CC0" w:rsidRPr="00420759">
        <w:rPr>
          <w:rFonts w:ascii="宋体" w:eastAsia="宋体" w:hAnsi="宋体" w:hint="eastAsia"/>
          <w:sz w:val="24"/>
        </w:rPr>
        <w:t>活动，</w:t>
      </w:r>
      <w:r w:rsidR="00E54CC0" w:rsidRPr="00420759">
        <w:rPr>
          <w:rFonts w:ascii="宋体" w:eastAsia="宋体" w:hAnsi="宋体" w:cs="Times New Roman" w:hint="eastAsia"/>
          <w:sz w:val="24"/>
        </w:rPr>
        <w:t>让每个孩子都能找到自己的亮点，</w:t>
      </w:r>
      <w:r w:rsidR="00E54CC0" w:rsidRPr="00420759">
        <w:rPr>
          <w:rFonts w:ascii="宋体" w:eastAsia="宋体" w:hAnsi="宋体" w:hint="eastAsia"/>
          <w:sz w:val="24"/>
        </w:rPr>
        <w:t>更好地张扬孩子个性，活跃孩子身心，</w:t>
      </w:r>
      <w:r w:rsidR="00E54CC0">
        <w:rPr>
          <w:rFonts w:ascii="宋体" w:eastAsia="宋体" w:hAnsi="宋体" w:hint="eastAsia"/>
          <w:sz w:val="24"/>
        </w:rPr>
        <w:t>并</w:t>
      </w:r>
      <w:r w:rsidR="00E54CC0" w:rsidRPr="00420759">
        <w:rPr>
          <w:rFonts w:ascii="宋体" w:eastAsia="宋体" w:hAnsi="宋体" w:cs="Times New Roman" w:hint="eastAsia"/>
          <w:sz w:val="24"/>
        </w:rPr>
        <w:t>通过家园合作、师幼互动、亲子配合等形式，让孩子、家长和教师共同分享艺术的欢乐</w:t>
      </w:r>
      <w:r w:rsidR="00E54CC0" w:rsidRPr="00420759">
        <w:rPr>
          <w:rFonts w:ascii="宋体" w:eastAsia="宋体" w:hAnsi="宋体" w:hint="eastAsia"/>
          <w:sz w:val="24"/>
        </w:rPr>
        <w:t>。</w:t>
      </w:r>
    </w:p>
    <w:p w:rsidR="00A73678" w:rsidRPr="00EB33FD" w:rsidRDefault="003452CF" w:rsidP="00EB33FD">
      <w:pPr>
        <w:pStyle w:val="a8"/>
        <w:numPr>
          <w:ilvl w:val="0"/>
          <w:numId w:val="20"/>
        </w:numPr>
        <w:snapToGrid w:val="0"/>
        <w:spacing w:line="360" w:lineRule="auto"/>
        <w:ind w:firstLineChars="0"/>
        <w:rPr>
          <w:rFonts w:asciiTheme="minorEastAsia" w:hAnsiTheme="minorEastAsia"/>
          <w:sz w:val="24"/>
        </w:rPr>
      </w:pPr>
      <w:r w:rsidRPr="00EB33FD">
        <w:rPr>
          <w:rFonts w:asciiTheme="minorEastAsia" w:hAnsiTheme="minorEastAsia" w:cs="宋体" w:hint="eastAsia"/>
          <w:b/>
          <w:kern w:val="0"/>
          <w:sz w:val="24"/>
        </w:rPr>
        <w:t>活动主题：</w:t>
      </w:r>
      <w:r w:rsidR="001E0E25" w:rsidRPr="00EB33FD">
        <w:rPr>
          <w:rFonts w:hint="eastAsia"/>
          <w:sz w:val="24"/>
        </w:rPr>
        <w:t>推开民间艺术之门</w:t>
      </w:r>
      <w:r w:rsidR="009D4EC3" w:rsidRPr="00EB33FD">
        <w:rPr>
          <w:rFonts w:hint="eastAsia"/>
          <w:sz w:val="24"/>
        </w:rPr>
        <w:t xml:space="preserve">  </w:t>
      </w:r>
      <w:r w:rsidR="001E0E25" w:rsidRPr="00EB33FD">
        <w:rPr>
          <w:rFonts w:hint="eastAsia"/>
          <w:sz w:val="24"/>
        </w:rPr>
        <w:t>传承民间</w:t>
      </w:r>
      <w:r w:rsidR="009D4EC3" w:rsidRPr="00EB33FD">
        <w:rPr>
          <w:rFonts w:hint="eastAsia"/>
          <w:sz w:val="24"/>
        </w:rPr>
        <w:t>艺术之美</w:t>
      </w:r>
    </w:p>
    <w:p w:rsidR="003452CF" w:rsidRPr="00EB33FD" w:rsidRDefault="00EB33FD" w:rsidP="00EB33FD">
      <w:pPr>
        <w:snapToGrid w:val="0"/>
        <w:spacing w:line="360" w:lineRule="auto"/>
        <w:rPr>
          <w:rFonts w:asciiTheme="minorEastAsia" w:hAnsiTheme="minorEastAsia"/>
          <w:sz w:val="24"/>
        </w:rPr>
      </w:pPr>
      <w:r>
        <w:rPr>
          <w:rFonts w:asciiTheme="minorEastAsia" w:hAnsiTheme="minorEastAsia" w:hint="eastAsia"/>
          <w:b/>
          <w:sz w:val="24"/>
        </w:rPr>
        <w:t>三、</w:t>
      </w:r>
      <w:r w:rsidR="00F12331" w:rsidRPr="00EB33FD">
        <w:rPr>
          <w:rFonts w:asciiTheme="minorEastAsia" w:hAnsiTheme="minorEastAsia" w:hint="eastAsia"/>
          <w:b/>
          <w:sz w:val="24"/>
        </w:rPr>
        <w:t>活动</w:t>
      </w:r>
      <w:r w:rsidR="003452CF" w:rsidRPr="00EB33FD">
        <w:rPr>
          <w:rFonts w:asciiTheme="minorEastAsia" w:hAnsiTheme="minorEastAsia" w:hint="eastAsia"/>
          <w:b/>
          <w:sz w:val="24"/>
        </w:rPr>
        <w:t>对象：</w:t>
      </w:r>
      <w:r w:rsidR="003452CF" w:rsidRPr="00EB33FD">
        <w:rPr>
          <w:rFonts w:asciiTheme="minorEastAsia" w:hAnsiTheme="minorEastAsia" w:hint="eastAsia"/>
          <w:sz w:val="24"/>
        </w:rPr>
        <w:t>滨江豪园幼儿园全体幼儿、家长及全体教职工。</w:t>
      </w:r>
    </w:p>
    <w:p w:rsidR="003452CF" w:rsidRPr="00167EBA" w:rsidRDefault="00EB33FD" w:rsidP="000262F9">
      <w:pPr>
        <w:snapToGrid w:val="0"/>
        <w:spacing w:line="360" w:lineRule="auto"/>
        <w:rPr>
          <w:rFonts w:asciiTheme="minorEastAsia" w:hAnsiTheme="minorEastAsia" w:cs="宋体"/>
          <w:b/>
          <w:sz w:val="24"/>
        </w:rPr>
      </w:pPr>
      <w:r>
        <w:rPr>
          <w:rFonts w:asciiTheme="minorEastAsia" w:hAnsiTheme="minorEastAsia" w:hint="eastAsia"/>
          <w:b/>
          <w:sz w:val="24"/>
        </w:rPr>
        <w:t>四、</w:t>
      </w:r>
      <w:r w:rsidR="003452CF" w:rsidRPr="00167EBA">
        <w:rPr>
          <w:rFonts w:asciiTheme="minorEastAsia" w:hAnsiTheme="minorEastAsia" w:hint="eastAsia"/>
          <w:b/>
          <w:sz w:val="24"/>
        </w:rPr>
        <w:t>活动时间：</w:t>
      </w:r>
      <w:r w:rsidR="000B2090">
        <w:rPr>
          <w:rFonts w:asciiTheme="minorEastAsia" w:hAnsiTheme="minorEastAsia"/>
          <w:sz w:val="24"/>
        </w:rPr>
        <w:t>20</w:t>
      </w:r>
      <w:r w:rsidR="001E0E25">
        <w:rPr>
          <w:rFonts w:asciiTheme="minorEastAsia" w:hAnsiTheme="minorEastAsia" w:hint="eastAsia"/>
          <w:sz w:val="24"/>
        </w:rPr>
        <w:t>20</w:t>
      </w:r>
      <w:r w:rsidR="00F12331" w:rsidRPr="00167EBA">
        <w:rPr>
          <w:rFonts w:asciiTheme="minorEastAsia" w:hAnsiTheme="minorEastAsia"/>
          <w:sz w:val="24"/>
        </w:rPr>
        <w:t xml:space="preserve">年 </w:t>
      </w:r>
      <w:r w:rsidR="001E0E25">
        <w:rPr>
          <w:rFonts w:asciiTheme="minorEastAsia" w:hAnsiTheme="minorEastAsia" w:hint="eastAsia"/>
          <w:sz w:val="24"/>
        </w:rPr>
        <w:t>6</w:t>
      </w:r>
      <w:r w:rsidR="00F12331">
        <w:rPr>
          <w:rFonts w:asciiTheme="minorEastAsia" w:hAnsiTheme="minorEastAsia"/>
          <w:sz w:val="24"/>
        </w:rPr>
        <w:t>月</w:t>
      </w:r>
      <w:r w:rsidR="00E54CC0">
        <w:rPr>
          <w:rFonts w:asciiTheme="minorEastAsia" w:hAnsiTheme="minorEastAsia" w:hint="eastAsia"/>
          <w:sz w:val="24"/>
        </w:rPr>
        <w:t>1日</w:t>
      </w:r>
      <w:r w:rsidR="001E0E25">
        <w:rPr>
          <w:rFonts w:asciiTheme="minorEastAsia" w:hAnsiTheme="minorEastAsia" w:hint="eastAsia"/>
          <w:sz w:val="24"/>
        </w:rPr>
        <w:t>——7</w:t>
      </w:r>
      <w:r w:rsidR="00F12331">
        <w:rPr>
          <w:rFonts w:asciiTheme="minorEastAsia" w:hAnsiTheme="minorEastAsia"/>
          <w:sz w:val="24"/>
        </w:rPr>
        <w:t>月</w:t>
      </w:r>
      <w:r w:rsidR="001E0E25">
        <w:rPr>
          <w:rFonts w:asciiTheme="minorEastAsia" w:hAnsiTheme="minorEastAsia" w:hint="eastAsia"/>
          <w:sz w:val="24"/>
        </w:rPr>
        <w:t>15</w:t>
      </w:r>
      <w:r w:rsidR="00E54CC0">
        <w:rPr>
          <w:rFonts w:asciiTheme="minorEastAsia" w:hAnsiTheme="minorEastAsia" w:hint="eastAsia"/>
          <w:sz w:val="24"/>
        </w:rPr>
        <w:t>日</w:t>
      </w:r>
    </w:p>
    <w:p w:rsidR="00630090" w:rsidRPr="001E0E25" w:rsidRDefault="000262F9" w:rsidP="001E0E25">
      <w:pPr>
        <w:snapToGrid w:val="0"/>
        <w:spacing w:line="360" w:lineRule="auto"/>
        <w:rPr>
          <w:rFonts w:asciiTheme="minorEastAsia" w:hAnsiTheme="minorEastAsia"/>
          <w:b/>
          <w:sz w:val="24"/>
        </w:rPr>
      </w:pPr>
      <w:r w:rsidRPr="00167EBA">
        <w:rPr>
          <w:rFonts w:asciiTheme="minorEastAsia" w:hAnsiTheme="minorEastAsia" w:hint="eastAsia"/>
          <w:b/>
          <w:sz w:val="24"/>
        </w:rPr>
        <w:t>五、</w:t>
      </w:r>
      <w:r w:rsidR="003452CF" w:rsidRPr="00167EBA">
        <w:rPr>
          <w:rFonts w:asciiTheme="minorEastAsia" w:hAnsiTheme="minorEastAsia" w:hint="eastAsia"/>
          <w:b/>
          <w:sz w:val="24"/>
        </w:rPr>
        <w:t>活动目标：</w:t>
      </w:r>
      <w:r w:rsidR="00DE6FDE" w:rsidRPr="00167EBA">
        <w:rPr>
          <w:rFonts w:asciiTheme="minorEastAsia" w:hAnsiTheme="minorEastAsia" w:hint="eastAsia"/>
          <w:b/>
          <w:sz w:val="24"/>
        </w:rPr>
        <w:t xml:space="preserve"> </w:t>
      </w:r>
    </w:p>
    <w:p w:rsidR="001E0E25" w:rsidRDefault="001E0E25" w:rsidP="00EF28B7">
      <w:pPr>
        <w:spacing w:line="360" w:lineRule="auto"/>
        <w:ind w:firstLineChars="200" w:firstLine="480"/>
        <w:rPr>
          <w:rFonts w:asciiTheme="minorEastAsia" w:hAnsiTheme="minorEastAsia"/>
          <w:sz w:val="24"/>
        </w:rPr>
      </w:pPr>
      <w:r w:rsidRPr="00CE117B">
        <w:rPr>
          <w:rFonts w:asciiTheme="minorEastAsia" w:hAnsiTheme="minorEastAsia" w:hint="eastAsia"/>
          <w:sz w:val="24"/>
        </w:rPr>
        <w:t>1．</w:t>
      </w:r>
      <w:r>
        <w:rPr>
          <w:rFonts w:ascii="宋体" w:hAnsi="宋体" w:hint="eastAsia"/>
          <w:sz w:val="24"/>
        </w:rPr>
        <w:t>通过开展</w:t>
      </w:r>
      <w:r w:rsidRPr="00630090">
        <w:rPr>
          <w:rFonts w:ascii="宋体" w:hAnsi="宋体" w:hint="eastAsia"/>
          <w:sz w:val="24"/>
        </w:rPr>
        <w:t>丰富多彩的艺术活动，让每个孩子</w:t>
      </w:r>
      <w:r>
        <w:rPr>
          <w:rFonts w:ascii="宋体" w:hAnsi="宋体" w:hint="eastAsia"/>
          <w:sz w:val="24"/>
        </w:rPr>
        <w:t>都愿意</w:t>
      </w:r>
      <w:r w:rsidRPr="00CE117B">
        <w:rPr>
          <w:rFonts w:asciiTheme="minorEastAsia" w:hAnsiTheme="minorEastAsia" w:hint="eastAsia"/>
          <w:sz w:val="24"/>
        </w:rPr>
        <w:t>尝试接触中国民间艺术,领略民族文化的魅力,从中获得有关民间艺术的审美经验</w:t>
      </w:r>
      <w:r>
        <w:rPr>
          <w:rFonts w:asciiTheme="minorEastAsia" w:hAnsiTheme="minorEastAsia" w:hint="eastAsia"/>
          <w:sz w:val="24"/>
        </w:rPr>
        <w:t>。</w:t>
      </w:r>
      <w:r w:rsidRPr="00CE117B">
        <w:rPr>
          <w:rFonts w:asciiTheme="minorEastAsia" w:hAnsiTheme="minorEastAsia" w:hint="eastAsia"/>
          <w:sz w:val="24"/>
        </w:rPr>
        <w:t xml:space="preserve">  </w:t>
      </w:r>
    </w:p>
    <w:p w:rsidR="001E0E25" w:rsidRPr="00F12331" w:rsidRDefault="001E0E25" w:rsidP="001E0E25">
      <w:pPr>
        <w:spacing w:line="360" w:lineRule="auto"/>
        <w:ind w:firstLineChars="200" w:firstLine="480"/>
        <w:rPr>
          <w:rFonts w:ascii="宋体" w:eastAsia="宋体" w:hAnsi="宋体"/>
          <w:sz w:val="24"/>
        </w:rPr>
      </w:pPr>
      <w:r>
        <w:rPr>
          <w:rFonts w:ascii="宋体" w:eastAsia="宋体" w:hAnsi="宋体" w:hint="eastAsia"/>
          <w:sz w:val="24"/>
        </w:rPr>
        <w:t>2．</w:t>
      </w:r>
      <w:r w:rsidRPr="00F12331">
        <w:rPr>
          <w:rFonts w:ascii="宋体" w:eastAsia="宋体" w:hAnsi="宋体" w:hint="eastAsia"/>
          <w:sz w:val="24"/>
        </w:rPr>
        <w:t xml:space="preserve">通过开展丰富多彩的艺术活动，展现师幼健康、积极、奋发向上的精神风貌，培养孩子健康的审美情趣和良好的艺术修养，丰富校园文化生活。 </w:t>
      </w:r>
    </w:p>
    <w:p w:rsidR="001E0E25" w:rsidRPr="00F12331" w:rsidRDefault="001E0E25" w:rsidP="00EF28B7">
      <w:pPr>
        <w:spacing w:line="360" w:lineRule="auto"/>
        <w:ind w:firstLineChars="200" w:firstLine="480"/>
        <w:rPr>
          <w:rFonts w:ascii="宋体" w:eastAsia="宋体" w:hAnsi="宋体"/>
          <w:sz w:val="24"/>
        </w:rPr>
      </w:pPr>
      <w:r>
        <w:rPr>
          <w:rFonts w:asciiTheme="minorEastAsia" w:hAnsiTheme="minorEastAsia" w:hint="eastAsia"/>
          <w:sz w:val="24"/>
        </w:rPr>
        <w:lastRenderedPageBreak/>
        <w:t>3</w:t>
      </w:r>
      <w:r w:rsidRPr="00CE117B">
        <w:rPr>
          <w:rFonts w:asciiTheme="minorEastAsia" w:hAnsiTheme="minorEastAsia" w:hint="eastAsia"/>
          <w:sz w:val="24"/>
        </w:rPr>
        <w:t>．通过各种活动了解我们的国家、我们的民族,初步萌发爱家乡、爱祖国的情感和民族团结精神</w:t>
      </w:r>
      <w:r>
        <w:rPr>
          <w:rFonts w:asciiTheme="minorEastAsia" w:hAnsiTheme="minorEastAsia" w:hint="eastAsia"/>
          <w:sz w:val="24"/>
        </w:rPr>
        <w:t>。</w:t>
      </w:r>
      <w:r w:rsidRPr="00CE117B">
        <w:rPr>
          <w:rFonts w:asciiTheme="minorEastAsia" w:hAnsiTheme="minorEastAsia" w:hint="eastAsia"/>
          <w:sz w:val="24"/>
        </w:rPr>
        <w:t xml:space="preserve">     </w:t>
      </w:r>
    </w:p>
    <w:p w:rsidR="007C588E" w:rsidRPr="001C7258" w:rsidRDefault="008817BB" w:rsidP="001C7258">
      <w:pPr>
        <w:spacing w:line="360" w:lineRule="auto"/>
        <w:rPr>
          <w:rFonts w:asciiTheme="minorEastAsia" w:hAnsiTheme="minorEastAsia"/>
          <w:sz w:val="24"/>
        </w:rPr>
      </w:pPr>
      <w:r w:rsidRPr="00167EBA">
        <w:rPr>
          <w:rFonts w:asciiTheme="minorEastAsia" w:hAnsiTheme="minorEastAsia" w:hint="eastAsia"/>
          <w:b/>
          <w:sz w:val="24"/>
        </w:rPr>
        <w:t>六、活动内容:</w:t>
      </w:r>
    </w:p>
    <w:p w:rsidR="008817BB" w:rsidRDefault="008817BB" w:rsidP="00BB34EF">
      <w:pPr>
        <w:spacing w:line="360" w:lineRule="auto"/>
        <w:rPr>
          <w:rFonts w:asciiTheme="minorEastAsia" w:hAnsiTheme="minorEastAsia"/>
          <w:b/>
          <w:sz w:val="24"/>
        </w:rPr>
      </w:pPr>
      <w:r w:rsidRPr="00167EBA">
        <w:rPr>
          <w:rFonts w:asciiTheme="minorEastAsia" w:hAnsiTheme="minorEastAsia" w:hint="eastAsia"/>
          <w:sz w:val="24"/>
        </w:rPr>
        <w:t xml:space="preserve"> </w:t>
      </w:r>
      <w:r w:rsidR="00BB34EF" w:rsidRPr="00167EBA">
        <w:rPr>
          <w:rFonts w:asciiTheme="minorEastAsia" w:hAnsiTheme="minorEastAsia" w:hint="eastAsia"/>
          <w:b/>
          <w:sz w:val="24"/>
        </w:rPr>
        <w:t>（一）</w:t>
      </w:r>
      <w:r w:rsidR="008408F6">
        <w:rPr>
          <w:rFonts w:asciiTheme="minorEastAsia" w:hAnsiTheme="minorEastAsia" w:hint="eastAsia"/>
          <w:b/>
          <w:sz w:val="24"/>
        </w:rPr>
        <w:t>扬起</w:t>
      </w:r>
      <w:r w:rsidR="006A1AC8">
        <w:rPr>
          <w:rFonts w:asciiTheme="minorEastAsia" w:hAnsiTheme="minorEastAsia" w:hint="eastAsia"/>
          <w:b/>
          <w:sz w:val="24"/>
        </w:rPr>
        <w:t>艺术之</w:t>
      </w:r>
      <w:r w:rsidR="008408F6">
        <w:rPr>
          <w:rFonts w:asciiTheme="minorEastAsia" w:hAnsiTheme="minorEastAsia" w:hint="eastAsia"/>
          <w:b/>
          <w:sz w:val="24"/>
        </w:rPr>
        <w:t>帆</w:t>
      </w:r>
    </w:p>
    <w:p w:rsidR="00371670" w:rsidRPr="001E0E25" w:rsidRDefault="00371670" w:rsidP="00371670">
      <w:pPr>
        <w:spacing w:line="360" w:lineRule="auto"/>
        <w:ind w:firstLine="480"/>
        <w:rPr>
          <w:rFonts w:asciiTheme="minorEastAsia" w:hAnsiTheme="minorEastAsia"/>
          <w:sz w:val="24"/>
        </w:rPr>
      </w:pPr>
      <w:r w:rsidRPr="001E0E25">
        <w:rPr>
          <w:rFonts w:asciiTheme="minorEastAsia" w:hAnsiTheme="minorEastAsia" w:hint="eastAsia"/>
          <w:sz w:val="24"/>
        </w:rPr>
        <w:t xml:space="preserve"> 1</w:t>
      </w:r>
      <w:r w:rsidR="001E0E25" w:rsidRPr="001E0E25">
        <w:rPr>
          <w:rFonts w:asciiTheme="minorEastAsia" w:hAnsiTheme="minorEastAsia" w:hint="eastAsia"/>
          <w:sz w:val="24"/>
        </w:rPr>
        <w:t>.</w:t>
      </w:r>
      <w:r w:rsidR="001E0E25">
        <w:rPr>
          <w:rFonts w:asciiTheme="minorEastAsia" w:hAnsiTheme="minorEastAsia" w:hint="eastAsia"/>
          <w:sz w:val="24"/>
        </w:rPr>
        <w:t>开幕式</w:t>
      </w:r>
      <w:r w:rsidR="00D71C30">
        <w:rPr>
          <w:rFonts w:asciiTheme="minorEastAsia" w:hAnsiTheme="minorEastAsia" w:hint="eastAsia"/>
          <w:sz w:val="24"/>
        </w:rPr>
        <w:t>暨庆“六.一”儿童节</w:t>
      </w:r>
      <w:r w:rsidRPr="001E0E25">
        <w:rPr>
          <w:rFonts w:asciiTheme="minorEastAsia" w:hAnsiTheme="minorEastAsia" w:hint="eastAsia"/>
          <w:sz w:val="24"/>
        </w:rPr>
        <w:t>（责任人：</w:t>
      </w:r>
      <w:r w:rsidR="00846E35">
        <w:rPr>
          <w:rFonts w:asciiTheme="minorEastAsia" w:hAnsiTheme="minorEastAsia" w:hint="eastAsia"/>
          <w:sz w:val="24"/>
        </w:rPr>
        <w:t>徐培</w:t>
      </w:r>
      <w:r w:rsidRPr="001E0E25">
        <w:rPr>
          <w:rFonts w:asciiTheme="minorEastAsia" w:hAnsiTheme="minorEastAsia" w:hint="eastAsia"/>
          <w:sz w:val="24"/>
        </w:rPr>
        <w:t>）</w:t>
      </w:r>
    </w:p>
    <w:p w:rsidR="00371670" w:rsidRPr="001E0E25" w:rsidRDefault="00B14E71" w:rsidP="00371670">
      <w:pPr>
        <w:spacing w:line="360" w:lineRule="auto"/>
        <w:ind w:firstLine="480"/>
        <w:rPr>
          <w:rFonts w:asciiTheme="minorEastAsia" w:hAnsiTheme="minorEastAsia"/>
          <w:sz w:val="24"/>
        </w:rPr>
      </w:pPr>
      <w:r>
        <w:rPr>
          <w:rFonts w:asciiTheme="minorEastAsia" w:hAnsiTheme="minorEastAsia" w:hint="eastAsia"/>
          <w:sz w:val="24"/>
        </w:rPr>
        <w:t>发放调查表征集孩子们的想法，</w:t>
      </w:r>
      <w:r w:rsidR="00D71C30">
        <w:rPr>
          <w:rFonts w:asciiTheme="minorEastAsia" w:hAnsiTheme="minorEastAsia" w:hint="eastAsia"/>
          <w:sz w:val="24"/>
        </w:rPr>
        <w:t>疫情背景下“六.一”儿童节你想</w:t>
      </w:r>
      <w:r w:rsidR="00EB33FD">
        <w:rPr>
          <w:rFonts w:asciiTheme="minorEastAsia" w:hAnsiTheme="minorEastAsia" w:hint="eastAsia"/>
          <w:sz w:val="24"/>
        </w:rPr>
        <w:t>怎么过</w:t>
      </w:r>
      <w:r w:rsidR="00D71C30">
        <w:rPr>
          <w:rFonts w:asciiTheme="minorEastAsia" w:hAnsiTheme="minorEastAsia" w:hint="eastAsia"/>
          <w:sz w:val="24"/>
        </w:rPr>
        <w:t>？</w:t>
      </w:r>
      <w:r w:rsidR="00EB33FD">
        <w:rPr>
          <w:rFonts w:asciiTheme="minorEastAsia" w:hAnsiTheme="minorEastAsia" w:hint="eastAsia"/>
          <w:sz w:val="24"/>
        </w:rPr>
        <w:t>主题：战胜疫情我们能行</w:t>
      </w:r>
    </w:p>
    <w:p w:rsidR="008817BB" w:rsidRPr="00167EBA" w:rsidRDefault="00371670" w:rsidP="00371670">
      <w:pPr>
        <w:spacing w:line="360" w:lineRule="auto"/>
        <w:rPr>
          <w:rFonts w:asciiTheme="minorEastAsia" w:hAnsiTheme="minorEastAsia"/>
          <w:sz w:val="24"/>
        </w:rPr>
      </w:pPr>
      <w:r w:rsidRPr="001E0E25">
        <w:rPr>
          <w:rFonts w:asciiTheme="minorEastAsia" w:hAnsiTheme="minorEastAsia" w:hint="eastAsia"/>
          <w:sz w:val="24"/>
        </w:rPr>
        <w:t xml:space="preserve">   </w:t>
      </w:r>
      <w:r w:rsidR="001E0E25" w:rsidRPr="001E0E25">
        <w:rPr>
          <w:rFonts w:asciiTheme="minorEastAsia" w:hAnsiTheme="minorEastAsia" w:hint="eastAsia"/>
          <w:sz w:val="24"/>
        </w:rPr>
        <w:t xml:space="preserve">  </w:t>
      </w:r>
      <w:r w:rsidRPr="001E0E25">
        <w:rPr>
          <w:rFonts w:asciiTheme="minorEastAsia" w:hAnsiTheme="minorEastAsia" w:hint="eastAsia"/>
          <w:sz w:val="24"/>
        </w:rPr>
        <w:t>2</w:t>
      </w:r>
      <w:r w:rsidR="001E0E25" w:rsidRPr="001E0E25">
        <w:rPr>
          <w:rFonts w:asciiTheme="minorEastAsia" w:hAnsiTheme="minorEastAsia" w:hint="eastAsia"/>
          <w:sz w:val="24"/>
        </w:rPr>
        <w:t>．</w:t>
      </w:r>
      <w:r w:rsidR="008817BB" w:rsidRPr="001E0E25">
        <w:rPr>
          <w:rFonts w:asciiTheme="minorEastAsia" w:hAnsiTheme="minorEastAsia" w:hint="eastAsia"/>
          <w:sz w:val="24"/>
        </w:rPr>
        <w:t>上</w:t>
      </w:r>
      <w:r w:rsidR="008817BB" w:rsidRPr="00167EBA">
        <w:rPr>
          <w:rFonts w:asciiTheme="minorEastAsia" w:hAnsiTheme="minorEastAsia" w:hint="eastAsia"/>
          <w:sz w:val="24"/>
        </w:rPr>
        <w:t>传活动总方案，在例会中强调重点项目的活动，全体教师熟悉方案内容并做好相关准备工作。</w:t>
      </w:r>
    </w:p>
    <w:p w:rsidR="00BB34EF" w:rsidRPr="00167EBA" w:rsidRDefault="001E0E25" w:rsidP="001E0E25">
      <w:pPr>
        <w:spacing w:line="360" w:lineRule="auto"/>
        <w:ind w:firstLineChars="250" w:firstLine="600"/>
        <w:rPr>
          <w:rFonts w:asciiTheme="minorEastAsia" w:hAnsiTheme="minorEastAsia"/>
          <w:sz w:val="24"/>
        </w:rPr>
      </w:pPr>
      <w:r>
        <w:rPr>
          <w:rFonts w:asciiTheme="minorEastAsia" w:hAnsiTheme="minorEastAsia" w:hint="eastAsia"/>
          <w:sz w:val="24"/>
        </w:rPr>
        <w:t>3．</w:t>
      </w:r>
      <w:r w:rsidR="00E54CC0">
        <w:rPr>
          <w:rFonts w:asciiTheme="minorEastAsia" w:hAnsiTheme="minorEastAsia" w:hint="eastAsia"/>
          <w:sz w:val="24"/>
        </w:rPr>
        <w:t>环境：布置幼儿园环境，营造氛围。</w:t>
      </w:r>
    </w:p>
    <w:p w:rsidR="00BB34EF" w:rsidRPr="00EF28B7" w:rsidRDefault="00E54CC0" w:rsidP="00EF28B7">
      <w:pPr>
        <w:spacing w:line="360" w:lineRule="auto"/>
        <w:rPr>
          <w:rFonts w:asciiTheme="minorEastAsia" w:hAnsiTheme="minorEastAsia"/>
          <w:sz w:val="24"/>
        </w:rPr>
      </w:pPr>
      <w:r>
        <w:rPr>
          <w:rFonts w:asciiTheme="minorEastAsia" w:hAnsiTheme="minorEastAsia" w:hint="eastAsia"/>
          <w:sz w:val="24"/>
        </w:rPr>
        <w:t xml:space="preserve">　　</w:t>
      </w:r>
      <w:r w:rsidR="00F81640" w:rsidRPr="00167EBA">
        <w:rPr>
          <w:rFonts w:asciiTheme="minorEastAsia" w:hAnsiTheme="minorEastAsia"/>
          <w:sz w:val="24"/>
        </w:rPr>
        <w:t>(1)</w:t>
      </w:r>
      <w:r w:rsidR="00FA33C3" w:rsidRPr="00167EBA">
        <w:rPr>
          <w:rFonts w:asciiTheme="minorEastAsia" w:hAnsiTheme="minorEastAsia" w:hint="eastAsia"/>
          <w:sz w:val="24"/>
        </w:rPr>
        <w:t>电子屏宣传：热烈祝贺“</w:t>
      </w:r>
      <w:r w:rsidR="00D71C30">
        <w:rPr>
          <w:rFonts w:hint="eastAsia"/>
          <w:sz w:val="24"/>
        </w:rPr>
        <w:t>推开民间艺术之门</w:t>
      </w:r>
      <w:r w:rsidR="00D71C30" w:rsidRPr="009D4EC3">
        <w:rPr>
          <w:rFonts w:hint="eastAsia"/>
          <w:sz w:val="24"/>
        </w:rPr>
        <w:t xml:space="preserve">  </w:t>
      </w:r>
      <w:r w:rsidR="00D71C30">
        <w:rPr>
          <w:rFonts w:hint="eastAsia"/>
          <w:sz w:val="24"/>
        </w:rPr>
        <w:t>传承民间</w:t>
      </w:r>
      <w:r w:rsidR="00D71C30" w:rsidRPr="009D4EC3">
        <w:rPr>
          <w:rFonts w:hint="eastAsia"/>
          <w:sz w:val="24"/>
        </w:rPr>
        <w:t>艺术之美</w:t>
      </w:r>
      <w:r w:rsidR="00FA33C3" w:rsidRPr="00167EBA">
        <w:rPr>
          <w:rFonts w:asciiTheme="minorEastAsia" w:hAnsiTheme="minorEastAsia" w:hint="eastAsia"/>
          <w:sz w:val="24"/>
        </w:rPr>
        <w:t>”——滨江豪园幼儿园第</w:t>
      </w:r>
      <w:r w:rsidR="00D71C30">
        <w:rPr>
          <w:rFonts w:asciiTheme="minorEastAsia" w:hAnsiTheme="minorEastAsia" w:hint="eastAsia"/>
          <w:sz w:val="24"/>
        </w:rPr>
        <w:t>三</w:t>
      </w:r>
      <w:r w:rsidR="00FA33C3" w:rsidRPr="00167EBA">
        <w:rPr>
          <w:rFonts w:asciiTheme="minorEastAsia" w:hAnsiTheme="minorEastAsia" w:hint="eastAsia"/>
          <w:sz w:val="24"/>
        </w:rPr>
        <w:t>届</w:t>
      </w:r>
      <w:r w:rsidR="00EF28B7">
        <w:rPr>
          <w:rFonts w:asciiTheme="minorEastAsia" w:hAnsiTheme="minorEastAsia" w:hint="eastAsia"/>
          <w:sz w:val="24"/>
        </w:rPr>
        <w:t>夏之秀艺术</w:t>
      </w:r>
      <w:r w:rsidR="00FA33C3" w:rsidRPr="00167EBA">
        <w:rPr>
          <w:rFonts w:asciiTheme="minorEastAsia" w:hAnsiTheme="minorEastAsia" w:hint="eastAsia"/>
          <w:sz w:val="24"/>
        </w:rPr>
        <w:t>节隆重开幕！</w:t>
      </w:r>
      <w:r w:rsidR="0080692C">
        <w:rPr>
          <w:rFonts w:asciiTheme="minorEastAsia" w:hAnsiTheme="minorEastAsia" w:hint="eastAsia"/>
          <w:sz w:val="24"/>
        </w:rPr>
        <w:t>（责任人：王额）</w:t>
      </w:r>
    </w:p>
    <w:p w:rsidR="007C7442" w:rsidRDefault="009A14B2" w:rsidP="009A14B2">
      <w:pPr>
        <w:spacing w:line="360" w:lineRule="auto"/>
        <w:rPr>
          <w:rFonts w:ascii="宋体" w:hAnsi="宋体"/>
          <w:color w:val="000000"/>
          <w:sz w:val="24"/>
        </w:rPr>
      </w:pPr>
      <w:r>
        <w:rPr>
          <w:rFonts w:asciiTheme="minorEastAsia" w:hAnsiTheme="minorEastAsia" w:hint="eastAsia"/>
          <w:sz w:val="24"/>
        </w:rPr>
        <w:t xml:space="preserve">    </w:t>
      </w:r>
      <w:r w:rsidR="0080692C">
        <w:rPr>
          <w:rFonts w:asciiTheme="minorEastAsia" w:hAnsiTheme="minorEastAsia"/>
          <w:sz w:val="24"/>
        </w:rPr>
        <w:t>(</w:t>
      </w:r>
      <w:r>
        <w:rPr>
          <w:rFonts w:asciiTheme="minorEastAsia" w:hAnsiTheme="minorEastAsia" w:hint="eastAsia"/>
          <w:sz w:val="24"/>
        </w:rPr>
        <w:t>2</w:t>
      </w:r>
      <w:r w:rsidR="0080692C">
        <w:rPr>
          <w:rFonts w:asciiTheme="minorEastAsia" w:hAnsiTheme="minorEastAsia"/>
          <w:sz w:val="24"/>
        </w:rPr>
        <w:t>)</w:t>
      </w:r>
      <w:r w:rsidR="0080692C" w:rsidRPr="0080692C">
        <w:rPr>
          <w:rFonts w:ascii="宋体" w:hAnsi="宋体" w:hint="eastAsia"/>
          <w:color w:val="000000"/>
          <w:sz w:val="24"/>
        </w:rPr>
        <w:t xml:space="preserve"> </w:t>
      </w:r>
      <w:r w:rsidR="0080692C">
        <w:rPr>
          <w:rFonts w:ascii="宋体" w:hAnsi="宋体" w:hint="eastAsia"/>
          <w:color w:val="000000"/>
          <w:sz w:val="24"/>
        </w:rPr>
        <w:t>环境布置</w:t>
      </w:r>
    </w:p>
    <w:p w:rsidR="00E54CC0" w:rsidRDefault="00E54CC0" w:rsidP="00B14E71">
      <w:pPr>
        <w:spacing w:line="360" w:lineRule="auto"/>
        <w:ind w:firstLineChars="200" w:firstLine="480"/>
        <w:rPr>
          <w:rFonts w:ascii="宋体" w:hAnsi="宋体"/>
          <w:color w:val="000000"/>
          <w:sz w:val="24"/>
        </w:rPr>
      </w:pPr>
      <w:r>
        <w:rPr>
          <w:rFonts w:ascii="宋体" w:hAnsi="宋体" w:hint="eastAsia"/>
          <w:color w:val="000000"/>
          <w:sz w:val="24"/>
        </w:rPr>
        <w:t>大环境：大厅、走廊、楼梯（责任人：陈丹）</w:t>
      </w:r>
    </w:p>
    <w:p w:rsidR="00E54CC0" w:rsidRDefault="00B14E71" w:rsidP="00630090">
      <w:pPr>
        <w:spacing w:line="360" w:lineRule="auto"/>
        <w:rPr>
          <w:rFonts w:ascii="宋体" w:hAnsi="宋体"/>
          <w:color w:val="000000"/>
          <w:sz w:val="24"/>
        </w:rPr>
      </w:pPr>
      <w:r>
        <w:rPr>
          <w:rFonts w:ascii="宋体" w:hAnsi="宋体" w:hint="eastAsia"/>
          <w:color w:val="000000"/>
          <w:sz w:val="24"/>
        </w:rPr>
        <w:t xml:space="preserve">    </w:t>
      </w:r>
      <w:r w:rsidR="00630090">
        <w:rPr>
          <w:rFonts w:ascii="宋体" w:hAnsi="宋体" w:hint="eastAsia"/>
          <w:color w:val="000000"/>
          <w:sz w:val="24"/>
        </w:rPr>
        <w:t>小环境：班级环境，结合班级文化</w:t>
      </w:r>
      <w:r w:rsidR="00535DE0">
        <w:rPr>
          <w:rFonts w:ascii="宋体" w:hAnsi="宋体" w:hint="eastAsia"/>
          <w:color w:val="000000"/>
          <w:sz w:val="24"/>
        </w:rPr>
        <w:t>融入艺术特色</w:t>
      </w:r>
      <w:r w:rsidR="00E54CC0">
        <w:rPr>
          <w:rFonts w:ascii="宋体" w:hAnsi="宋体" w:hint="eastAsia"/>
          <w:color w:val="000000"/>
          <w:sz w:val="24"/>
        </w:rPr>
        <w:t>。（责任人：各班班主任）</w:t>
      </w:r>
    </w:p>
    <w:p w:rsidR="00E55867" w:rsidRDefault="00EE000D" w:rsidP="00EE000D">
      <w:pPr>
        <w:spacing w:line="360" w:lineRule="auto"/>
        <w:rPr>
          <w:rFonts w:asciiTheme="minorEastAsia" w:hAnsiTheme="minorEastAsia"/>
          <w:b/>
          <w:sz w:val="24"/>
        </w:rPr>
      </w:pPr>
      <w:r>
        <w:rPr>
          <w:rFonts w:asciiTheme="minorEastAsia" w:hAnsiTheme="minorEastAsia" w:hint="eastAsia"/>
          <w:b/>
          <w:sz w:val="24"/>
        </w:rPr>
        <w:t xml:space="preserve">  </w:t>
      </w:r>
      <w:r w:rsidR="00E55867" w:rsidRPr="00167EBA">
        <w:rPr>
          <w:rFonts w:asciiTheme="minorEastAsia" w:hAnsiTheme="minorEastAsia" w:hint="eastAsia"/>
          <w:b/>
          <w:sz w:val="24"/>
        </w:rPr>
        <w:t>（二）</w:t>
      </w:r>
      <w:r w:rsidR="00B248E7">
        <w:rPr>
          <w:rFonts w:asciiTheme="minorEastAsia" w:hAnsiTheme="minorEastAsia" w:hint="eastAsia"/>
          <w:b/>
          <w:sz w:val="24"/>
        </w:rPr>
        <w:t>开启艺术之旅</w:t>
      </w:r>
    </w:p>
    <w:p w:rsidR="00D71C30" w:rsidRPr="00D71C30" w:rsidRDefault="006C4867" w:rsidP="00D71C30">
      <w:pPr>
        <w:spacing w:line="360" w:lineRule="auto"/>
        <w:ind w:firstLine="480"/>
        <w:rPr>
          <w:rFonts w:asciiTheme="minorEastAsia" w:hAnsiTheme="minorEastAsia"/>
          <w:b/>
          <w:sz w:val="24"/>
        </w:rPr>
      </w:pPr>
      <w:r>
        <w:rPr>
          <w:rFonts w:asciiTheme="minorEastAsia" w:hAnsiTheme="minorEastAsia" w:hint="eastAsia"/>
          <w:b/>
          <w:sz w:val="24"/>
        </w:rPr>
        <w:t>1</w:t>
      </w:r>
      <w:r w:rsidR="00D71C30">
        <w:rPr>
          <w:rFonts w:asciiTheme="minorEastAsia" w:hAnsiTheme="minorEastAsia" w:hint="eastAsia"/>
          <w:b/>
          <w:sz w:val="24"/>
        </w:rPr>
        <w:t>．</w:t>
      </w:r>
      <w:r w:rsidR="00D71C30" w:rsidRPr="00CE117B">
        <w:rPr>
          <w:rFonts w:asciiTheme="minorEastAsia" w:hAnsiTheme="minorEastAsia" w:hint="eastAsia"/>
          <w:b/>
          <w:sz w:val="24"/>
        </w:rPr>
        <w:t>民间工艺展神韵</w:t>
      </w:r>
    </w:p>
    <w:p w:rsidR="00D71C30" w:rsidRDefault="006E7B30" w:rsidP="006E7B30">
      <w:pPr>
        <w:spacing w:line="360" w:lineRule="auto"/>
        <w:ind w:firstLineChars="200" w:firstLine="480"/>
        <w:rPr>
          <w:rFonts w:asciiTheme="minorEastAsia" w:hAnsiTheme="minorEastAsia"/>
          <w:sz w:val="24"/>
        </w:rPr>
      </w:pPr>
      <w:r w:rsidRPr="00D52E83">
        <w:rPr>
          <w:rFonts w:ascii="宋体" w:eastAsia="宋体" w:hAnsi="宋体" w:hint="eastAsia"/>
          <w:sz w:val="24"/>
        </w:rPr>
        <w:t>各级组制定特色课程方案</w:t>
      </w:r>
      <w:r>
        <w:rPr>
          <w:rFonts w:ascii="宋体" w:eastAsia="宋体" w:hAnsi="宋体" w:hint="eastAsia"/>
          <w:sz w:val="24"/>
        </w:rPr>
        <w:t>，将</w:t>
      </w:r>
      <w:r w:rsidR="00CE3A24">
        <w:rPr>
          <w:rFonts w:ascii="宋体" w:eastAsia="宋体" w:hAnsi="宋体" w:hint="eastAsia"/>
          <w:sz w:val="24"/>
        </w:rPr>
        <w:t>民间工艺</w:t>
      </w:r>
      <w:r w:rsidRPr="00D52E83">
        <w:rPr>
          <w:rFonts w:ascii="宋体" w:eastAsia="宋体" w:hAnsi="宋体" w:hint="eastAsia"/>
          <w:sz w:val="24"/>
        </w:rPr>
        <w:t>与课程结合，渗透在日常的生活中</w:t>
      </w:r>
      <w:r>
        <w:rPr>
          <w:rFonts w:ascii="宋体" w:eastAsia="宋体" w:hAnsi="宋体" w:hint="eastAsia"/>
          <w:sz w:val="24"/>
        </w:rPr>
        <w:t>。</w:t>
      </w:r>
      <w:r>
        <w:rPr>
          <w:rFonts w:asciiTheme="minorEastAsia" w:hAnsiTheme="minorEastAsia" w:hint="eastAsia"/>
          <w:sz w:val="24"/>
        </w:rPr>
        <w:t>课程中可以欣赏剪纸、泥</w:t>
      </w:r>
      <w:r w:rsidRPr="00CE117B">
        <w:rPr>
          <w:rFonts w:asciiTheme="minorEastAsia" w:hAnsiTheme="minorEastAsia" w:hint="eastAsia"/>
          <w:sz w:val="24"/>
        </w:rPr>
        <w:t>塑、刺绣、布艺、</w:t>
      </w:r>
      <w:r>
        <w:rPr>
          <w:rFonts w:asciiTheme="minorEastAsia" w:hAnsiTheme="minorEastAsia" w:hint="eastAsia"/>
          <w:sz w:val="24"/>
        </w:rPr>
        <w:t>印染</w:t>
      </w:r>
      <w:r w:rsidRPr="00CE117B">
        <w:rPr>
          <w:rFonts w:asciiTheme="minorEastAsia" w:hAnsiTheme="minorEastAsia" w:hint="eastAsia"/>
          <w:sz w:val="24"/>
        </w:rPr>
        <w:t>等民间艺术家的视频表演,</w:t>
      </w:r>
      <w:r>
        <w:rPr>
          <w:rFonts w:asciiTheme="minorEastAsia" w:hAnsiTheme="minorEastAsia" w:hint="eastAsia"/>
          <w:sz w:val="24"/>
        </w:rPr>
        <w:t>组织孩子们在</w:t>
      </w:r>
      <w:r w:rsidRPr="00CE117B">
        <w:rPr>
          <w:rFonts w:asciiTheme="minorEastAsia" w:hAnsiTheme="minorEastAsia" w:hint="eastAsia"/>
          <w:sz w:val="24"/>
        </w:rPr>
        <w:t>区角里尝试各种民间艺术的制作与绘画</w:t>
      </w:r>
      <w:r>
        <w:rPr>
          <w:rFonts w:asciiTheme="minorEastAsia" w:hAnsiTheme="minorEastAsia" w:hint="eastAsia"/>
          <w:sz w:val="24"/>
        </w:rPr>
        <w:t>。</w:t>
      </w:r>
      <w:r w:rsidRPr="00CE117B">
        <w:rPr>
          <w:rFonts w:asciiTheme="minorEastAsia" w:hAnsiTheme="minorEastAsia" w:hint="eastAsia"/>
          <w:sz w:val="24"/>
        </w:rPr>
        <w:t>如:剪窗花,泥塑,</w:t>
      </w:r>
      <w:r>
        <w:rPr>
          <w:rFonts w:asciiTheme="minorEastAsia" w:hAnsiTheme="minorEastAsia" w:hint="eastAsia"/>
          <w:sz w:val="24"/>
        </w:rPr>
        <w:t>印染</w:t>
      </w:r>
      <w:r w:rsidRPr="00CE117B">
        <w:rPr>
          <w:rFonts w:asciiTheme="minorEastAsia" w:hAnsiTheme="minorEastAsia" w:hint="eastAsia"/>
          <w:sz w:val="24"/>
        </w:rPr>
        <w:t>……在制作活动之前,教师们要精心收集各种相关的资料,可制作成多媒体课件,让幼儿欣赏观看,这样制作中孩子们的自主性会更强</w:t>
      </w:r>
      <w:r>
        <w:rPr>
          <w:rFonts w:asciiTheme="minorEastAsia" w:hAnsiTheme="minorEastAsia" w:hint="eastAsia"/>
          <w:sz w:val="24"/>
        </w:rPr>
        <w:t>。</w:t>
      </w:r>
    </w:p>
    <w:p w:rsidR="00535DE0" w:rsidRDefault="006E7B30" w:rsidP="00B248E7">
      <w:pPr>
        <w:spacing w:line="360" w:lineRule="auto"/>
        <w:ind w:firstLineChars="200" w:firstLine="480"/>
        <w:rPr>
          <w:rFonts w:ascii="宋体" w:hAnsi="宋体"/>
          <w:color w:val="000000"/>
          <w:sz w:val="24"/>
        </w:rPr>
      </w:pPr>
      <w:r>
        <w:rPr>
          <w:rFonts w:ascii="宋体" w:hAnsi="宋体" w:hint="eastAsia"/>
          <w:color w:val="000000"/>
          <w:sz w:val="24"/>
        </w:rPr>
        <w:t>（</w:t>
      </w:r>
      <w:r w:rsidR="003E752A">
        <w:rPr>
          <w:rFonts w:ascii="宋体" w:hAnsi="宋体" w:hint="eastAsia"/>
          <w:color w:val="000000"/>
          <w:sz w:val="24"/>
        </w:rPr>
        <w:t>1</w:t>
      </w:r>
      <w:r>
        <w:rPr>
          <w:rFonts w:ascii="宋体" w:hAnsi="宋体" w:hint="eastAsia"/>
          <w:color w:val="000000"/>
          <w:sz w:val="24"/>
        </w:rPr>
        <w:t>）</w:t>
      </w:r>
      <w:r w:rsidR="003E752A">
        <w:rPr>
          <w:rFonts w:ascii="宋体" w:hAnsi="宋体" w:hint="eastAsia"/>
          <w:color w:val="000000"/>
          <w:sz w:val="24"/>
        </w:rPr>
        <w:t>泥塑</w:t>
      </w:r>
    </w:p>
    <w:p w:rsidR="00535DE0" w:rsidRPr="00535DE0" w:rsidRDefault="00535DE0" w:rsidP="00B248E7">
      <w:pPr>
        <w:spacing w:line="360" w:lineRule="auto"/>
        <w:ind w:firstLineChars="200" w:firstLine="480"/>
        <w:rPr>
          <w:sz w:val="24"/>
        </w:rPr>
      </w:pPr>
      <w:r w:rsidRPr="00535DE0">
        <w:rPr>
          <w:rFonts w:hint="eastAsia"/>
          <w:sz w:val="24"/>
        </w:rPr>
        <w:t>泥塑我国传统的民间艺术，也是深受幼儿喜欢的活动之一。让孩子用彩泥进行泥塑活动可以让幼儿尽情发挥自己的想象和创造，按照自己的意愿，动手捏造出自己喜爱的事物。</w:t>
      </w:r>
    </w:p>
    <w:p w:rsidR="00535DE0" w:rsidRDefault="003E752A" w:rsidP="00535DE0">
      <w:pPr>
        <w:spacing w:line="360" w:lineRule="auto"/>
        <w:ind w:firstLineChars="200" w:firstLine="480"/>
        <w:rPr>
          <w:rFonts w:ascii="宋体" w:hAnsi="宋体"/>
          <w:color w:val="000000"/>
          <w:sz w:val="24"/>
        </w:rPr>
      </w:pPr>
      <w:r>
        <w:rPr>
          <w:rFonts w:ascii="宋体" w:hAnsi="宋体" w:hint="eastAsia"/>
          <w:color w:val="000000"/>
          <w:sz w:val="24"/>
        </w:rPr>
        <w:t>（2）剪纸</w:t>
      </w:r>
    </w:p>
    <w:p w:rsidR="003E752A" w:rsidRDefault="003E752A" w:rsidP="003E752A">
      <w:pPr>
        <w:spacing w:line="360" w:lineRule="auto"/>
        <w:ind w:firstLineChars="200" w:firstLine="480"/>
        <w:rPr>
          <w:rFonts w:asciiTheme="minorEastAsia" w:hAnsiTheme="minorEastAsia" w:cs="Arial"/>
          <w:sz w:val="24"/>
          <w:shd w:val="clear" w:color="auto" w:fill="FFFFFF"/>
        </w:rPr>
      </w:pPr>
      <w:r w:rsidRPr="003E752A">
        <w:rPr>
          <w:rFonts w:asciiTheme="minorEastAsia" w:hAnsiTheme="minorEastAsia" w:cs="Arial"/>
          <w:sz w:val="24"/>
          <w:shd w:val="clear" w:color="auto" w:fill="FFFFFF"/>
        </w:rPr>
        <w:t>剪纸艺术是我国一大优秀文化遗产，历史悠久，而且不同的地区分别有着各具地域特色的剪纸艺术</w:t>
      </w:r>
      <w:r>
        <w:rPr>
          <w:rFonts w:asciiTheme="minorEastAsia" w:hAnsiTheme="minorEastAsia" w:cs="Arial" w:hint="eastAsia"/>
          <w:sz w:val="24"/>
          <w:shd w:val="clear" w:color="auto" w:fill="FFFFFF"/>
        </w:rPr>
        <w:t>。</w:t>
      </w:r>
      <w:r w:rsidRPr="003E752A">
        <w:rPr>
          <w:rFonts w:asciiTheme="minorEastAsia" w:hAnsiTheme="minorEastAsia" w:cs="Arial"/>
          <w:sz w:val="24"/>
          <w:shd w:val="clear" w:color="auto" w:fill="FFFFFF"/>
        </w:rPr>
        <w:t>剪纸是一项源于生活最终又回归于生活的一门艺术，其中自是乐趣多多</w:t>
      </w:r>
      <w:r>
        <w:rPr>
          <w:rFonts w:asciiTheme="minorEastAsia" w:hAnsiTheme="minorEastAsia" w:cs="Arial" w:hint="eastAsia"/>
          <w:sz w:val="24"/>
          <w:shd w:val="clear" w:color="auto" w:fill="FFFFFF"/>
        </w:rPr>
        <w:t>。</w:t>
      </w:r>
      <w:r w:rsidRPr="003E752A">
        <w:rPr>
          <w:rFonts w:asciiTheme="minorEastAsia" w:hAnsiTheme="minorEastAsia" w:cs="Arial"/>
          <w:sz w:val="24"/>
          <w:shd w:val="clear" w:color="auto" w:fill="FFFFFF"/>
        </w:rPr>
        <w:t>在剪纸的</w:t>
      </w:r>
      <w:r>
        <w:rPr>
          <w:rFonts w:asciiTheme="minorEastAsia" w:hAnsiTheme="minorEastAsia" w:cs="Arial"/>
          <w:sz w:val="24"/>
          <w:shd w:val="clear" w:color="auto" w:fill="FFFFFF"/>
        </w:rPr>
        <w:t>过程中，幼儿能够获得各种情感体验，丰富</w:t>
      </w:r>
      <w:r w:rsidRPr="003E752A">
        <w:rPr>
          <w:rFonts w:asciiTheme="minorEastAsia" w:hAnsiTheme="minorEastAsia" w:cs="Arial"/>
          <w:sz w:val="24"/>
          <w:shd w:val="clear" w:color="auto" w:fill="FFFFFF"/>
        </w:rPr>
        <w:t>幼儿的创造意识。剪纸</w:t>
      </w:r>
      <w:r>
        <w:rPr>
          <w:rFonts w:asciiTheme="minorEastAsia" w:hAnsiTheme="minorEastAsia" w:cs="Arial" w:hint="eastAsia"/>
          <w:sz w:val="24"/>
          <w:shd w:val="clear" w:color="auto" w:fill="FFFFFF"/>
        </w:rPr>
        <w:t>活动还</w:t>
      </w:r>
      <w:r w:rsidRPr="003E752A">
        <w:rPr>
          <w:rFonts w:asciiTheme="minorEastAsia" w:hAnsiTheme="minorEastAsia" w:cs="Arial"/>
          <w:sz w:val="24"/>
          <w:shd w:val="clear" w:color="auto" w:fill="FFFFFF"/>
        </w:rPr>
        <w:t>能够锻炼幼儿的动手能力和增强幼儿的自信心。</w:t>
      </w:r>
    </w:p>
    <w:p w:rsidR="006C4867" w:rsidRDefault="003E752A" w:rsidP="003E752A">
      <w:pPr>
        <w:spacing w:line="360" w:lineRule="auto"/>
        <w:ind w:firstLineChars="200" w:firstLine="480"/>
        <w:rPr>
          <w:rFonts w:ascii="宋体" w:hAnsi="宋体"/>
          <w:color w:val="000000"/>
          <w:sz w:val="24"/>
        </w:rPr>
      </w:pPr>
      <w:r>
        <w:rPr>
          <w:rFonts w:ascii="宋体" w:hAnsi="宋体" w:hint="eastAsia"/>
          <w:color w:val="000000"/>
          <w:sz w:val="24"/>
        </w:rPr>
        <w:lastRenderedPageBreak/>
        <w:t>（3）印染</w:t>
      </w:r>
    </w:p>
    <w:p w:rsidR="003E752A" w:rsidRPr="00FB78C6" w:rsidRDefault="003E752A" w:rsidP="00FB78C6">
      <w:pPr>
        <w:spacing w:line="360" w:lineRule="auto"/>
        <w:ind w:firstLineChars="200" w:firstLine="480"/>
        <w:rPr>
          <w:rFonts w:asciiTheme="minorEastAsia" w:hAnsiTheme="minorEastAsia"/>
          <w:color w:val="000000"/>
          <w:sz w:val="24"/>
        </w:rPr>
      </w:pPr>
      <w:r w:rsidRPr="00FB78C6">
        <w:rPr>
          <w:rFonts w:asciiTheme="minorEastAsia" w:hAnsiTheme="minorEastAsia"/>
          <w:sz w:val="24"/>
        </w:rPr>
        <w:t>印染是我国传统工艺之</w:t>
      </w:r>
      <w:r w:rsidR="00FB78C6">
        <w:rPr>
          <w:rFonts w:asciiTheme="minorEastAsia" w:hAnsiTheme="minorEastAsia" w:hint="eastAsia"/>
          <w:sz w:val="24"/>
        </w:rPr>
        <w:t>一。</w:t>
      </w:r>
      <w:r w:rsidRPr="00FB78C6">
        <w:rPr>
          <w:rFonts w:asciiTheme="minorEastAsia" w:hAnsiTheme="minorEastAsia"/>
          <w:sz w:val="24"/>
        </w:rPr>
        <w:t>它对于弘扬我国传统文化</w:t>
      </w:r>
      <w:r w:rsidR="00FB78C6">
        <w:rPr>
          <w:rFonts w:asciiTheme="minorEastAsia" w:hAnsiTheme="minorEastAsia" w:hint="eastAsia"/>
          <w:sz w:val="24"/>
        </w:rPr>
        <w:t>，</w:t>
      </w:r>
      <w:r w:rsidRPr="00FB78C6">
        <w:rPr>
          <w:rFonts w:asciiTheme="minorEastAsia" w:hAnsiTheme="minorEastAsia"/>
          <w:sz w:val="24"/>
        </w:rPr>
        <w:t>激发幼</w:t>
      </w:r>
      <w:r w:rsidRPr="00FB78C6">
        <w:rPr>
          <w:rFonts w:asciiTheme="minorEastAsia" w:hAnsiTheme="minorEastAsia" w:hint="eastAsia"/>
          <w:sz w:val="24"/>
        </w:rPr>
        <w:t>儿</w:t>
      </w:r>
      <w:r w:rsidRPr="00FB78C6">
        <w:rPr>
          <w:rFonts w:asciiTheme="minorEastAsia" w:hAnsiTheme="minorEastAsia"/>
          <w:sz w:val="24"/>
        </w:rPr>
        <w:t>美术学习兴趣</w:t>
      </w:r>
      <w:r w:rsidR="00FB78C6" w:rsidRPr="00FB78C6">
        <w:rPr>
          <w:rFonts w:asciiTheme="minorEastAsia" w:hAnsiTheme="minorEastAsia" w:hint="eastAsia"/>
          <w:sz w:val="24"/>
        </w:rPr>
        <w:t>，</w:t>
      </w:r>
      <w:r w:rsidRPr="00FB78C6">
        <w:rPr>
          <w:rFonts w:asciiTheme="minorEastAsia" w:hAnsiTheme="minorEastAsia"/>
          <w:sz w:val="24"/>
        </w:rPr>
        <w:t>陶冶幼儿情操具有重要意义。幼儿喜欢动手操作</w:t>
      </w:r>
      <w:r w:rsidR="00FB78C6" w:rsidRPr="00FB78C6">
        <w:rPr>
          <w:rFonts w:asciiTheme="minorEastAsia" w:hAnsiTheme="minorEastAsia" w:hint="eastAsia"/>
          <w:sz w:val="24"/>
        </w:rPr>
        <w:t>，</w:t>
      </w:r>
      <w:r w:rsidRPr="00FB78C6">
        <w:rPr>
          <w:rFonts w:asciiTheme="minorEastAsia" w:hAnsiTheme="minorEastAsia"/>
          <w:sz w:val="24"/>
        </w:rPr>
        <w:t>印染是一项操作性比较强的活动</w:t>
      </w:r>
      <w:r w:rsidR="00FB78C6" w:rsidRPr="00FB78C6">
        <w:rPr>
          <w:rFonts w:asciiTheme="minorEastAsia" w:hAnsiTheme="minorEastAsia" w:hint="eastAsia"/>
          <w:sz w:val="24"/>
        </w:rPr>
        <w:t>，</w:t>
      </w:r>
      <w:r w:rsidRPr="00FB78C6">
        <w:rPr>
          <w:rFonts w:asciiTheme="minorEastAsia" w:hAnsiTheme="minorEastAsia"/>
          <w:sz w:val="24"/>
        </w:rPr>
        <w:t>也是幼儿乐于接受的艺术活动形式。印染的常见形式有水粉</w:t>
      </w:r>
      <w:r w:rsidR="00FB78C6" w:rsidRPr="00FB78C6">
        <w:rPr>
          <w:rFonts w:asciiTheme="minorEastAsia" w:hAnsiTheme="minorEastAsia" w:hint="eastAsia"/>
          <w:sz w:val="24"/>
        </w:rPr>
        <w:t>，</w:t>
      </w:r>
      <w:r w:rsidRPr="00FB78C6">
        <w:rPr>
          <w:rFonts w:asciiTheme="minorEastAsia" w:hAnsiTheme="minorEastAsia"/>
          <w:sz w:val="24"/>
        </w:rPr>
        <w:t>水墨各种色彩印等。各种印染形式都具有各自的魅力。水粉印染色彩丰富</w:t>
      </w:r>
      <w:r w:rsidR="00FB78C6" w:rsidRPr="00FB78C6">
        <w:rPr>
          <w:rFonts w:asciiTheme="minorEastAsia" w:hAnsiTheme="minorEastAsia" w:hint="eastAsia"/>
          <w:sz w:val="24"/>
        </w:rPr>
        <w:t>，</w:t>
      </w:r>
      <w:r w:rsidRPr="00FB78C6">
        <w:rPr>
          <w:rFonts w:asciiTheme="minorEastAsia" w:hAnsiTheme="minorEastAsia"/>
          <w:sz w:val="24"/>
        </w:rPr>
        <w:t>能够帮助幼儿很好地表达情感</w:t>
      </w:r>
      <w:r w:rsidR="00FB78C6" w:rsidRPr="00FB78C6">
        <w:rPr>
          <w:rFonts w:asciiTheme="minorEastAsia" w:hAnsiTheme="minorEastAsia" w:hint="eastAsia"/>
          <w:sz w:val="24"/>
        </w:rPr>
        <w:t>，</w:t>
      </w:r>
      <w:r w:rsidRPr="00FB78C6">
        <w:rPr>
          <w:rFonts w:asciiTheme="minorEastAsia" w:hAnsiTheme="minorEastAsia"/>
          <w:sz w:val="24"/>
        </w:rPr>
        <w:t>表达对生活的理解等</w:t>
      </w:r>
      <w:r w:rsidR="00FB78C6" w:rsidRPr="00FB78C6">
        <w:rPr>
          <w:rFonts w:asciiTheme="minorEastAsia" w:hAnsiTheme="minorEastAsia" w:hint="eastAsia"/>
          <w:sz w:val="24"/>
        </w:rPr>
        <w:t>；</w:t>
      </w:r>
      <w:r w:rsidRPr="00FB78C6">
        <w:rPr>
          <w:rFonts w:asciiTheme="minorEastAsia" w:hAnsiTheme="minorEastAsia"/>
          <w:sz w:val="24"/>
        </w:rPr>
        <w:t>水墨印染生动活泼</w:t>
      </w:r>
      <w:r w:rsidR="00FB78C6" w:rsidRPr="00FB78C6">
        <w:rPr>
          <w:rFonts w:asciiTheme="minorEastAsia" w:hAnsiTheme="minorEastAsia" w:hint="eastAsia"/>
          <w:sz w:val="24"/>
        </w:rPr>
        <w:t>，</w:t>
      </w:r>
      <w:r w:rsidRPr="00FB78C6">
        <w:rPr>
          <w:rFonts w:asciiTheme="minorEastAsia" w:hAnsiTheme="minorEastAsia"/>
          <w:sz w:val="24"/>
        </w:rPr>
        <w:t>具有无限的想象空间</w:t>
      </w:r>
      <w:r w:rsidR="00FB78C6" w:rsidRPr="00FB78C6">
        <w:rPr>
          <w:rFonts w:asciiTheme="minorEastAsia" w:hAnsiTheme="minorEastAsia" w:hint="eastAsia"/>
          <w:sz w:val="24"/>
        </w:rPr>
        <w:t>，</w:t>
      </w:r>
      <w:r w:rsidRPr="00FB78C6">
        <w:rPr>
          <w:rFonts w:asciiTheme="minorEastAsia" w:hAnsiTheme="minorEastAsia"/>
          <w:sz w:val="24"/>
        </w:rPr>
        <w:t>有助于培养幼儿的观察力想象力</w:t>
      </w:r>
      <w:r w:rsidR="00FB78C6" w:rsidRPr="00FB78C6">
        <w:rPr>
          <w:rFonts w:asciiTheme="minorEastAsia" w:hAnsiTheme="minorEastAsia" w:hint="eastAsia"/>
          <w:sz w:val="24"/>
        </w:rPr>
        <w:t>、</w:t>
      </w:r>
      <w:r w:rsidRPr="00FB78C6">
        <w:rPr>
          <w:rFonts w:asciiTheme="minorEastAsia" w:hAnsiTheme="minorEastAsia"/>
          <w:sz w:val="24"/>
        </w:rPr>
        <w:t>创造力等</w:t>
      </w:r>
      <w:r w:rsidR="00FB78C6" w:rsidRPr="00FB78C6">
        <w:rPr>
          <w:rFonts w:asciiTheme="minorEastAsia" w:hAnsiTheme="minorEastAsia" w:hint="eastAsia"/>
          <w:sz w:val="24"/>
        </w:rPr>
        <w:t>，</w:t>
      </w:r>
      <w:r w:rsidRPr="00FB78C6">
        <w:rPr>
          <w:rFonts w:asciiTheme="minorEastAsia" w:hAnsiTheme="minorEastAsia"/>
          <w:sz w:val="24"/>
        </w:rPr>
        <w:t>让人回味无穷</w:t>
      </w:r>
      <w:r w:rsidR="00FB78C6" w:rsidRPr="00FB78C6">
        <w:rPr>
          <w:rFonts w:asciiTheme="minorEastAsia" w:hAnsiTheme="minorEastAsia" w:hint="eastAsia"/>
          <w:sz w:val="24"/>
        </w:rPr>
        <w:t>；</w:t>
      </w:r>
      <w:r w:rsidRPr="00FB78C6">
        <w:rPr>
          <w:rFonts w:asciiTheme="minorEastAsia" w:hAnsiTheme="minorEastAsia"/>
          <w:sz w:val="24"/>
        </w:rPr>
        <w:t>各种色彩印染具有组合灵活的优点</w:t>
      </w:r>
      <w:r w:rsidR="00FB78C6" w:rsidRPr="00FB78C6">
        <w:rPr>
          <w:rFonts w:asciiTheme="minorEastAsia" w:hAnsiTheme="minorEastAsia" w:hint="eastAsia"/>
          <w:sz w:val="24"/>
        </w:rPr>
        <w:t>，</w:t>
      </w:r>
      <w:r w:rsidRPr="00FB78C6">
        <w:rPr>
          <w:rFonts w:asciiTheme="minorEastAsia" w:hAnsiTheme="minorEastAsia"/>
          <w:sz w:val="24"/>
        </w:rPr>
        <w:t>通过不同色彩组合</w:t>
      </w:r>
      <w:r w:rsidR="00FB78C6" w:rsidRPr="00FB78C6">
        <w:rPr>
          <w:rFonts w:asciiTheme="minorEastAsia" w:hAnsiTheme="minorEastAsia" w:hint="eastAsia"/>
          <w:sz w:val="24"/>
        </w:rPr>
        <w:t>，</w:t>
      </w:r>
      <w:r w:rsidRPr="00FB78C6">
        <w:rPr>
          <w:rFonts w:asciiTheme="minorEastAsia" w:hAnsiTheme="minorEastAsia"/>
          <w:sz w:val="24"/>
        </w:rPr>
        <w:t>创造出丰富的色彩</w:t>
      </w:r>
      <w:r w:rsidR="00FB78C6" w:rsidRPr="00FB78C6">
        <w:rPr>
          <w:rFonts w:asciiTheme="minorEastAsia" w:hAnsiTheme="minorEastAsia" w:hint="eastAsia"/>
          <w:sz w:val="24"/>
        </w:rPr>
        <w:t>，</w:t>
      </w:r>
      <w:r w:rsidRPr="00FB78C6">
        <w:rPr>
          <w:rFonts w:asciiTheme="minorEastAsia" w:hAnsiTheme="minorEastAsia"/>
          <w:sz w:val="24"/>
        </w:rPr>
        <w:t>满足幼儿表现欲强烈的特点。</w:t>
      </w:r>
    </w:p>
    <w:p w:rsidR="00FB78C6" w:rsidRDefault="003E752A" w:rsidP="00FB78C6">
      <w:pPr>
        <w:spacing w:line="360" w:lineRule="auto"/>
        <w:ind w:firstLineChars="200" w:firstLine="480"/>
        <w:rPr>
          <w:rFonts w:ascii="宋体" w:eastAsia="宋体" w:hAnsi="宋体" w:cs="Arial"/>
          <w:color w:val="000000"/>
          <w:sz w:val="24"/>
        </w:rPr>
      </w:pPr>
      <w:r>
        <w:rPr>
          <w:rFonts w:ascii="宋体" w:eastAsia="宋体" w:hAnsi="宋体" w:cs="Arial" w:hint="eastAsia"/>
          <w:color w:val="000000"/>
          <w:sz w:val="24"/>
        </w:rPr>
        <w:t>（4）编织</w:t>
      </w:r>
    </w:p>
    <w:p w:rsidR="00FB78C6" w:rsidRDefault="00FB78C6" w:rsidP="00FB78C6">
      <w:pPr>
        <w:spacing w:line="360" w:lineRule="auto"/>
        <w:ind w:firstLineChars="200" w:firstLine="480"/>
        <w:rPr>
          <w:rFonts w:asciiTheme="minorEastAsia" w:hAnsiTheme="minorEastAsia"/>
          <w:sz w:val="24"/>
          <w:shd w:val="clear" w:color="auto" w:fill="FFFFFF"/>
        </w:rPr>
      </w:pPr>
      <w:r w:rsidRPr="00FB78C6">
        <w:rPr>
          <w:rFonts w:asciiTheme="minorEastAsia" w:hAnsiTheme="minorEastAsia" w:hint="eastAsia"/>
          <w:sz w:val="24"/>
          <w:shd w:val="clear" w:color="auto" w:fill="FFFFFF"/>
        </w:rPr>
        <w:t>编织是民间传统手工艺中的一种。编织品种繁多,编织材料多样,如绳编、纸编、棕编、草编、竹编等。编织方法、技巧多样,具有鲜明的民间艺术特色。幼儿通过穿插、缠绕、打结等方法把自己所观察到的一些事物形态编制出充满童趣的各种编织工艺品,可以促进幼儿大脑的发育,锻炼幼儿的思维,发展手部肌肉的灵活性和协调性。</w:t>
      </w:r>
    </w:p>
    <w:p w:rsidR="00623D71" w:rsidRDefault="00623D71" w:rsidP="00623D71">
      <w:pPr>
        <w:spacing w:line="360" w:lineRule="auto"/>
        <w:ind w:firstLineChars="200" w:firstLine="480"/>
        <w:rPr>
          <w:rFonts w:asciiTheme="minorEastAsia" w:hAnsiTheme="minorEastAsia"/>
          <w:b/>
          <w:sz w:val="24"/>
        </w:rPr>
      </w:pPr>
      <w:r>
        <w:rPr>
          <w:rFonts w:asciiTheme="minorEastAsia" w:hAnsiTheme="minorEastAsia" w:hint="eastAsia"/>
          <w:sz w:val="24"/>
          <w:shd w:val="clear" w:color="auto" w:fill="FFFFFF"/>
        </w:rPr>
        <w:t>以上四种民间工艺各班选择幼儿感兴趣的一项开展活动，最后布置幼儿作品展。</w:t>
      </w:r>
    </w:p>
    <w:p w:rsidR="00256C75" w:rsidRPr="00135ED3" w:rsidRDefault="009A14B2" w:rsidP="00256C75">
      <w:pPr>
        <w:spacing w:line="360" w:lineRule="auto"/>
        <w:ind w:firstLineChars="196" w:firstLine="472"/>
        <w:rPr>
          <w:rFonts w:asciiTheme="minorEastAsia" w:hAnsiTheme="minorEastAsia"/>
          <w:b/>
          <w:sz w:val="24"/>
        </w:rPr>
      </w:pPr>
      <w:r>
        <w:rPr>
          <w:rFonts w:asciiTheme="minorEastAsia" w:hAnsiTheme="minorEastAsia" w:hint="eastAsia"/>
          <w:b/>
          <w:sz w:val="24"/>
        </w:rPr>
        <w:t>2</w:t>
      </w:r>
      <w:r w:rsidR="00256C75">
        <w:rPr>
          <w:rFonts w:asciiTheme="minorEastAsia" w:hAnsiTheme="minorEastAsia" w:hint="eastAsia"/>
          <w:b/>
          <w:sz w:val="24"/>
        </w:rPr>
        <w:t>.民族服装竞争艳</w:t>
      </w:r>
      <w:r w:rsidR="00256C75" w:rsidRPr="00135ED3">
        <w:rPr>
          <w:rFonts w:asciiTheme="minorEastAsia" w:hAnsiTheme="minorEastAsia" w:hint="eastAsia"/>
          <w:b/>
          <w:sz w:val="24"/>
        </w:rPr>
        <w:t xml:space="preserve"> </w:t>
      </w:r>
    </w:p>
    <w:p w:rsidR="00256C75" w:rsidRPr="00332FCF" w:rsidRDefault="00332FCF" w:rsidP="00332FCF">
      <w:pPr>
        <w:spacing w:line="360" w:lineRule="auto"/>
        <w:ind w:firstLineChars="200" w:firstLine="480"/>
        <w:rPr>
          <w:rFonts w:asciiTheme="minorEastAsia" w:hAnsiTheme="minorEastAsia"/>
          <w:sz w:val="24"/>
        </w:rPr>
      </w:pPr>
      <w:r w:rsidRPr="00332FCF">
        <w:rPr>
          <w:rFonts w:asciiTheme="minorEastAsia" w:hAnsiTheme="minorEastAsia" w:hint="eastAsia"/>
          <w:sz w:val="24"/>
        </w:rPr>
        <w:t>我们的祖国地大物博，有着五十六个民族的兄弟姐妹，我们共同生活在一个大家庭中。民族服饰色彩对比强烈而协调</w:t>
      </w:r>
      <w:r>
        <w:rPr>
          <w:rFonts w:asciiTheme="minorEastAsia" w:hAnsiTheme="minorEastAsia" w:hint="eastAsia"/>
          <w:sz w:val="24"/>
        </w:rPr>
        <w:t>，</w:t>
      </w:r>
      <w:r w:rsidRPr="00332FCF">
        <w:rPr>
          <w:rFonts w:asciiTheme="minorEastAsia" w:hAnsiTheme="minorEastAsia" w:hint="eastAsia"/>
          <w:sz w:val="24"/>
        </w:rPr>
        <w:t>色彩鲜艳而又不俗气</w:t>
      </w:r>
      <w:r>
        <w:rPr>
          <w:rFonts w:asciiTheme="minorEastAsia" w:hAnsiTheme="minorEastAsia" w:hint="eastAsia"/>
          <w:sz w:val="24"/>
        </w:rPr>
        <w:t>，</w:t>
      </w:r>
      <w:r w:rsidRPr="00332FCF">
        <w:rPr>
          <w:rFonts w:asciiTheme="minorEastAsia" w:hAnsiTheme="minorEastAsia" w:hint="eastAsia"/>
          <w:sz w:val="24"/>
        </w:rPr>
        <w:t>给人以色彩独特</w:t>
      </w:r>
      <w:r>
        <w:rPr>
          <w:rFonts w:asciiTheme="minorEastAsia" w:hAnsiTheme="minorEastAsia" w:hint="eastAsia"/>
          <w:sz w:val="24"/>
        </w:rPr>
        <w:t>，</w:t>
      </w:r>
      <w:r w:rsidRPr="00332FCF">
        <w:rPr>
          <w:rFonts w:asciiTheme="minorEastAsia" w:hAnsiTheme="minorEastAsia" w:hint="eastAsia"/>
          <w:sz w:val="24"/>
        </w:rPr>
        <w:t>线条突出</w:t>
      </w:r>
      <w:r>
        <w:rPr>
          <w:rFonts w:asciiTheme="minorEastAsia" w:hAnsiTheme="minorEastAsia" w:hint="eastAsia"/>
          <w:sz w:val="24"/>
        </w:rPr>
        <w:t>，</w:t>
      </w:r>
      <w:r w:rsidRPr="00332FCF">
        <w:rPr>
          <w:rFonts w:asciiTheme="minorEastAsia" w:hAnsiTheme="minorEastAsia" w:hint="eastAsia"/>
          <w:sz w:val="24"/>
        </w:rPr>
        <w:t>常给人过目不忘的印象</w:t>
      </w:r>
      <w:r>
        <w:rPr>
          <w:rFonts w:asciiTheme="minorEastAsia" w:hAnsiTheme="minorEastAsia" w:hint="eastAsia"/>
          <w:sz w:val="24"/>
        </w:rPr>
        <w:t>。</w:t>
      </w:r>
      <w:r w:rsidRPr="00332FCF">
        <w:rPr>
          <w:rFonts w:asciiTheme="minorEastAsia" w:hAnsiTheme="minorEastAsia" w:hint="eastAsia"/>
          <w:sz w:val="24"/>
        </w:rPr>
        <w:t>浓郁的民族色彩</w:t>
      </w:r>
      <w:r>
        <w:rPr>
          <w:rFonts w:asciiTheme="minorEastAsia" w:hAnsiTheme="minorEastAsia" w:hint="eastAsia"/>
          <w:sz w:val="24"/>
        </w:rPr>
        <w:t>，</w:t>
      </w:r>
      <w:r w:rsidRPr="00332FCF">
        <w:rPr>
          <w:rFonts w:asciiTheme="minorEastAsia" w:hAnsiTheme="minorEastAsia" w:hint="eastAsia"/>
          <w:sz w:val="24"/>
        </w:rPr>
        <w:t>能引起幼儿美的情趣</w:t>
      </w:r>
      <w:r>
        <w:rPr>
          <w:rFonts w:asciiTheme="minorEastAsia" w:hAnsiTheme="minorEastAsia" w:hint="eastAsia"/>
          <w:sz w:val="24"/>
        </w:rPr>
        <w:t>，</w:t>
      </w:r>
      <w:r w:rsidRPr="00332FCF">
        <w:rPr>
          <w:rFonts w:asciiTheme="minorEastAsia" w:hAnsiTheme="minorEastAsia" w:hint="eastAsia"/>
          <w:sz w:val="24"/>
        </w:rPr>
        <w:t>在潜移默化中陶冶情操</w:t>
      </w:r>
      <w:r>
        <w:rPr>
          <w:rFonts w:asciiTheme="minorEastAsia" w:hAnsiTheme="minorEastAsia" w:hint="eastAsia"/>
          <w:sz w:val="24"/>
        </w:rPr>
        <w:t>。</w:t>
      </w:r>
      <w:r w:rsidR="00256C75">
        <w:rPr>
          <w:rFonts w:asciiTheme="minorEastAsia" w:hAnsiTheme="minorEastAsia" w:hint="eastAsia"/>
          <w:sz w:val="24"/>
        </w:rPr>
        <w:t>全园开展</w:t>
      </w:r>
      <w:r w:rsidR="00256C75" w:rsidRPr="00CE117B">
        <w:rPr>
          <w:rFonts w:asciiTheme="minorEastAsia" w:hAnsiTheme="minorEastAsia" w:hint="eastAsia"/>
          <w:sz w:val="24"/>
        </w:rPr>
        <w:t>“民族娃娃”</w:t>
      </w:r>
      <w:r w:rsidR="00256C75">
        <w:rPr>
          <w:rFonts w:asciiTheme="minorEastAsia" w:hAnsiTheme="minorEastAsia" w:hint="eastAsia"/>
          <w:sz w:val="24"/>
        </w:rPr>
        <w:t>摄影展</w:t>
      </w:r>
      <w:r w:rsidR="00623D71">
        <w:rPr>
          <w:rFonts w:asciiTheme="minorEastAsia" w:hAnsiTheme="minorEastAsia" w:hint="eastAsia"/>
          <w:sz w:val="24"/>
        </w:rPr>
        <w:t>（布置在楼梯的网上）</w:t>
      </w:r>
      <w:r w:rsidR="00256C75">
        <w:rPr>
          <w:rFonts w:asciiTheme="minorEastAsia" w:hAnsiTheme="minorEastAsia" w:hint="eastAsia"/>
          <w:sz w:val="24"/>
        </w:rPr>
        <w:t>，请孩子穿着</w:t>
      </w:r>
      <w:r w:rsidR="00256C75" w:rsidRPr="00CE117B">
        <w:rPr>
          <w:rFonts w:asciiTheme="minorEastAsia" w:hAnsiTheme="minorEastAsia" w:hint="eastAsia"/>
          <w:sz w:val="24"/>
        </w:rPr>
        <w:t>传统的</w:t>
      </w:r>
      <w:r w:rsidR="00256C75">
        <w:rPr>
          <w:rFonts w:asciiTheme="minorEastAsia" w:hAnsiTheme="minorEastAsia" w:hint="eastAsia"/>
          <w:sz w:val="24"/>
        </w:rPr>
        <w:t>民族服饰拍照，</w:t>
      </w:r>
      <w:r w:rsidR="00256C75" w:rsidRPr="00CE117B">
        <w:rPr>
          <w:rFonts w:asciiTheme="minorEastAsia" w:hAnsiTheme="minorEastAsia" w:hint="eastAsia"/>
          <w:sz w:val="24"/>
        </w:rPr>
        <w:t>可以是成衣也可以是家庭亲子制作</w:t>
      </w:r>
      <w:r>
        <w:rPr>
          <w:rFonts w:asciiTheme="minorEastAsia" w:hAnsiTheme="minorEastAsia" w:hint="eastAsia"/>
          <w:sz w:val="24"/>
        </w:rPr>
        <w:t>，</w:t>
      </w:r>
      <w:r w:rsidR="00256C75" w:rsidRPr="00CE117B">
        <w:rPr>
          <w:rFonts w:asciiTheme="minorEastAsia" w:hAnsiTheme="minorEastAsia" w:hint="eastAsia"/>
          <w:sz w:val="24"/>
        </w:rPr>
        <w:t>互相交流欣赏</w:t>
      </w:r>
      <w:r w:rsidR="00256C75">
        <w:rPr>
          <w:rFonts w:asciiTheme="minorEastAsia" w:hAnsiTheme="minorEastAsia" w:hint="eastAsia"/>
          <w:sz w:val="24"/>
        </w:rPr>
        <w:t>。</w:t>
      </w:r>
      <w:r w:rsidRPr="00332FCF">
        <w:rPr>
          <w:rFonts w:asciiTheme="minorEastAsia" w:hAnsiTheme="minorEastAsia"/>
          <w:sz w:val="24"/>
        </w:rPr>
        <w:t>孩子们通过动手制作各民族的特色小吃及物品，表演有民族特色的文艺节目，更加深入地了解了这些民族的风俗、饮食习惯。</w:t>
      </w:r>
      <w:r w:rsidR="00623D71">
        <w:rPr>
          <w:rFonts w:asciiTheme="minorEastAsia" w:hAnsiTheme="minorEastAsia" w:hint="eastAsia"/>
          <w:sz w:val="24"/>
        </w:rPr>
        <w:t>（责任人：刘雅玮）</w:t>
      </w:r>
    </w:p>
    <w:p w:rsidR="00256C75" w:rsidRDefault="009A14B2" w:rsidP="00256C75">
      <w:pPr>
        <w:spacing w:line="360" w:lineRule="auto"/>
        <w:ind w:firstLineChars="196" w:firstLine="472"/>
        <w:rPr>
          <w:rFonts w:asciiTheme="minorEastAsia" w:hAnsiTheme="minorEastAsia"/>
          <w:sz w:val="24"/>
        </w:rPr>
      </w:pPr>
      <w:r>
        <w:rPr>
          <w:rFonts w:ascii="宋体" w:eastAsia="宋体" w:hAnsi="宋体" w:cs="仿宋_GB2312" w:hint="eastAsia"/>
          <w:b/>
          <w:sz w:val="24"/>
        </w:rPr>
        <w:t>3</w:t>
      </w:r>
      <w:r w:rsidR="00256C75">
        <w:rPr>
          <w:rFonts w:ascii="宋体" w:eastAsia="宋体" w:hAnsi="宋体" w:cs="仿宋_GB2312" w:hint="eastAsia"/>
          <w:b/>
          <w:sz w:val="24"/>
        </w:rPr>
        <w:t>.</w:t>
      </w:r>
      <w:r w:rsidR="00256C75" w:rsidRPr="00CE117B">
        <w:rPr>
          <w:rFonts w:asciiTheme="minorEastAsia" w:hAnsiTheme="minorEastAsia" w:hint="eastAsia"/>
          <w:b/>
          <w:sz w:val="24"/>
        </w:rPr>
        <w:t xml:space="preserve">民歌对唱乐翻天 </w:t>
      </w:r>
      <w:r w:rsidR="00256C75" w:rsidRPr="00CE117B">
        <w:rPr>
          <w:rFonts w:asciiTheme="minorEastAsia" w:hAnsiTheme="minorEastAsia" w:hint="eastAsia"/>
          <w:sz w:val="24"/>
        </w:rPr>
        <w:t xml:space="preserve"> </w:t>
      </w:r>
    </w:p>
    <w:p w:rsidR="00F1471F" w:rsidRDefault="00332FCF" w:rsidP="00F1471F">
      <w:pPr>
        <w:spacing w:line="360" w:lineRule="auto"/>
        <w:ind w:firstLineChars="200" w:firstLine="480"/>
        <w:rPr>
          <w:rFonts w:asciiTheme="minorEastAsia" w:hAnsiTheme="minorEastAsia" w:cs="Arial"/>
          <w:sz w:val="24"/>
          <w:shd w:val="clear" w:color="auto" w:fill="FFFFFF"/>
        </w:rPr>
      </w:pPr>
      <w:r w:rsidRPr="00F1471F">
        <w:rPr>
          <w:rFonts w:asciiTheme="minorEastAsia" w:hAnsiTheme="minorEastAsia" w:cs="Arial"/>
          <w:sz w:val="24"/>
          <w:shd w:val="clear" w:color="auto" w:fill="FFFFFF"/>
        </w:rPr>
        <w:t>现代中国民族歌曲(包括现代中国的民间歌曲、</w:t>
      </w:r>
      <w:hyperlink r:id="rId9" w:tgtFrame="_blank" w:history="1">
        <w:r w:rsidRPr="00F1471F">
          <w:rPr>
            <w:rStyle w:val="a9"/>
            <w:rFonts w:asciiTheme="minorEastAsia" w:hAnsiTheme="minorEastAsia" w:cs="Arial"/>
            <w:color w:val="auto"/>
            <w:sz w:val="24"/>
            <w:u w:val="none"/>
            <w:shd w:val="clear" w:color="auto" w:fill="FFFFFF"/>
          </w:rPr>
          <w:t>艺术歌曲</w:t>
        </w:r>
      </w:hyperlink>
      <w:r w:rsidRPr="00F1471F">
        <w:rPr>
          <w:rFonts w:asciiTheme="minorEastAsia" w:hAnsiTheme="minorEastAsia" w:cs="Arial"/>
          <w:sz w:val="24"/>
          <w:shd w:val="clear" w:color="auto" w:fill="FFFFFF"/>
        </w:rPr>
        <w:t>和地方戏曲唱段)根源于我国各族人民的现实生活，表现了广大民众丰富多彩的情感。</w:t>
      </w:r>
    </w:p>
    <w:p w:rsidR="006435D1" w:rsidRPr="00F1471F" w:rsidRDefault="00F1471F" w:rsidP="00F1471F">
      <w:pPr>
        <w:spacing w:line="360" w:lineRule="auto"/>
        <w:ind w:firstLineChars="200" w:firstLine="480"/>
        <w:rPr>
          <w:rFonts w:asciiTheme="minorEastAsia" w:hAnsiTheme="minorEastAsia" w:cs="Arial"/>
          <w:sz w:val="24"/>
          <w:shd w:val="clear" w:color="auto" w:fill="FFFFFF"/>
        </w:rPr>
      </w:pPr>
      <w:r>
        <w:rPr>
          <w:rFonts w:asciiTheme="minorEastAsia" w:hAnsiTheme="minorEastAsia" w:cs="Arial" w:hint="eastAsia"/>
          <w:sz w:val="24"/>
          <w:shd w:val="clear" w:color="auto" w:fill="FFFFFF"/>
        </w:rPr>
        <w:t>全园教职员工全体参与“民歌我来唱”的活动，以个人或集体的方式演唱，通过演唱民歌</w:t>
      </w:r>
      <w:r>
        <w:rPr>
          <w:rFonts w:ascii="Times New Roman" w:hAnsi="Times New Roman" w:hint="eastAsia"/>
          <w:sz w:val="24"/>
        </w:rPr>
        <w:t>增加对我们</w:t>
      </w:r>
      <w:r w:rsidRPr="00F1471F">
        <w:rPr>
          <w:rFonts w:ascii="Times New Roman" w:hAnsi="Times New Roman" w:hint="eastAsia"/>
          <w:sz w:val="24"/>
        </w:rPr>
        <w:t>传统民族文化</w:t>
      </w:r>
      <w:r>
        <w:rPr>
          <w:rFonts w:ascii="Times New Roman" w:hAnsi="Times New Roman" w:hint="eastAsia"/>
          <w:sz w:val="24"/>
        </w:rPr>
        <w:t>的了解，增强民族的自豪感和自信心。</w:t>
      </w:r>
      <w:r>
        <w:rPr>
          <w:rFonts w:asciiTheme="minorEastAsia" w:hAnsiTheme="minorEastAsia" w:hint="eastAsia"/>
          <w:sz w:val="24"/>
        </w:rPr>
        <w:t>（责任人：</w:t>
      </w:r>
      <w:r w:rsidR="00846E35">
        <w:rPr>
          <w:rFonts w:asciiTheme="minorEastAsia" w:hAnsiTheme="minorEastAsia" w:hint="eastAsia"/>
          <w:sz w:val="24"/>
        </w:rPr>
        <w:t>王姣</w:t>
      </w:r>
      <w:r>
        <w:rPr>
          <w:rFonts w:asciiTheme="minorEastAsia" w:hAnsiTheme="minorEastAsia" w:hint="eastAsia"/>
          <w:sz w:val="24"/>
        </w:rPr>
        <w:t>）</w:t>
      </w:r>
    </w:p>
    <w:p w:rsidR="00623D71" w:rsidRPr="00623D71" w:rsidRDefault="00EE000D" w:rsidP="00623D71">
      <w:pPr>
        <w:spacing w:line="360" w:lineRule="auto"/>
        <w:rPr>
          <w:b/>
          <w:sz w:val="24"/>
        </w:rPr>
      </w:pPr>
      <w:r w:rsidRPr="00DD460F">
        <w:rPr>
          <w:rFonts w:hint="eastAsia"/>
        </w:rPr>
        <w:t xml:space="preserve">  </w:t>
      </w:r>
      <w:r w:rsidR="00F1471F">
        <w:rPr>
          <w:rFonts w:hint="eastAsia"/>
        </w:rPr>
        <w:t xml:space="preserve">  </w:t>
      </w:r>
      <w:r w:rsidR="00E11011" w:rsidRPr="00623D71">
        <w:rPr>
          <w:rFonts w:hint="eastAsia"/>
          <w:b/>
          <w:sz w:val="24"/>
        </w:rPr>
        <w:t>（三）</w:t>
      </w:r>
      <w:r w:rsidR="006435D1" w:rsidRPr="00623D71">
        <w:rPr>
          <w:rFonts w:hint="eastAsia"/>
          <w:b/>
          <w:sz w:val="24"/>
        </w:rPr>
        <w:t>收获艺术之乐</w:t>
      </w:r>
    </w:p>
    <w:p w:rsidR="00FB78C6" w:rsidRPr="00623D71" w:rsidRDefault="00623D71" w:rsidP="00623D71">
      <w:pPr>
        <w:spacing w:line="360" w:lineRule="auto"/>
        <w:ind w:firstLineChars="200" w:firstLine="480"/>
        <w:rPr>
          <w:rFonts w:asciiTheme="minorEastAsia" w:hAnsiTheme="minorEastAsia"/>
          <w:b/>
          <w:sz w:val="24"/>
        </w:rPr>
      </w:pPr>
      <w:r>
        <w:rPr>
          <w:rFonts w:asciiTheme="minorEastAsia" w:hAnsiTheme="minorEastAsia" w:hint="eastAsia"/>
          <w:sz w:val="24"/>
        </w:rPr>
        <w:t>1．幼儿作品展。</w:t>
      </w:r>
      <w:r>
        <w:rPr>
          <w:rFonts w:asciiTheme="minorEastAsia" w:hAnsiTheme="minorEastAsia" w:hint="eastAsia"/>
          <w:sz w:val="24"/>
          <w:shd w:val="clear" w:color="auto" w:fill="FFFFFF"/>
        </w:rPr>
        <w:t>（责任人：级组长）</w:t>
      </w:r>
    </w:p>
    <w:p w:rsidR="00E54CC0" w:rsidRPr="008129BE" w:rsidRDefault="008129BE" w:rsidP="00846E35">
      <w:pPr>
        <w:spacing w:line="360" w:lineRule="auto"/>
        <w:rPr>
          <w:rFonts w:ascii="宋体" w:eastAsia="宋体" w:hAnsi="宋体"/>
          <w:sz w:val="24"/>
        </w:rPr>
      </w:pPr>
      <w:r w:rsidRPr="008129BE">
        <w:rPr>
          <w:rFonts w:ascii="宋体" w:eastAsia="宋体" w:hAnsi="宋体" w:hint="eastAsia"/>
          <w:sz w:val="24"/>
        </w:rPr>
        <w:t xml:space="preserve">    </w:t>
      </w:r>
      <w:r w:rsidR="00623D71">
        <w:rPr>
          <w:rFonts w:ascii="宋体" w:eastAsia="宋体" w:hAnsi="宋体" w:hint="eastAsia"/>
          <w:sz w:val="24"/>
        </w:rPr>
        <w:t>2．</w:t>
      </w:r>
      <w:r w:rsidR="00E54CC0" w:rsidRPr="008129BE">
        <w:rPr>
          <w:rFonts w:ascii="宋体" w:eastAsia="宋体" w:hAnsi="宋体" w:hint="eastAsia"/>
          <w:sz w:val="24"/>
        </w:rPr>
        <w:t>20</w:t>
      </w:r>
      <w:r w:rsidR="00623D71">
        <w:rPr>
          <w:rFonts w:ascii="宋体" w:eastAsia="宋体" w:hAnsi="宋体" w:hint="eastAsia"/>
          <w:sz w:val="24"/>
        </w:rPr>
        <w:t>20</w:t>
      </w:r>
      <w:r w:rsidR="00E54CC0" w:rsidRPr="008129BE">
        <w:rPr>
          <w:rFonts w:ascii="宋体" w:eastAsia="宋体" w:hAnsi="宋体" w:hint="eastAsia"/>
          <w:sz w:val="24"/>
        </w:rPr>
        <w:t>年</w:t>
      </w:r>
      <w:r w:rsidR="00EE000D" w:rsidRPr="008129BE">
        <w:rPr>
          <w:rFonts w:ascii="宋体" w:eastAsia="宋体" w:hAnsi="宋体" w:hint="eastAsia"/>
          <w:sz w:val="24"/>
        </w:rPr>
        <w:t>大班毕业典礼暨第</w:t>
      </w:r>
      <w:r w:rsidR="00623D71">
        <w:rPr>
          <w:rFonts w:ascii="宋体" w:eastAsia="宋体" w:hAnsi="宋体" w:hint="eastAsia"/>
          <w:sz w:val="24"/>
        </w:rPr>
        <w:t>三</w:t>
      </w:r>
      <w:r w:rsidR="00EE000D" w:rsidRPr="008129BE">
        <w:rPr>
          <w:rFonts w:ascii="宋体" w:eastAsia="宋体" w:hAnsi="宋体" w:hint="eastAsia"/>
          <w:sz w:val="24"/>
        </w:rPr>
        <w:t>届“夏之秀”艺术节闭幕式。</w:t>
      </w:r>
      <w:r w:rsidR="00846E35">
        <w:rPr>
          <w:rFonts w:ascii="宋体" w:eastAsia="宋体" w:hAnsi="宋体" w:hint="eastAsia"/>
          <w:sz w:val="24"/>
        </w:rPr>
        <w:t>（责任人：韩望月</w:t>
      </w:r>
      <w:r w:rsidR="009A14B2">
        <w:rPr>
          <w:rFonts w:ascii="宋体" w:eastAsia="宋体" w:hAnsi="宋体" w:hint="eastAsia"/>
          <w:sz w:val="24"/>
        </w:rPr>
        <w:t>、张丽华</w:t>
      </w:r>
      <w:r w:rsidR="00846E35">
        <w:rPr>
          <w:rFonts w:ascii="宋体" w:eastAsia="宋体" w:hAnsi="宋体" w:hint="eastAsia"/>
          <w:sz w:val="24"/>
        </w:rPr>
        <w:t>）</w:t>
      </w:r>
    </w:p>
    <w:p w:rsidR="000702D8" w:rsidRPr="008129BE" w:rsidRDefault="00846E35" w:rsidP="00846E35">
      <w:pPr>
        <w:spacing w:line="360" w:lineRule="auto"/>
        <w:ind w:firstLineChars="200" w:firstLine="480"/>
        <w:rPr>
          <w:rFonts w:ascii="宋体" w:eastAsia="宋体" w:hAnsi="宋体"/>
          <w:sz w:val="24"/>
        </w:rPr>
      </w:pPr>
      <w:r>
        <w:rPr>
          <w:rFonts w:ascii="宋体" w:eastAsia="宋体" w:hAnsi="宋体" w:hint="eastAsia"/>
          <w:sz w:val="24"/>
        </w:rPr>
        <w:lastRenderedPageBreak/>
        <w:t>活动基本流程</w:t>
      </w:r>
      <w:r w:rsidR="00E54CC0" w:rsidRPr="008129BE">
        <w:rPr>
          <w:rFonts w:ascii="宋体" w:eastAsia="宋体" w:hAnsi="宋体" w:hint="eastAsia"/>
          <w:sz w:val="24"/>
        </w:rPr>
        <w:t>详见具体方案</w:t>
      </w:r>
      <w:r>
        <w:rPr>
          <w:rFonts w:ascii="宋体" w:eastAsia="宋体" w:hAnsi="宋体" w:hint="eastAsia"/>
          <w:sz w:val="24"/>
        </w:rPr>
        <w:t>。</w:t>
      </w:r>
    </w:p>
    <w:p w:rsidR="00940ABC" w:rsidRPr="008129BE" w:rsidRDefault="00E54CC0" w:rsidP="008129BE">
      <w:pPr>
        <w:spacing w:line="360" w:lineRule="auto"/>
        <w:rPr>
          <w:rFonts w:ascii="宋体" w:eastAsia="宋体" w:hAnsi="宋体"/>
          <w:b/>
          <w:sz w:val="24"/>
        </w:rPr>
      </w:pPr>
      <w:r w:rsidRPr="008129BE">
        <w:rPr>
          <w:rFonts w:ascii="宋体" w:eastAsia="宋体" w:hAnsi="宋体" w:hint="eastAsia"/>
          <w:b/>
          <w:sz w:val="24"/>
        </w:rPr>
        <w:t>七、其他事</w:t>
      </w:r>
      <w:r w:rsidR="00EE000D" w:rsidRPr="008129BE">
        <w:rPr>
          <w:rFonts w:ascii="宋体" w:eastAsia="宋体" w:hAnsi="宋体" w:hint="eastAsia"/>
          <w:b/>
          <w:sz w:val="24"/>
        </w:rPr>
        <w:t>项</w:t>
      </w:r>
    </w:p>
    <w:p w:rsidR="00940ABC" w:rsidRPr="008129BE" w:rsidRDefault="00EE000D" w:rsidP="00846E35">
      <w:pPr>
        <w:spacing w:line="360" w:lineRule="auto"/>
        <w:ind w:firstLineChars="150" w:firstLine="360"/>
        <w:rPr>
          <w:rFonts w:ascii="宋体" w:eastAsia="宋体" w:hAnsi="宋体"/>
          <w:sz w:val="24"/>
        </w:rPr>
      </w:pPr>
      <w:r w:rsidRPr="008129BE">
        <w:rPr>
          <w:rFonts w:ascii="宋体" w:eastAsia="宋体" w:hAnsi="宋体"/>
          <w:sz w:val="24"/>
        </w:rPr>
        <w:t>1</w:t>
      </w:r>
      <w:r w:rsidR="00846E35">
        <w:rPr>
          <w:rFonts w:ascii="宋体" w:hAnsi="宋体" w:cs="MS Mincho" w:hint="eastAsia"/>
          <w:sz w:val="24"/>
        </w:rPr>
        <w:t>．</w:t>
      </w:r>
      <w:r w:rsidRPr="008129BE">
        <w:rPr>
          <w:rFonts w:ascii="宋体" w:eastAsia="宋体" w:hAnsi="宋体" w:cs="宋体" w:hint="eastAsia"/>
          <w:sz w:val="24"/>
        </w:rPr>
        <w:t>各活动负责人要结合本园实际，提前制定活动方案，提前向园部汇报，并</w:t>
      </w:r>
      <w:r w:rsidRPr="008129BE">
        <w:rPr>
          <w:rFonts w:ascii="宋体" w:eastAsia="宋体" w:hAnsi="宋体" w:hint="eastAsia"/>
          <w:sz w:val="24"/>
        </w:rPr>
        <w:t>积极组织、</w:t>
      </w:r>
      <w:r w:rsidR="00664B91" w:rsidRPr="008129BE">
        <w:rPr>
          <w:rFonts w:ascii="宋体" w:eastAsia="宋体" w:hAnsi="宋体" w:hint="eastAsia"/>
          <w:sz w:val="24"/>
        </w:rPr>
        <w:t>协</w:t>
      </w:r>
    </w:p>
    <w:p w:rsidR="00EE000D" w:rsidRPr="008129BE" w:rsidRDefault="00EE000D" w:rsidP="008129BE">
      <w:pPr>
        <w:spacing w:line="360" w:lineRule="auto"/>
        <w:rPr>
          <w:rFonts w:ascii="宋体" w:eastAsia="宋体" w:hAnsi="宋体"/>
          <w:sz w:val="24"/>
        </w:rPr>
      </w:pPr>
      <w:r w:rsidRPr="008129BE">
        <w:rPr>
          <w:rFonts w:ascii="宋体" w:eastAsia="宋体" w:hAnsi="宋体" w:hint="eastAsia"/>
          <w:sz w:val="24"/>
        </w:rPr>
        <w:t>调人员，广泛收集相关过程性资料及活动成果，归档整理。</w:t>
      </w:r>
    </w:p>
    <w:p w:rsidR="00EE000D" w:rsidRPr="008129BE" w:rsidRDefault="00EE000D" w:rsidP="008129BE">
      <w:pPr>
        <w:spacing w:line="360" w:lineRule="auto"/>
        <w:ind w:firstLineChars="150" w:firstLine="360"/>
        <w:rPr>
          <w:rFonts w:ascii="宋体" w:eastAsia="宋体" w:hAnsi="宋体"/>
          <w:sz w:val="24"/>
        </w:rPr>
      </w:pPr>
      <w:r w:rsidRPr="008129BE">
        <w:rPr>
          <w:rFonts w:ascii="宋体" w:eastAsia="宋体" w:hAnsi="宋体"/>
          <w:sz w:val="24"/>
        </w:rPr>
        <w:t>2</w:t>
      </w:r>
      <w:r w:rsidR="00846E35">
        <w:rPr>
          <w:rFonts w:ascii="宋体" w:hAnsi="宋体" w:cs="MS Mincho" w:hint="eastAsia"/>
          <w:sz w:val="24"/>
        </w:rPr>
        <w:t>．</w:t>
      </w:r>
      <w:r w:rsidRPr="008129BE">
        <w:rPr>
          <w:rFonts w:ascii="宋体" w:eastAsia="宋体" w:hAnsi="宋体" w:cs="宋体" w:hint="eastAsia"/>
          <w:sz w:val="24"/>
        </w:rPr>
        <w:t>活动过程中，责任教师要做到随时关注，细致缜密，确保活动高质量的开展。</w:t>
      </w:r>
    </w:p>
    <w:p w:rsidR="00324E8B" w:rsidRPr="008129BE" w:rsidRDefault="00EE000D" w:rsidP="00846E35">
      <w:pPr>
        <w:spacing w:line="360" w:lineRule="auto"/>
        <w:ind w:firstLineChars="150" w:firstLine="360"/>
        <w:rPr>
          <w:rFonts w:ascii="宋体" w:eastAsia="宋体" w:hAnsi="宋体"/>
          <w:sz w:val="24"/>
        </w:rPr>
      </w:pPr>
      <w:r w:rsidRPr="008129BE">
        <w:rPr>
          <w:rFonts w:ascii="宋体" w:eastAsia="宋体" w:hAnsi="宋体" w:hint="eastAsia"/>
          <w:sz w:val="24"/>
        </w:rPr>
        <w:t>3</w:t>
      </w:r>
      <w:r w:rsidR="00846E35">
        <w:rPr>
          <w:rFonts w:ascii="宋体" w:eastAsia="宋体" w:hAnsi="宋体" w:hint="eastAsia"/>
          <w:sz w:val="24"/>
        </w:rPr>
        <w:t>．</w:t>
      </w:r>
      <w:r w:rsidRPr="008129BE">
        <w:rPr>
          <w:rFonts w:ascii="宋体" w:eastAsia="宋体" w:hAnsi="宋体" w:hint="eastAsia"/>
          <w:sz w:val="24"/>
        </w:rPr>
        <w:t>做好艺术节相关活动通讯报道安排及微信退推送</w:t>
      </w:r>
      <w:r w:rsidR="00CE3A24">
        <w:rPr>
          <w:rFonts w:ascii="宋体" w:eastAsia="宋体" w:hAnsi="宋体" w:hint="eastAsia"/>
          <w:sz w:val="24"/>
        </w:rPr>
        <w:t>。</w:t>
      </w:r>
    </w:p>
    <w:p w:rsidR="00324E8B" w:rsidRDefault="00324E8B" w:rsidP="00FA0E17">
      <w:pPr>
        <w:rPr>
          <w:rFonts w:asciiTheme="minorEastAsia" w:hAnsiTheme="minorEastAsia" w:cs="仿宋_GB2312"/>
          <w:b/>
          <w:sz w:val="24"/>
        </w:rPr>
      </w:pPr>
    </w:p>
    <w:p w:rsidR="00B43261" w:rsidRPr="00167EBA" w:rsidRDefault="000702D8" w:rsidP="00FA0E17">
      <w:pPr>
        <w:rPr>
          <w:rFonts w:asciiTheme="minorEastAsia" w:hAnsiTheme="minorEastAsia" w:cs="仿宋_GB2312"/>
          <w:b/>
          <w:sz w:val="24"/>
        </w:rPr>
      </w:pPr>
      <w:r w:rsidRPr="00167EBA">
        <w:rPr>
          <w:rFonts w:asciiTheme="minorEastAsia" w:hAnsiTheme="minorEastAsia" w:cs="仿宋_GB2312" w:hint="eastAsia"/>
          <w:b/>
          <w:sz w:val="24"/>
        </w:rPr>
        <w:t>备注：具体责任人见活动负责人安排表</w:t>
      </w:r>
    </w:p>
    <w:tbl>
      <w:tblPr>
        <w:tblW w:w="95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825"/>
        <w:gridCol w:w="475"/>
        <w:gridCol w:w="141"/>
        <w:gridCol w:w="1276"/>
        <w:gridCol w:w="992"/>
        <w:gridCol w:w="4253"/>
        <w:gridCol w:w="1560"/>
      </w:tblGrid>
      <w:tr w:rsidR="000702D8" w:rsidRPr="00167EBA" w:rsidTr="00EE1FC3">
        <w:trPr>
          <w:trHeight w:val="402"/>
        </w:trPr>
        <w:tc>
          <w:tcPr>
            <w:tcW w:w="130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702D8" w:rsidRPr="00167EBA" w:rsidRDefault="000702D8" w:rsidP="008E4DF9">
            <w:pPr>
              <w:jc w:val="center"/>
              <w:rPr>
                <w:rFonts w:asciiTheme="minorEastAsia" w:hAnsiTheme="minorEastAsia" w:cs="仿宋_GB2312"/>
                <w:b/>
                <w:sz w:val="24"/>
              </w:rPr>
            </w:pPr>
            <w:r w:rsidRPr="00167EBA">
              <w:rPr>
                <w:rFonts w:asciiTheme="minorEastAsia" w:hAnsiTheme="minorEastAsia" w:cs="仿宋_GB2312" w:hint="eastAsia"/>
                <w:b/>
                <w:sz w:val="24"/>
              </w:rPr>
              <w:t>活动篇章</w:t>
            </w:r>
          </w:p>
        </w:tc>
        <w:tc>
          <w:tcPr>
            <w:tcW w:w="240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702D8" w:rsidRPr="00167EBA" w:rsidRDefault="000702D8" w:rsidP="008E4DF9">
            <w:pPr>
              <w:jc w:val="center"/>
              <w:rPr>
                <w:rFonts w:asciiTheme="minorEastAsia" w:hAnsiTheme="minorEastAsia" w:cs="仿宋_GB2312"/>
                <w:b/>
                <w:sz w:val="24"/>
              </w:rPr>
            </w:pPr>
            <w:r w:rsidRPr="00167EBA">
              <w:rPr>
                <w:rFonts w:asciiTheme="minorEastAsia" w:hAnsiTheme="minorEastAsia" w:cs="仿宋_GB2312" w:hint="eastAsia"/>
                <w:b/>
                <w:sz w:val="24"/>
              </w:rPr>
              <w:t>活动项目</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702D8" w:rsidRPr="00167EBA" w:rsidRDefault="000702D8" w:rsidP="008E4DF9">
            <w:pPr>
              <w:jc w:val="center"/>
              <w:rPr>
                <w:rFonts w:asciiTheme="minorEastAsia" w:hAnsiTheme="minorEastAsia" w:cs="仿宋_GB2312"/>
                <w:b/>
                <w:sz w:val="24"/>
              </w:rPr>
            </w:pPr>
            <w:r w:rsidRPr="00167EBA">
              <w:rPr>
                <w:rFonts w:asciiTheme="minorEastAsia" w:hAnsiTheme="minorEastAsia" w:cs="仿宋_GB2312" w:hint="eastAsia"/>
                <w:b/>
                <w:sz w:val="24"/>
              </w:rPr>
              <w:t>活动时间</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702D8" w:rsidRPr="00167EBA" w:rsidRDefault="000702D8" w:rsidP="008E4DF9">
            <w:pPr>
              <w:jc w:val="center"/>
              <w:rPr>
                <w:rFonts w:asciiTheme="minorEastAsia" w:hAnsiTheme="minorEastAsia" w:cs="仿宋_GB2312"/>
                <w:b/>
                <w:sz w:val="24"/>
              </w:rPr>
            </w:pPr>
            <w:r w:rsidRPr="00167EBA">
              <w:rPr>
                <w:rFonts w:asciiTheme="minorEastAsia" w:hAnsiTheme="minorEastAsia" w:cs="仿宋_GB2312" w:hint="eastAsia"/>
                <w:b/>
                <w:sz w:val="24"/>
              </w:rPr>
              <w:t>项目负责人</w:t>
            </w:r>
          </w:p>
        </w:tc>
      </w:tr>
      <w:tr w:rsidR="00914EE9" w:rsidRPr="00167EBA" w:rsidTr="009A14B2">
        <w:trPr>
          <w:trHeight w:val="471"/>
        </w:trPr>
        <w:tc>
          <w:tcPr>
            <w:tcW w:w="1300" w:type="dxa"/>
            <w:gridSpan w:val="2"/>
            <w:vMerge w:val="restart"/>
            <w:tcBorders>
              <w:top w:val="single" w:sz="4" w:space="0" w:color="00000A"/>
              <w:left w:val="single" w:sz="4" w:space="0" w:color="00000A"/>
              <w:right w:val="single" w:sz="4" w:space="0" w:color="00000A"/>
            </w:tcBorders>
            <w:shd w:val="clear" w:color="auto" w:fill="auto"/>
            <w:tcMar>
              <w:left w:w="103" w:type="dxa"/>
            </w:tcMar>
            <w:vAlign w:val="center"/>
          </w:tcPr>
          <w:p w:rsidR="008E4DF9" w:rsidRPr="00167EBA" w:rsidRDefault="008E4DF9" w:rsidP="00CE3A24">
            <w:pPr>
              <w:jc w:val="center"/>
              <w:rPr>
                <w:rFonts w:asciiTheme="minorEastAsia" w:hAnsiTheme="minorEastAsia" w:cs="仿宋_GB2312"/>
                <w:sz w:val="24"/>
              </w:rPr>
            </w:pPr>
          </w:p>
          <w:p w:rsidR="008408F6" w:rsidRDefault="008408F6" w:rsidP="00CE3A24">
            <w:pPr>
              <w:ind w:firstLineChars="100" w:firstLine="240"/>
              <w:jc w:val="center"/>
              <w:rPr>
                <w:rFonts w:asciiTheme="minorEastAsia" w:hAnsiTheme="minorEastAsia" w:cs="仿宋_GB2312"/>
                <w:sz w:val="24"/>
              </w:rPr>
            </w:pPr>
            <w:r>
              <w:rPr>
                <w:rFonts w:asciiTheme="minorEastAsia" w:hAnsiTheme="minorEastAsia" w:cs="仿宋_GB2312" w:hint="eastAsia"/>
                <w:sz w:val="24"/>
              </w:rPr>
              <w:t>扬</w:t>
            </w:r>
          </w:p>
          <w:p w:rsidR="008408F6" w:rsidRDefault="008408F6" w:rsidP="00CE3A24">
            <w:pPr>
              <w:ind w:firstLineChars="100" w:firstLine="240"/>
              <w:jc w:val="center"/>
              <w:rPr>
                <w:rFonts w:asciiTheme="minorEastAsia" w:hAnsiTheme="minorEastAsia" w:cs="仿宋_GB2312"/>
                <w:sz w:val="24"/>
              </w:rPr>
            </w:pPr>
            <w:r>
              <w:rPr>
                <w:rFonts w:asciiTheme="minorEastAsia" w:hAnsiTheme="minorEastAsia" w:cs="仿宋_GB2312" w:hint="eastAsia"/>
                <w:sz w:val="24"/>
              </w:rPr>
              <w:t>起</w:t>
            </w:r>
          </w:p>
          <w:p w:rsidR="008408F6" w:rsidRDefault="008408F6" w:rsidP="00CE3A24">
            <w:pPr>
              <w:ind w:firstLineChars="100" w:firstLine="240"/>
              <w:jc w:val="center"/>
              <w:rPr>
                <w:rFonts w:asciiTheme="minorEastAsia" w:hAnsiTheme="minorEastAsia" w:cs="仿宋_GB2312"/>
                <w:sz w:val="24"/>
              </w:rPr>
            </w:pPr>
            <w:r>
              <w:rPr>
                <w:rFonts w:asciiTheme="minorEastAsia" w:hAnsiTheme="minorEastAsia" w:cs="仿宋_GB2312" w:hint="eastAsia"/>
                <w:sz w:val="24"/>
              </w:rPr>
              <w:t>艺</w:t>
            </w:r>
          </w:p>
          <w:p w:rsidR="008408F6" w:rsidRDefault="008408F6" w:rsidP="00CE3A24">
            <w:pPr>
              <w:ind w:firstLineChars="100" w:firstLine="240"/>
              <w:jc w:val="center"/>
              <w:rPr>
                <w:rFonts w:asciiTheme="minorEastAsia" w:hAnsiTheme="minorEastAsia" w:cs="仿宋_GB2312"/>
                <w:sz w:val="24"/>
              </w:rPr>
            </w:pPr>
            <w:r>
              <w:rPr>
                <w:rFonts w:asciiTheme="minorEastAsia" w:hAnsiTheme="minorEastAsia" w:cs="仿宋_GB2312" w:hint="eastAsia"/>
                <w:sz w:val="24"/>
              </w:rPr>
              <w:t>术</w:t>
            </w:r>
          </w:p>
          <w:p w:rsidR="008408F6" w:rsidRDefault="008408F6" w:rsidP="00CE3A24">
            <w:pPr>
              <w:ind w:firstLineChars="100" w:firstLine="240"/>
              <w:jc w:val="center"/>
              <w:rPr>
                <w:rFonts w:asciiTheme="minorEastAsia" w:hAnsiTheme="minorEastAsia" w:cs="仿宋_GB2312"/>
                <w:sz w:val="24"/>
              </w:rPr>
            </w:pPr>
            <w:r>
              <w:rPr>
                <w:rFonts w:asciiTheme="minorEastAsia" w:hAnsiTheme="minorEastAsia" w:cs="仿宋_GB2312" w:hint="eastAsia"/>
                <w:sz w:val="24"/>
              </w:rPr>
              <w:t>之</w:t>
            </w:r>
          </w:p>
          <w:p w:rsidR="00914EE9" w:rsidRPr="00167EBA" w:rsidRDefault="008408F6" w:rsidP="00CE3A24">
            <w:pPr>
              <w:ind w:firstLineChars="100" w:firstLine="240"/>
              <w:jc w:val="center"/>
              <w:rPr>
                <w:rFonts w:asciiTheme="minorEastAsia" w:hAnsiTheme="minorEastAsia" w:cs="仿宋_GB2312"/>
                <w:sz w:val="24"/>
              </w:rPr>
            </w:pPr>
            <w:r>
              <w:rPr>
                <w:rFonts w:asciiTheme="minorEastAsia" w:hAnsiTheme="minorEastAsia" w:cs="仿宋_GB2312" w:hint="eastAsia"/>
                <w:sz w:val="24"/>
              </w:rPr>
              <w:t>帆</w:t>
            </w:r>
          </w:p>
        </w:tc>
        <w:tc>
          <w:tcPr>
            <w:tcW w:w="240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14EE9" w:rsidRPr="00167EBA" w:rsidRDefault="00625FFE" w:rsidP="00CE3A24">
            <w:pPr>
              <w:jc w:val="center"/>
              <w:rPr>
                <w:rFonts w:asciiTheme="minorEastAsia" w:hAnsiTheme="minorEastAsia" w:cs="仿宋_GB2312"/>
                <w:sz w:val="24"/>
              </w:rPr>
            </w:pPr>
            <w:r>
              <w:rPr>
                <w:rFonts w:asciiTheme="minorEastAsia" w:hAnsiTheme="minorEastAsia" w:cs="仿宋_GB2312" w:hint="eastAsia"/>
                <w:sz w:val="24"/>
              </w:rPr>
              <w:t>开幕式暨“六.一”节</w:t>
            </w:r>
          </w:p>
        </w:tc>
        <w:tc>
          <w:tcPr>
            <w:tcW w:w="4253"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914EE9" w:rsidRPr="00167EBA" w:rsidRDefault="00F417A0" w:rsidP="00CE3A24">
            <w:pPr>
              <w:jc w:val="center"/>
              <w:rPr>
                <w:rFonts w:asciiTheme="minorEastAsia" w:hAnsiTheme="minorEastAsia" w:cs="仿宋_GB2312"/>
                <w:sz w:val="24"/>
              </w:rPr>
            </w:pPr>
            <w:r w:rsidRPr="00167EBA">
              <w:rPr>
                <w:rFonts w:asciiTheme="minorEastAsia" w:hAnsiTheme="minorEastAsia" w:cs="仿宋_GB2312"/>
                <w:sz w:val="24"/>
              </w:rPr>
              <w:t>20</w:t>
            </w:r>
            <w:r w:rsidR="00625FFE">
              <w:rPr>
                <w:rFonts w:asciiTheme="minorEastAsia" w:hAnsiTheme="minorEastAsia" w:cs="仿宋_GB2312" w:hint="eastAsia"/>
                <w:sz w:val="24"/>
              </w:rPr>
              <w:t>20</w:t>
            </w:r>
            <w:r w:rsidRPr="00167EBA">
              <w:rPr>
                <w:rFonts w:asciiTheme="minorEastAsia" w:hAnsiTheme="minorEastAsia" w:cs="仿宋_GB2312"/>
                <w:sz w:val="24"/>
              </w:rPr>
              <w:t>年</w:t>
            </w:r>
            <w:r w:rsidR="00625FFE">
              <w:rPr>
                <w:rFonts w:asciiTheme="minorEastAsia" w:hAnsiTheme="minorEastAsia" w:cs="仿宋_GB2312" w:hint="eastAsia"/>
                <w:sz w:val="24"/>
              </w:rPr>
              <w:t>6</w:t>
            </w:r>
            <w:r w:rsidRPr="00167EBA">
              <w:rPr>
                <w:rFonts w:asciiTheme="minorEastAsia" w:hAnsiTheme="minorEastAsia" w:cs="仿宋_GB2312"/>
                <w:sz w:val="24"/>
              </w:rPr>
              <w:t>月</w:t>
            </w:r>
            <w:r w:rsidR="008408F6">
              <w:rPr>
                <w:rFonts w:asciiTheme="minorEastAsia" w:hAnsiTheme="minorEastAsia" w:cs="仿宋_GB2312" w:hint="eastAsia"/>
                <w:sz w:val="24"/>
              </w:rPr>
              <w:t>1</w:t>
            </w:r>
            <w:r w:rsidRPr="00167EBA">
              <w:rPr>
                <w:rFonts w:asciiTheme="minorEastAsia" w:hAnsiTheme="minorEastAsia" w:cs="仿宋_GB2312"/>
                <w:sz w:val="24"/>
              </w:rPr>
              <w:t>日</w:t>
            </w:r>
          </w:p>
        </w:tc>
        <w:tc>
          <w:tcPr>
            <w:tcW w:w="1560"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914EE9" w:rsidRPr="00167EBA" w:rsidRDefault="00625FFE" w:rsidP="00CE3A24">
            <w:pPr>
              <w:jc w:val="center"/>
              <w:rPr>
                <w:rFonts w:asciiTheme="minorEastAsia" w:hAnsiTheme="minorEastAsia" w:cs="仿宋_GB2312"/>
                <w:sz w:val="24"/>
              </w:rPr>
            </w:pPr>
            <w:r>
              <w:rPr>
                <w:rFonts w:asciiTheme="minorEastAsia" w:hAnsiTheme="minorEastAsia" w:cs="仿宋_GB2312" w:hint="eastAsia"/>
                <w:sz w:val="24"/>
              </w:rPr>
              <w:t>徐培</w:t>
            </w:r>
          </w:p>
        </w:tc>
      </w:tr>
      <w:tr w:rsidR="00E54CC0" w:rsidRPr="00167EBA" w:rsidTr="009A14B2">
        <w:trPr>
          <w:trHeight w:val="633"/>
        </w:trPr>
        <w:tc>
          <w:tcPr>
            <w:tcW w:w="1300" w:type="dxa"/>
            <w:gridSpan w:val="2"/>
            <w:vMerge/>
            <w:tcBorders>
              <w:left w:val="single" w:sz="4" w:space="0" w:color="00000A"/>
              <w:right w:val="single" w:sz="4" w:space="0" w:color="00000A"/>
            </w:tcBorders>
            <w:shd w:val="clear" w:color="auto" w:fill="auto"/>
            <w:tcMar>
              <w:left w:w="103" w:type="dxa"/>
            </w:tcMar>
            <w:vAlign w:val="center"/>
          </w:tcPr>
          <w:p w:rsidR="00E54CC0" w:rsidRPr="00167EBA" w:rsidRDefault="00E54CC0" w:rsidP="00CE3A24">
            <w:pPr>
              <w:jc w:val="center"/>
              <w:rPr>
                <w:rFonts w:asciiTheme="minorEastAsia" w:hAnsiTheme="minorEastAsia" w:cs="仿宋_GB2312"/>
                <w:sz w:val="24"/>
              </w:rPr>
            </w:pPr>
          </w:p>
        </w:tc>
        <w:tc>
          <w:tcPr>
            <w:tcW w:w="1417" w:type="dxa"/>
            <w:gridSpan w:val="2"/>
            <w:vMerge w:val="restart"/>
            <w:tcBorders>
              <w:top w:val="single" w:sz="4" w:space="0" w:color="00000A"/>
              <w:left w:val="single" w:sz="4" w:space="0" w:color="00000A"/>
              <w:right w:val="single" w:sz="4" w:space="0" w:color="auto"/>
            </w:tcBorders>
            <w:shd w:val="clear" w:color="auto" w:fill="auto"/>
            <w:tcMar>
              <w:left w:w="103" w:type="dxa"/>
            </w:tcMar>
            <w:vAlign w:val="center"/>
          </w:tcPr>
          <w:p w:rsidR="00E54CC0" w:rsidRPr="00167EBA" w:rsidRDefault="00E54CC0" w:rsidP="00CE3A24">
            <w:pPr>
              <w:spacing w:line="0" w:lineRule="atLeast"/>
              <w:jc w:val="center"/>
              <w:rPr>
                <w:rFonts w:asciiTheme="minorEastAsia" w:hAnsiTheme="minorEastAsia" w:cs="仿宋_GB2312"/>
                <w:sz w:val="24"/>
              </w:rPr>
            </w:pPr>
            <w:r w:rsidRPr="00167EBA">
              <w:rPr>
                <w:rFonts w:asciiTheme="minorEastAsia" w:hAnsiTheme="minorEastAsia" w:cs="仿宋_GB2312" w:hint="eastAsia"/>
                <w:sz w:val="24"/>
              </w:rPr>
              <w:t>环境创设</w:t>
            </w:r>
          </w:p>
        </w:tc>
        <w:tc>
          <w:tcPr>
            <w:tcW w:w="992" w:type="dxa"/>
            <w:tcBorders>
              <w:top w:val="single" w:sz="4" w:space="0" w:color="00000A"/>
              <w:left w:val="single" w:sz="4" w:space="0" w:color="auto"/>
              <w:bottom w:val="single" w:sz="4" w:space="0" w:color="auto"/>
              <w:right w:val="single" w:sz="4" w:space="0" w:color="00000A"/>
            </w:tcBorders>
            <w:shd w:val="clear" w:color="auto" w:fill="auto"/>
            <w:tcMar>
              <w:left w:w="103" w:type="dxa"/>
            </w:tcMar>
            <w:vAlign w:val="center"/>
          </w:tcPr>
          <w:p w:rsidR="00E54CC0" w:rsidRPr="00167EBA" w:rsidRDefault="00E54CC0" w:rsidP="00CE3A24">
            <w:pPr>
              <w:spacing w:line="0" w:lineRule="atLeast"/>
              <w:jc w:val="center"/>
              <w:rPr>
                <w:rFonts w:asciiTheme="minorEastAsia" w:hAnsiTheme="minorEastAsia" w:cs="仿宋_GB2312"/>
                <w:sz w:val="24"/>
              </w:rPr>
            </w:pPr>
            <w:r>
              <w:rPr>
                <w:rFonts w:asciiTheme="minorEastAsia" w:hAnsiTheme="minorEastAsia" w:cs="仿宋_GB2312" w:hint="eastAsia"/>
                <w:sz w:val="24"/>
              </w:rPr>
              <w:t>大环境</w:t>
            </w:r>
          </w:p>
        </w:tc>
        <w:tc>
          <w:tcPr>
            <w:tcW w:w="4253"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E54CC0" w:rsidRPr="00167EBA" w:rsidRDefault="00625FFE" w:rsidP="00CE3A24">
            <w:pPr>
              <w:jc w:val="center"/>
              <w:rPr>
                <w:rFonts w:asciiTheme="minorEastAsia" w:hAnsiTheme="minorEastAsia" w:cs="仿宋_GB2312"/>
                <w:sz w:val="24"/>
              </w:rPr>
            </w:pPr>
            <w:r w:rsidRPr="00167EBA">
              <w:rPr>
                <w:rFonts w:asciiTheme="minorEastAsia" w:hAnsiTheme="minorEastAsia" w:cs="仿宋_GB2312"/>
                <w:sz w:val="24"/>
              </w:rPr>
              <w:t>20</w:t>
            </w:r>
            <w:r>
              <w:rPr>
                <w:rFonts w:asciiTheme="minorEastAsia" w:hAnsiTheme="minorEastAsia" w:cs="仿宋_GB2312" w:hint="eastAsia"/>
                <w:sz w:val="24"/>
              </w:rPr>
              <w:t>20</w:t>
            </w:r>
            <w:r w:rsidR="00E54CC0" w:rsidRPr="00167EBA">
              <w:rPr>
                <w:rFonts w:asciiTheme="minorEastAsia" w:hAnsiTheme="minorEastAsia" w:cs="仿宋_GB2312"/>
                <w:sz w:val="24"/>
              </w:rPr>
              <w:t>年</w:t>
            </w:r>
            <w:r>
              <w:rPr>
                <w:rFonts w:asciiTheme="minorEastAsia" w:hAnsiTheme="minorEastAsia" w:cs="仿宋_GB2312" w:hint="eastAsia"/>
                <w:sz w:val="24"/>
              </w:rPr>
              <w:t>6</w:t>
            </w:r>
            <w:r w:rsidR="00E54CC0" w:rsidRPr="00167EBA">
              <w:rPr>
                <w:rFonts w:asciiTheme="minorEastAsia" w:hAnsiTheme="minorEastAsia" w:cs="仿宋_GB2312"/>
                <w:sz w:val="24"/>
              </w:rPr>
              <w:t>月1日-</w:t>
            </w:r>
            <w:r w:rsidRPr="00167EBA">
              <w:rPr>
                <w:rFonts w:asciiTheme="minorEastAsia" w:hAnsiTheme="minorEastAsia" w:cs="仿宋_GB2312"/>
                <w:sz w:val="24"/>
              </w:rPr>
              <w:t>20</w:t>
            </w:r>
            <w:r>
              <w:rPr>
                <w:rFonts w:asciiTheme="minorEastAsia" w:hAnsiTheme="minorEastAsia" w:cs="仿宋_GB2312" w:hint="eastAsia"/>
                <w:sz w:val="24"/>
              </w:rPr>
              <w:t>20</w:t>
            </w:r>
            <w:r w:rsidR="00E54CC0">
              <w:rPr>
                <w:rFonts w:asciiTheme="minorEastAsia" w:hAnsiTheme="minorEastAsia" w:cs="仿宋_GB2312" w:hint="eastAsia"/>
                <w:sz w:val="24"/>
              </w:rPr>
              <w:t>年</w:t>
            </w:r>
            <w:r>
              <w:rPr>
                <w:rFonts w:asciiTheme="minorEastAsia" w:hAnsiTheme="minorEastAsia" w:cs="仿宋_GB2312" w:hint="eastAsia"/>
                <w:sz w:val="24"/>
              </w:rPr>
              <w:t>7</w:t>
            </w:r>
            <w:r w:rsidR="00E54CC0" w:rsidRPr="00167EBA">
              <w:rPr>
                <w:rFonts w:asciiTheme="minorEastAsia" w:hAnsiTheme="minorEastAsia" w:cs="仿宋_GB2312"/>
                <w:sz w:val="24"/>
              </w:rPr>
              <w:t>月</w:t>
            </w:r>
            <w:r>
              <w:rPr>
                <w:rFonts w:asciiTheme="minorEastAsia" w:hAnsiTheme="minorEastAsia" w:cs="仿宋_GB2312" w:hint="eastAsia"/>
                <w:sz w:val="24"/>
              </w:rPr>
              <w:t>15</w:t>
            </w:r>
            <w:r w:rsidR="00CE3A24">
              <w:rPr>
                <w:rFonts w:asciiTheme="minorEastAsia" w:hAnsiTheme="minorEastAsia" w:cs="仿宋_GB2312" w:hint="eastAsia"/>
                <w:sz w:val="24"/>
              </w:rPr>
              <w:t>日</w:t>
            </w:r>
          </w:p>
        </w:tc>
        <w:tc>
          <w:tcPr>
            <w:tcW w:w="1560"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E54CC0" w:rsidRPr="00167EBA" w:rsidRDefault="00E54CC0" w:rsidP="00CE3A24">
            <w:pPr>
              <w:jc w:val="center"/>
              <w:rPr>
                <w:rFonts w:asciiTheme="minorEastAsia" w:hAnsiTheme="minorEastAsia" w:cs="仿宋_GB2312"/>
                <w:sz w:val="24"/>
              </w:rPr>
            </w:pPr>
            <w:r>
              <w:rPr>
                <w:rFonts w:asciiTheme="minorEastAsia" w:hAnsiTheme="minorEastAsia" w:cs="仿宋_GB2312" w:hint="eastAsia"/>
                <w:sz w:val="24"/>
              </w:rPr>
              <w:t>陈</w:t>
            </w:r>
            <w:r w:rsidRPr="00167EBA">
              <w:rPr>
                <w:rFonts w:asciiTheme="minorEastAsia" w:hAnsiTheme="minorEastAsia" w:cs="仿宋_GB2312" w:hint="eastAsia"/>
                <w:sz w:val="24"/>
              </w:rPr>
              <w:t>丹</w:t>
            </w:r>
          </w:p>
        </w:tc>
      </w:tr>
      <w:tr w:rsidR="00E54CC0" w:rsidRPr="00167EBA" w:rsidTr="009A14B2">
        <w:trPr>
          <w:trHeight w:val="638"/>
        </w:trPr>
        <w:tc>
          <w:tcPr>
            <w:tcW w:w="1300" w:type="dxa"/>
            <w:gridSpan w:val="2"/>
            <w:vMerge/>
            <w:tcBorders>
              <w:left w:val="single" w:sz="4" w:space="0" w:color="00000A"/>
              <w:right w:val="single" w:sz="4" w:space="0" w:color="00000A"/>
            </w:tcBorders>
            <w:shd w:val="clear" w:color="auto" w:fill="auto"/>
            <w:tcMar>
              <w:left w:w="103" w:type="dxa"/>
            </w:tcMar>
            <w:vAlign w:val="center"/>
          </w:tcPr>
          <w:p w:rsidR="00E54CC0" w:rsidRPr="00167EBA" w:rsidRDefault="00E54CC0" w:rsidP="00CE3A24">
            <w:pPr>
              <w:jc w:val="center"/>
              <w:rPr>
                <w:rFonts w:asciiTheme="minorEastAsia" w:hAnsiTheme="minorEastAsia" w:cs="仿宋_GB2312"/>
                <w:sz w:val="24"/>
              </w:rPr>
            </w:pPr>
          </w:p>
        </w:tc>
        <w:tc>
          <w:tcPr>
            <w:tcW w:w="1417" w:type="dxa"/>
            <w:gridSpan w:val="2"/>
            <w:vMerge/>
            <w:tcBorders>
              <w:left w:val="single" w:sz="4" w:space="0" w:color="00000A"/>
              <w:bottom w:val="single" w:sz="4" w:space="0" w:color="auto"/>
              <w:right w:val="single" w:sz="4" w:space="0" w:color="auto"/>
            </w:tcBorders>
            <w:shd w:val="clear" w:color="auto" w:fill="auto"/>
            <w:tcMar>
              <w:left w:w="103" w:type="dxa"/>
            </w:tcMar>
            <w:vAlign w:val="center"/>
          </w:tcPr>
          <w:p w:rsidR="00E54CC0" w:rsidRPr="00167EBA" w:rsidRDefault="00E54CC0" w:rsidP="00CE3A24">
            <w:pPr>
              <w:spacing w:line="0" w:lineRule="atLeast"/>
              <w:jc w:val="center"/>
              <w:rPr>
                <w:rFonts w:asciiTheme="minorEastAsia" w:hAnsiTheme="minorEastAsia" w:cs="仿宋_GB2312"/>
                <w:sz w:val="24"/>
              </w:rPr>
            </w:pPr>
          </w:p>
        </w:tc>
        <w:tc>
          <w:tcPr>
            <w:tcW w:w="992" w:type="dxa"/>
            <w:tcBorders>
              <w:top w:val="single" w:sz="4" w:space="0" w:color="auto"/>
              <w:left w:val="single" w:sz="4" w:space="0" w:color="auto"/>
              <w:bottom w:val="single" w:sz="4" w:space="0" w:color="auto"/>
              <w:right w:val="single" w:sz="4" w:space="0" w:color="00000A"/>
            </w:tcBorders>
            <w:shd w:val="clear" w:color="auto" w:fill="auto"/>
            <w:tcMar>
              <w:left w:w="103" w:type="dxa"/>
            </w:tcMar>
            <w:vAlign w:val="center"/>
          </w:tcPr>
          <w:p w:rsidR="00E54CC0" w:rsidRPr="00167EBA" w:rsidRDefault="00E54CC0" w:rsidP="00CE3A24">
            <w:pPr>
              <w:spacing w:line="0" w:lineRule="atLeast"/>
              <w:jc w:val="center"/>
              <w:rPr>
                <w:rFonts w:asciiTheme="minorEastAsia" w:hAnsiTheme="minorEastAsia" w:cs="仿宋_GB2312"/>
                <w:sz w:val="24"/>
              </w:rPr>
            </w:pPr>
            <w:r>
              <w:rPr>
                <w:rFonts w:asciiTheme="minorEastAsia" w:hAnsiTheme="minorEastAsia" w:cs="仿宋_GB2312" w:hint="eastAsia"/>
                <w:sz w:val="24"/>
              </w:rPr>
              <w:t>小环境</w:t>
            </w:r>
          </w:p>
        </w:tc>
        <w:tc>
          <w:tcPr>
            <w:tcW w:w="4253"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E54CC0" w:rsidRPr="00167EBA" w:rsidRDefault="00625FFE" w:rsidP="00CE3A24">
            <w:pPr>
              <w:jc w:val="center"/>
              <w:rPr>
                <w:rFonts w:asciiTheme="minorEastAsia" w:hAnsiTheme="minorEastAsia" w:cs="仿宋_GB2312"/>
                <w:sz w:val="24"/>
              </w:rPr>
            </w:pPr>
            <w:r w:rsidRPr="00167EBA">
              <w:rPr>
                <w:rFonts w:asciiTheme="minorEastAsia" w:hAnsiTheme="minorEastAsia" w:cs="仿宋_GB2312"/>
                <w:sz w:val="24"/>
              </w:rPr>
              <w:t>20</w:t>
            </w:r>
            <w:r>
              <w:rPr>
                <w:rFonts w:asciiTheme="minorEastAsia" w:hAnsiTheme="minorEastAsia" w:cs="仿宋_GB2312" w:hint="eastAsia"/>
                <w:sz w:val="24"/>
              </w:rPr>
              <w:t>20</w:t>
            </w:r>
            <w:r w:rsidR="00E54CC0">
              <w:rPr>
                <w:rFonts w:asciiTheme="minorEastAsia" w:hAnsiTheme="minorEastAsia" w:cs="仿宋_GB2312" w:hint="eastAsia"/>
                <w:sz w:val="24"/>
              </w:rPr>
              <w:t>年</w:t>
            </w:r>
            <w:r>
              <w:rPr>
                <w:rFonts w:asciiTheme="minorEastAsia" w:hAnsiTheme="minorEastAsia" w:cs="仿宋_GB2312" w:hint="eastAsia"/>
                <w:sz w:val="24"/>
              </w:rPr>
              <w:t>6</w:t>
            </w:r>
            <w:r w:rsidR="00E54CC0">
              <w:rPr>
                <w:rFonts w:asciiTheme="minorEastAsia" w:hAnsiTheme="minorEastAsia" w:cs="仿宋_GB2312" w:hint="eastAsia"/>
                <w:sz w:val="24"/>
              </w:rPr>
              <w:t>月1日</w:t>
            </w:r>
            <w:r w:rsidR="00E06C16">
              <w:rPr>
                <w:rFonts w:asciiTheme="minorEastAsia" w:hAnsiTheme="minorEastAsia" w:cs="仿宋_GB2312" w:hint="eastAsia"/>
                <w:sz w:val="24"/>
              </w:rPr>
              <w:t>-</w:t>
            </w:r>
            <w:r w:rsidRPr="00167EBA">
              <w:rPr>
                <w:rFonts w:asciiTheme="minorEastAsia" w:hAnsiTheme="minorEastAsia" w:cs="仿宋_GB2312"/>
                <w:sz w:val="24"/>
              </w:rPr>
              <w:t>20</w:t>
            </w:r>
            <w:r>
              <w:rPr>
                <w:rFonts w:asciiTheme="minorEastAsia" w:hAnsiTheme="minorEastAsia" w:cs="仿宋_GB2312" w:hint="eastAsia"/>
                <w:sz w:val="24"/>
              </w:rPr>
              <w:t>20年7</w:t>
            </w:r>
            <w:r w:rsidRPr="00167EBA">
              <w:rPr>
                <w:rFonts w:asciiTheme="minorEastAsia" w:hAnsiTheme="minorEastAsia" w:cs="仿宋_GB2312"/>
                <w:sz w:val="24"/>
              </w:rPr>
              <w:t>月</w:t>
            </w:r>
            <w:r>
              <w:rPr>
                <w:rFonts w:asciiTheme="minorEastAsia" w:hAnsiTheme="minorEastAsia" w:cs="仿宋_GB2312" w:hint="eastAsia"/>
                <w:sz w:val="24"/>
              </w:rPr>
              <w:t>15</w:t>
            </w:r>
            <w:r w:rsidR="00CE3A24">
              <w:rPr>
                <w:rFonts w:asciiTheme="minorEastAsia" w:hAnsiTheme="minorEastAsia" w:cs="仿宋_GB2312" w:hint="eastAsia"/>
                <w:sz w:val="24"/>
              </w:rPr>
              <w:t>日</w:t>
            </w:r>
          </w:p>
        </w:tc>
        <w:tc>
          <w:tcPr>
            <w:tcW w:w="1560"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E54CC0" w:rsidRDefault="00E54CC0" w:rsidP="00CE3A24">
            <w:pPr>
              <w:jc w:val="center"/>
              <w:rPr>
                <w:rFonts w:asciiTheme="minorEastAsia" w:hAnsiTheme="minorEastAsia" w:cs="仿宋_GB2312"/>
                <w:sz w:val="24"/>
              </w:rPr>
            </w:pPr>
            <w:r>
              <w:rPr>
                <w:rFonts w:asciiTheme="minorEastAsia" w:hAnsiTheme="minorEastAsia" w:cs="仿宋_GB2312" w:hint="eastAsia"/>
                <w:sz w:val="24"/>
              </w:rPr>
              <w:t>各班班主任</w:t>
            </w:r>
          </w:p>
        </w:tc>
      </w:tr>
      <w:tr w:rsidR="00E54CC0" w:rsidRPr="00167EBA" w:rsidTr="009A14B2">
        <w:trPr>
          <w:trHeight w:val="517"/>
        </w:trPr>
        <w:tc>
          <w:tcPr>
            <w:tcW w:w="1300" w:type="dxa"/>
            <w:gridSpan w:val="2"/>
            <w:vMerge/>
            <w:tcBorders>
              <w:left w:val="single" w:sz="4" w:space="0" w:color="00000A"/>
              <w:right w:val="single" w:sz="4" w:space="0" w:color="00000A"/>
            </w:tcBorders>
            <w:shd w:val="clear" w:color="auto" w:fill="auto"/>
            <w:tcMar>
              <w:left w:w="103" w:type="dxa"/>
            </w:tcMar>
            <w:vAlign w:val="center"/>
          </w:tcPr>
          <w:p w:rsidR="00E54CC0" w:rsidRPr="00167EBA" w:rsidRDefault="00E54CC0" w:rsidP="00CE3A24">
            <w:pPr>
              <w:jc w:val="center"/>
              <w:rPr>
                <w:rFonts w:asciiTheme="minorEastAsia" w:hAnsiTheme="minorEastAsia" w:cs="仿宋_GB2312"/>
                <w:sz w:val="24"/>
              </w:rPr>
            </w:pPr>
          </w:p>
        </w:tc>
        <w:tc>
          <w:tcPr>
            <w:tcW w:w="240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54CC0" w:rsidRPr="00167EBA" w:rsidRDefault="00E54CC0" w:rsidP="00CE3A24">
            <w:pPr>
              <w:jc w:val="center"/>
              <w:rPr>
                <w:rFonts w:asciiTheme="minorEastAsia" w:hAnsiTheme="minorEastAsia" w:cs="仿宋_GB2312"/>
                <w:sz w:val="24"/>
              </w:rPr>
            </w:pPr>
            <w:r w:rsidRPr="00167EBA">
              <w:rPr>
                <w:rFonts w:asciiTheme="minorEastAsia" w:hAnsiTheme="minorEastAsia" w:cs="仿宋_GB2312" w:hint="eastAsia"/>
                <w:sz w:val="24"/>
              </w:rPr>
              <w:t>电子屏运动宣传</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54CC0" w:rsidRPr="00167EBA" w:rsidRDefault="00625FFE" w:rsidP="00EE1FC3">
            <w:pPr>
              <w:ind w:firstLineChars="450" w:firstLine="1080"/>
              <w:rPr>
                <w:rFonts w:asciiTheme="minorEastAsia" w:hAnsiTheme="minorEastAsia" w:cs="仿宋_GB2312"/>
                <w:sz w:val="24"/>
              </w:rPr>
            </w:pPr>
            <w:r w:rsidRPr="00167EBA">
              <w:rPr>
                <w:rFonts w:asciiTheme="minorEastAsia" w:hAnsiTheme="minorEastAsia" w:cs="仿宋_GB2312"/>
                <w:sz w:val="24"/>
              </w:rPr>
              <w:t>20</w:t>
            </w:r>
            <w:r>
              <w:rPr>
                <w:rFonts w:asciiTheme="minorEastAsia" w:hAnsiTheme="minorEastAsia" w:cs="仿宋_GB2312" w:hint="eastAsia"/>
                <w:sz w:val="24"/>
              </w:rPr>
              <w:t>20</w:t>
            </w:r>
            <w:r w:rsidR="00E54CC0" w:rsidRPr="00167EBA">
              <w:rPr>
                <w:rFonts w:asciiTheme="minorEastAsia" w:hAnsiTheme="minorEastAsia" w:cs="仿宋_GB2312"/>
                <w:sz w:val="24"/>
              </w:rPr>
              <w:t>年</w:t>
            </w:r>
            <w:r>
              <w:rPr>
                <w:rFonts w:asciiTheme="minorEastAsia" w:hAnsiTheme="minorEastAsia" w:cs="仿宋_GB2312" w:hint="eastAsia"/>
                <w:sz w:val="24"/>
              </w:rPr>
              <w:t>6</w:t>
            </w:r>
            <w:r w:rsidR="00E54CC0" w:rsidRPr="00167EBA">
              <w:rPr>
                <w:rFonts w:asciiTheme="minorEastAsia" w:hAnsiTheme="minorEastAsia" w:cs="仿宋_GB2312"/>
                <w:sz w:val="24"/>
              </w:rPr>
              <w:t>月</w:t>
            </w:r>
            <w:r w:rsidR="00E54CC0">
              <w:rPr>
                <w:rFonts w:asciiTheme="minorEastAsia" w:hAnsiTheme="minorEastAsia" w:cs="仿宋_GB2312"/>
                <w:sz w:val="24"/>
              </w:rPr>
              <w:t>1</w:t>
            </w:r>
            <w:r w:rsidR="00E54CC0" w:rsidRPr="00167EBA">
              <w:rPr>
                <w:rFonts w:asciiTheme="minorEastAsia" w:hAnsiTheme="minorEastAsia" w:cs="仿宋_GB2312"/>
                <w:sz w:val="24"/>
              </w:rPr>
              <w:t>日</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54CC0" w:rsidRPr="00167EBA" w:rsidRDefault="00E54CC0" w:rsidP="00CE3A24">
            <w:pPr>
              <w:jc w:val="center"/>
              <w:rPr>
                <w:rFonts w:asciiTheme="minorEastAsia" w:hAnsiTheme="minorEastAsia" w:cs="仿宋_GB2312"/>
                <w:sz w:val="24"/>
              </w:rPr>
            </w:pPr>
            <w:r w:rsidRPr="00167EBA">
              <w:rPr>
                <w:rFonts w:asciiTheme="minorEastAsia" w:hAnsiTheme="minorEastAsia" w:cs="仿宋_GB2312" w:hint="eastAsia"/>
                <w:sz w:val="24"/>
              </w:rPr>
              <w:t>王额</w:t>
            </w:r>
          </w:p>
        </w:tc>
      </w:tr>
      <w:tr w:rsidR="00CE3A24" w:rsidRPr="00167EBA" w:rsidTr="009A14B2">
        <w:trPr>
          <w:trHeight w:val="673"/>
        </w:trPr>
        <w:tc>
          <w:tcPr>
            <w:tcW w:w="825" w:type="dxa"/>
            <w:vMerge w:val="restart"/>
            <w:tcBorders>
              <w:top w:val="single" w:sz="4" w:space="0" w:color="auto"/>
              <w:left w:val="single" w:sz="4" w:space="0" w:color="auto"/>
              <w:right w:val="single" w:sz="4" w:space="0" w:color="00000A"/>
            </w:tcBorders>
            <w:shd w:val="clear" w:color="auto" w:fill="auto"/>
            <w:tcMar>
              <w:left w:w="103" w:type="dxa"/>
            </w:tcMar>
            <w:vAlign w:val="center"/>
          </w:tcPr>
          <w:p w:rsidR="00CE3A24" w:rsidRDefault="00CE3A24" w:rsidP="00CE3A24">
            <w:pPr>
              <w:spacing w:line="0" w:lineRule="atLeast"/>
              <w:ind w:firstLineChars="100" w:firstLine="240"/>
              <w:rPr>
                <w:rFonts w:asciiTheme="minorEastAsia" w:hAnsiTheme="minorEastAsia" w:cs="仿宋_GB2312"/>
                <w:sz w:val="24"/>
              </w:rPr>
            </w:pPr>
            <w:r>
              <w:rPr>
                <w:rFonts w:asciiTheme="minorEastAsia" w:hAnsiTheme="minorEastAsia" w:cs="仿宋_GB2312" w:hint="eastAsia"/>
                <w:sz w:val="24"/>
              </w:rPr>
              <w:t>开</w:t>
            </w:r>
          </w:p>
          <w:p w:rsidR="00CE3A24" w:rsidRDefault="00CE3A24" w:rsidP="00CE3A24">
            <w:pPr>
              <w:spacing w:line="0" w:lineRule="atLeast"/>
              <w:ind w:firstLineChars="100" w:firstLine="240"/>
              <w:rPr>
                <w:rFonts w:asciiTheme="minorEastAsia" w:hAnsiTheme="minorEastAsia" w:cs="仿宋_GB2312"/>
                <w:sz w:val="24"/>
              </w:rPr>
            </w:pPr>
            <w:r>
              <w:rPr>
                <w:rFonts w:asciiTheme="minorEastAsia" w:hAnsiTheme="minorEastAsia" w:cs="仿宋_GB2312" w:hint="eastAsia"/>
                <w:sz w:val="24"/>
              </w:rPr>
              <w:t>启</w:t>
            </w:r>
          </w:p>
          <w:p w:rsidR="00CE3A24" w:rsidRDefault="00CE3A24" w:rsidP="00CE3A24">
            <w:pPr>
              <w:spacing w:line="0" w:lineRule="atLeast"/>
              <w:ind w:firstLineChars="100" w:firstLine="240"/>
              <w:rPr>
                <w:rFonts w:asciiTheme="minorEastAsia" w:hAnsiTheme="minorEastAsia" w:cs="仿宋_GB2312"/>
                <w:sz w:val="24"/>
              </w:rPr>
            </w:pPr>
            <w:r>
              <w:rPr>
                <w:rFonts w:asciiTheme="minorEastAsia" w:hAnsiTheme="minorEastAsia" w:cs="仿宋_GB2312" w:hint="eastAsia"/>
                <w:sz w:val="24"/>
              </w:rPr>
              <w:t>艺</w:t>
            </w:r>
          </w:p>
          <w:p w:rsidR="00CE3A24" w:rsidRDefault="00CE3A24" w:rsidP="00CE3A24">
            <w:pPr>
              <w:spacing w:line="0" w:lineRule="atLeast"/>
              <w:ind w:firstLineChars="100" w:firstLine="240"/>
              <w:rPr>
                <w:rFonts w:asciiTheme="minorEastAsia" w:hAnsiTheme="minorEastAsia" w:cs="仿宋_GB2312"/>
                <w:sz w:val="24"/>
              </w:rPr>
            </w:pPr>
            <w:r>
              <w:rPr>
                <w:rFonts w:asciiTheme="minorEastAsia" w:hAnsiTheme="minorEastAsia" w:cs="仿宋_GB2312" w:hint="eastAsia"/>
                <w:sz w:val="24"/>
              </w:rPr>
              <w:t>术</w:t>
            </w:r>
          </w:p>
          <w:p w:rsidR="00CE3A24" w:rsidRDefault="00CE3A24" w:rsidP="00CE3A24">
            <w:pPr>
              <w:spacing w:line="0" w:lineRule="atLeast"/>
              <w:ind w:firstLineChars="100" w:firstLine="240"/>
              <w:rPr>
                <w:rFonts w:asciiTheme="minorEastAsia" w:hAnsiTheme="minorEastAsia" w:cs="仿宋_GB2312"/>
                <w:sz w:val="24"/>
              </w:rPr>
            </w:pPr>
            <w:r>
              <w:rPr>
                <w:rFonts w:asciiTheme="minorEastAsia" w:hAnsiTheme="minorEastAsia" w:cs="仿宋_GB2312" w:hint="eastAsia"/>
                <w:sz w:val="24"/>
              </w:rPr>
              <w:t>之</w:t>
            </w:r>
          </w:p>
          <w:p w:rsidR="00CE3A24" w:rsidRPr="00167EBA" w:rsidRDefault="00CE3A24" w:rsidP="00CE3A24">
            <w:pPr>
              <w:spacing w:line="0" w:lineRule="atLeast"/>
              <w:ind w:firstLineChars="100" w:firstLine="240"/>
              <w:rPr>
                <w:rFonts w:asciiTheme="minorEastAsia" w:hAnsiTheme="minorEastAsia" w:cs="仿宋_GB2312"/>
                <w:sz w:val="24"/>
              </w:rPr>
            </w:pPr>
            <w:r>
              <w:rPr>
                <w:rFonts w:asciiTheme="minorEastAsia" w:hAnsiTheme="minorEastAsia" w:cs="仿宋_GB2312" w:hint="eastAsia"/>
                <w:sz w:val="24"/>
              </w:rPr>
              <w:t>旅</w:t>
            </w:r>
          </w:p>
        </w:tc>
        <w:tc>
          <w:tcPr>
            <w:tcW w:w="2884" w:type="dxa"/>
            <w:gridSpan w:val="4"/>
            <w:tcBorders>
              <w:top w:val="single" w:sz="4" w:space="0" w:color="auto"/>
              <w:left w:val="single" w:sz="4" w:space="0" w:color="auto"/>
              <w:bottom w:val="single" w:sz="4" w:space="0" w:color="auto"/>
              <w:right w:val="single" w:sz="4" w:space="0" w:color="00000A"/>
            </w:tcBorders>
            <w:shd w:val="clear" w:color="auto" w:fill="auto"/>
            <w:tcMar>
              <w:left w:w="103" w:type="dxa"/>
            </w:tcMar>
            <w:vAlign w:val="center"/>
          </w:tcPr>
          <w:p w:rsidR="00CE3A24" w:rsidRPr="00CE3A24" w:rsidRDefault="00CE3A24" w:rsidP="00CE3A24">
            <w:pPr>
              <w:ind w:firstLineChars="200" w:firstLine="480"/>
              <w:rPr>
                <w:rFonts w:asciiTheme="minorEastAsia" w:hAnsiTheme="minorEastAsia" w:cs="仿宋_GB2312"/>
                <w:sz w:val="24"/>
              </w:rPr>
            </w:pPr>
            <w:r w:rsidRPr="00CE3A24">
              <w:rPr>
                <w:rFonts w:asciiTheme="minorEastAsia" w:hAnsiTheme="minorEastAsia" w:hint="eastAsia"/>
                <w:sz w:val="24"/>
              </w:rPr>
              <w:t>民间工艺展神韵</w:t>
            </w:r>
          </w:p>
        </w:tc>
        <w:tc>
          <w:tcPr>
            <w:tcW w:w="4253" w:type="dxa"/>
            <w:tcBorders>
              <w:top w:val="single" w:sz="4" w:space="0" w:color="00000A"/>
              <w:left w:val="single" w:sz="4" w:space="0" w:color="00000A"/>
              <w:right w:val="single" w:sz="4" w:space="0" w:color="00000A"/>
            </w:tcBorders>
            <w:shd w:val="clear" w:color="auto" w:fill="auto"/>
            <w:tcMar>
              <w:left w:w="103" w:type="dxa"/>
            </w:tcMar>
            <w:vAlign w:val="center"/>
          </w:tcPr>
          <w:p w:rsidR="00CE3A24" w:rsidRPr="00EE000D" w:rsidRDefault="00CE3A24" w:rsidP="00CE3A24">
            <w:pPr>
              <w:jc w:val="center"/>
              <w:rPr>
                <w:rFonts w:asciiTheme="minorEastAsia" w:hAnsiTheme="minorEastAsia" w:cs="仿宋_GB2312"/>
                <w:sz w:val="24"/>
              </w:rPr>
            </w:pPr>
            <w:r w:rsidRPr="00167EBA">
              <w:rPr>
                <w:rFonts w:asciiTheme="minorEastAsia" w:hAnsiTheme="minorEastAsia" w:cs="仿宋_GB2312"/>
                <w:sz w:val="24"/>
              </w:rPr>
              <w:t>20</w:t>
            </w:r>
            <w:r>
              <w:rPr>
                <w:rFonts w:asciiTheme="minorEastAsia" w:hAnsiTheme="minorEastAsia" w:cs="仿宋_GB2312" w:hint="eastAsia"/>
                <w:sz w:val="24"/>
              </w:rPr>
              <w:t>20年6月1日-</w:t>
            </w:r>
            <w:r w:rsidRPr="00167EBA">
              <w:rPr>
                <w:rFonts w:asciiTheme="minorEastAsia" w:hAnsiTheme="minorEastAsia" w:cs="仿宋_GB2312"/>
                <w:sz w:val="24"/>
              </w:rPr>
              <w:t>20</w:t>
            </w:r>
            <w:r>
              <w:rPr>
                <w:rFonts w:asciiTheme="minorEastAsia" w:hAnsiTheme="minorEastAsia" w:cs="仿宋_GB2312" w:hint="eastAsia"/>
                <w:sz w:val="24"/>
              </w:rPr>
              <w:t>20年7</w:t>
            </w:r>
            <w:r w:rsidRPr="00167EBA">
              <w:rPr>
                <w:rFonts w:asciiTheme="minorEastAsia" w:hAnsiTheme="minorEastAsia" w:cs="仿宋_GB2312"/>
                <w:sz w:val="24"/>
              </w:rPr>
              <w:t>月</w:t>
            </w:r>
            <w:r>
              <w:rPr>
                <w:rFonts w:asciiTheme="minorEastAsia" w:hAnsiTheme="minorEastAsia" w:cs="仿宋_GB2312" w:hint="eastAsia"/>
                <w:sz w:val="24"/>
              </w:rPr>
              <w:t>15日</w:t>
            </w:r>
          </w:p>
        </w:tc>
        <w:tc>
          <w:tcPr>
            <w:tcW w:w="1560" w:type="dxa"/>
            <w:tcBorders>
              <w:top w:val="single" w:sz="4" w:space="0" w:color="00000A"/>
              <w:left w:val="single" w:sz="4" w:space="0" w:color="00000A"/>
              <w:right w:val="single" w:sz="4" w:space="0" w:color="00000A"/>
            </w:tcBorders>
            <w:shd w:val="clear" w:color="auto" w:fill="auto"/>
            <w:tcMar>
              <w:left w:w="103" w:type="dxa"/>
            </w:tcMar>
            <w:vAlign w:val="center"/>
          </w:tcPr>
          <w:p w:rsidR="00CE3A24" w:rsidRPr="00167EBA" w:rsidRDefault="00CE3A24" w:rsidP="00CE3A24">
            <w:pPr>
              <w:jc w:val="center"/>
              <w:rPr>
                <w:rFonts w:asciiTheme="minorEastAsia" w:hAnsiTheme="minorEastAsia" w:cs="仿宋_GB2312"/>
                <w:sz w:val="24"/>
              </w:rPr>
            </w:pPr>
            <w:r>
              <w:rPr>
                <w:rFonts w:asciiTheme="minorEastAsia" w:hAnsiTheme="minorEastAsia" w:cs="仿宋_GB2312" w:hint="eastAsia"/>
                <w:sz w:val="24"/>
              </w:rPr>
              <w:t>各级组长</w:t>
            </w:r>
          </w:p>
        </w:tc>
      </w:tr>
      <w:tr w:rsidR="00CE3A24" w:rsidRPr="00167EBA" w:rsidTr="00EE1FC3">
        <w:trPr>
          <w:trHeight w:val="557"/>
        </w:trPr>
        <w:tc>
          <w:tcPr>
            <w:tcW w:w="825" w:type="dxa"/>
            <w:vMerge/>
            <w:tcBorders>
              <w:left w:val="single" w:sz="4" w:space="0" w:color="auto"/>
              <w:right w:val="single" w:sz="4" w:space="0" w:color="00000A"/>
            </w:tcBorders>
            <w:shd w:val="clear" w:color="auto" w:fill="auto"/>
            <w:tcMar>
              <w:left w:w="103" w:type="dxa"/>
            </w:tcMar>
            <w:vAlign w:val="center"/>
          </w:tcPr>
          <w:p w:rsidR="00CE3A24" w:rsidRPr="00167EBA" w:rsidRDefault="00CE3A24" w:rsidP="00CE3A24">
            <w:pPr>
              <w:tabs>
                <w:tab w:val="left" w:pos="510"/>
              </w:tabs>
              <w:ind w:firstLineChars="100" w:firstLine="240"/>
              <w:jc w:val="center"/>
              <w:rPr>
                <w:rFonts w:asciiTheme="minorEastAsia" w:hAnsiTheme="minorEastAsia" w:cs="仿宋_GB2312"/>
                <w:sz w:val="24"/>
              </w:rPr>
            </w:pPr>
          </w:p>
        </w:tc>
        <w:tc>
          <w:tcPr>
            <w:tcW w:w="2884" w:type="dxa"/>
            <w:gridSpan w:val="4"/>
            <w:tcBorders>
              <w:top w:val="single" w:sz="4" w:space="0" w:color="auto"/>
              <w:left w:val="single" w:sz="4" w:space="0" w:color="auto"/>
              <w:bottom w:val="single" w:sz="4" w:space="0" w:color="auto"/>
              <w:right w:val="single" w:sz="4" w:space="0" w:color="00000A"/>
            </w:tcBorders>
            <w:shd w:val="clear" w:color="auto" w:fill="auto"/>
            <w:tcMar>
              <w:left w:w="103" w:type="dxa"/>
            </w:tcMar>
            <w:vAlign w:val="center"/>
          </w:tcPr>
          <w:p w:rsidR="00CE3A24" w:rsidRPr="00CE3A24" w:rsidRDefault="00EB33FD" w:rsidP="00CE3A24">
            <w:pPr>
              <w:spacing w:line="0" w:lineRule="atLeast"/>
              <w:jc w:val="center"/>
              <w:rPr>
                <w:rFonts w:asciiTheme="minorEastAsia" w:hAnsiTheme="minorEastAsia"/>
                <w:sz w:val="24"/>
              </w:rPr>
            </w:pPr>
            <w:r w:rsidRPr="00CE3A24">
              <w:rPr>
                <w:rFonts w:asciiTheme="minorEastAsia" w:hAnsiTheme="minorEastAsia" w:hint="eastAsia"/>
                <w:sz w:val="24"/>
              </w:rPr>
              <w:t>民族服装竞争艳</w:t>
            </w:r>
          </w:p>
        </w:tc>
        <w:tc>
          <w:tcPr>
            <w:tcW w:w="4253"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CE3A24" w:rsidRPr="00167EBA" w:rsidRDefault="00EB33FD" w:rsidP="00EB33FD">
            <w:pPr>
              <w:jc w:val="center"/>
              <w:rPr>
                <w:rFonts w:asciiTheme="minorEastAsia" w:hAnsiTheme="minorEastAsia" w:cs="仿宋_GB2312"/>
                <w:sz w:val="24"/>
              </w:rPr>
            </w:pPr>
            <w:r>
              <w:rPr>
                <w:rFonts w:asciiTheme="minorEastAsia" w:hAnsiTheme="minorEastAsia" w:cs="仿宋_GB2312" w:hint="eastAsia"/>
                <w:sz w:val="24"/>
              </w:rPr>
              <w:t>暂定</w:t>
            </w:r>
            <w:r w:rsidRPr="00167EBA">
              <w:rPr>
                <w:rFonts w:asciiTheme="minorEastAsia" w:hAnsiTheme="minorEastAsia" w:cs="仿宋_GB2312"/>
                <w:sz w:val="24"/>
              </w:rPr>
              <w:t>20</w:t>
            </w:r>
            <w:r>
              <w:rPr>
                <w:rFonts w:asciiTheme="minorEastAsia" w:hAnsiTheme="minorEastAsia" w:cs="仿宋_GB2312" w:hint="eastAsia"/>
                <w:sz w:val="24"/>
              </w:rPr>
              <w:t>20年6月20日</w:t>
            </w:r>
          </w:p>
        </w:tc>
        <w:tc>
          <w:tcPr>
            <w:tcW w:w="1560"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CE3A24" w:rsidRDefault="00CE3A24" w:rsidP="00CE3A24">
            <w:pPr>
              <w:jc w:val="center"/>
              <w:rPr>
                <w:rFonts w:asciiTheme="minorEastAsia" w:hAnsiTheme="minorEastAsia" w:cs="仿宋_GB2312"/>
                <w:sz w:val="24"/>
              </w:rPr>
            </w:pPr>
            <w:r>
              <w:rPr>
                <w:rFonts w:asciiTheme="minorEastAsia" w:hAnsiTheme="minorEastAsia" w:cs="仿宋_GB2312" w:hint="eastAsia"/>
                <w:sz w:val="24"/>
              </w:rPr>
              <w:t>刘雅玮</w:t>
            </w:r>
          </w:p>
        </w:tc>
      </w:tr>
      <w:tr w:rsidR="00CE3A24" w:rsidRPr="00167EBA" w:rsidTr="00EE1FC3">
        <w:trPr>
          <w:trHeight w:val="521"/>
        </w:trPr>
        <w:tc>
          <w:tcPr>
            <w:tcW w:w="825" w:type="dxa"/>
            <w:vMerge/>
            <w:tcBorders>
              <w:left w:val="single" w:sz="4" w:space="0" w:color="auto"/>
              <w:right w:val="single" w:sz="4" w:space="0" w:color="00000A"/>
            </w:tcBorders>
            <w:shd w:val="clear" w:color="auto" w:fill="auto"/>
            <w:tcMar>
              <w:left w:w="103" w:type="dxa"/>
            </w:tcMar>
          </w:tcPr>
          <w:p w:rsidR="00CE3A24" w:rsidRPr="00EE000D" w:rsidRDefault="00CE3A24" w:rsidP="00EE000D">
            <w:pPr>
              <w:tabs>
                <w:tab w:val="left" w:pos="510"/>
              </w:tabs>
              <w:ind w:leftChars="114" w:left="239"/>
              <w:rPr>
                <w:rFonts w:asciiTheme="minorEastAsia" w:hAnsiTheme="minorEastAsia" w:cs="仿宋_GB2312"/>
                <w:sz w:val="24"/>
              </w:rPr>
            </w:pPr>
          </w:p>
        </w:tc>
        <w:tc>
          <w:tcPr>
            <w:tcW w:w="2884" w:type="dxa"/>
            <w:gridSpan w:val="4"/>
            <w:tcBorders>
              <w:top w:val="single" w:sz="4" w:space="0" w:color="auto"/>
              <w:left w:val="single" w:sz="4" w:space="0" w:color="auto"/>
              <w:bottom w:val="single" w:sz="4" w:space="0" w:color="auto"/>
              <w:right w:val="single" w:sz="4" w:space="0" w:color="00000A"/>
            </w:tcBorders>
            <w:shd w:val="clear" w:color="auto" w:fill="auto"/>
            <w:tcMar>
              <w:left w:w="103" w:type="dxa"/>
            </w:tcMar>
            <w:vAlign w:val="center"/>
          </w:tcPr>
          <w:p w:rsidR="00CE3A24" w:rsidRPr="00CE3A24" w:rsidRDefault="00EB33FD" w:rsidP="00CE3A24">
            <w:pPr>
              <w:jc w:val="center"/>
              <w:rPr>
                <w:rFonts w:ascii="宋体" w:eastAsia="宋体" w:hAnsi="宋体" w:cs="仿宋_GB2312"/>
                <w:sz w:val="24"/>
              </w:rPr>
            </w:pPr>
            <w:r w:rsidRPr="00CE3A24">
              <w:rPr>
                <w:rFonts w:asciiTheme="minorEastAsia" w:hAnsiTheme="minorEastAsia" w:hint="eastAsia"/>
                <w:sz w:val="24"/>
              </w:rPr>
              <w:t>民歌对唱乐翻天</w:t>
            </w:r>
          </w:p>
        </w:tc>
        <w:tc>
          <w:tcPr>
            <w:tcW w:w="4253" w:type="dxa"/>
            <w:tcBorders>
              <w:top w:val="single" w:sz="4" w:space="0" w:color="auto"/>
              <w:left w:val="single" w:sz="4" w:space="0" w:color="00000A"/>
              <w:bottom w:val="single" w:sz="4" w:space="0" w:color="auto"/>
              <w:right w:val="single" w:sz="4" w:space="0" w:color="00000A"/>
            </w:tcBorders>
            <w:shd w:val="clear" w:color="auto" w:fill="auto"/>
            <w:tcMar>
              <w:left w:w="103" w:type="dxa"/>
            </w:tcMar>
            <w:vAlign w:val="center"/>
          </w:tcPr>
          <w:p w:rsidR="00CE3A24" w:rsidRPr="00DB0990" w:rsidRDefault="00EB33FD" w:rsidP="00EE1FC3">
            <w:pPr>
              <w:ind w:firstLineChars="50" w:firstLine="120"/>
              <w:jc w:val="center"/>
              <w:rPr>
                <w:rFonts w:asciiTheme="minorEastAsia" w:hAnsiTheme="minorEastAsia" w:cs="仿宋_GB2312"/>
                <w:sz w:val="24"/>
              </w:rPr>
            </w:pPr>
            <w:r>
              <w:rPr>
                <w:rFonts w:asciiTheme="minorEastAsia" w:hAnsiTheme="minorEastAsia" w:cs="仿宋_GB2312" w:hint="eastAsia"/>
                <w:sz w:val="24"/>
              </w:rPr>
              <w:t>暂定</w:t>
            </w:r>
            <w:r w:rsidRPr="00167EBA">
              <w:rPr>
                <w:rFonts w:asciiTheme="minorEastAsia" w:hAnsiTheme="minorEastAsia" w:cs="仿宋_GB2312"/>
                <w:sz w:val="24"/>
              </w:rPr>
              <w:t>20</w:t>
            </w:r>
            <w:r>
              <w:rPr>
                <w:rFonts w:asciiTheme="minorEastAsia" w:hAnsiTheme="minorEastAsia" w:cs="仿宋_GB2312" w:hint="eastAsia"/>
                <w:sz w:val="24"/>
              </w:rPr>
              <w:t>20年6月25日</w:t>
            </w:r>
          </w:p>
        </w:tc>
        <w:tc>
          <w:tcPr>
            <w:tcW w:w="1560" w:type="dxa"/>
            <w:tcBorders>
              <w:top w:val="single" w:sz="4" w:space="0" w:color="auto"/>
              <w:left w:val="single" w:sz="4" w:space="0" w:color="00000A"/>
              <w:bottom w:val="single" w:sz="4" w:space="0" w:color="auto"/>
              <w:right w:val="single" w:sz="4" w:space="0" w:color="00000A"/>
            </w:tcBorders>
            <w:shd w:val="clear" w:color="auto" w:fill="auto"/>
            <w:tcMar>
              <w:left w:w="103" w:type="dxa"/>
            </w:tcMar>
            <w:vAlign w:val="center"/>
          </w:tcPr>
          <w:p w:rsidR="00CE3A24" w:rsidRDefault="00EE1FC3" w:rsidP="00CE3A24">
            <w:pPr>
              <w:ind w:firstLineChars="150" w:firstLine="360"/>
              <w:rPr>
                <w:rFonts w:asciiTheme="minorEastAsia" w:hAnsiTheme="minorEastAsia" w:cs="仿宋_GB2312"/>
                <w:sz w:val="24"/>
              </w:rPr>
            </w:pPr>
            <w:r>
              <w:rPr>
                <w:rFonts w:asciiTheme="minorEastAsia" w:hAnsiTheme="minorEastAsia" w:cs="仿宋_GB2312" w:hint="eastAsia"/>
                <w:sz w:val="24"/>
              </w:rPr>
              <w:t>王姣</w:t>
            </w:r>
          </w:p>
        </w:tc>
      </w:tr>
      <w:tr w:rsidR="00EE1FC3" w:rsidRPr="00167EBA" w:rsidTr="00EE1FC3">
        <w:trPr>
          <w:trHeight w:val="629"/>
        </w:trPr>
        <w:tc>
          <w:tcPr>
            <w:tcW w:w="1441" w:type="dxa"/>
            <w:gridSpan w:val="3"/>
            <w:vMerge w:val="restart"/>
            <w:tcBorders>
              <w:top w:val="single" w:sz="4" w:space="0" w:color="00000A"/>
              <w:left w:val="single" w:sz="4" w:space="0" w:color="00000A"/>
              <w:right w:val="single" w:sz="4" w:space="0" w:color="00000A"/>
            </w:tcBorders>
            <w:shd w:val="clear" w:color="auto" w:fill="auto"/>
            <w:tcMar>
              <w:left w:w="103" w:type="dxa"/>
            </w:tcMar>
            <w:vAlign w:val="center"/>
          </w:tcPr>
          <w:p w:rsidR="00EE1FC3" w:rsidRDefault="00EE1FC3" w:rsidP="00EE1FC3">
            <w:pPr>
              <w:ind w:firstLineChars="100" w:firstLine="240"/>
              <w:jc w:val="center"/>
              <w:rPr>
                <w:rFonts w:asciiTheme="minorEastAsia" w:hAnsiTheme="minorEastAsia" w:cs="仿宋_GB2312"/>
                <w:sz w:val="24"/>
              </w:rPr>
            </w:pPr>
            <w:r>
              <w:rPr>
                <w:rFonts w:asciiTheme="minorEastAsia" w:hAnsiTheme="minorEastAsia" w:cs="仿宋_GB2312" w:hint="eastAsia"/>
                <w:sz w:val="24"/>
              </w:rPr>
              <w:t>收</w:t>
            </w:r>
          </w:p>
          <w:p w:rsidR="00EE1FC3" w:rsidRDefault="00EE1FC3" w:rsidP="00EE1FC3">
            <w:pPr>
              <w:ind w:firstLineChars="100" w:firstLine="240"/>
              <w:jc w:val="center"/>
              <w:rPr>
                <w:rFonts w:asciiTheme="minorEastAsia" w:hAnsiTheme="minorEastAsia" w:cs="仿宋_GB2312"/>
                <w:sz w:val="24"/>
              </w:rPr>
            </w:pPr>
            <w:r>
              <w:rPr>
                <w:rFonts w:asciiTheme="minorEastAsia" w:hAnsiTheme="minorEastAsia" w:cs="仿宋_GB2312" w:hint="eastAsia"/>
                <w:sz w:val="24"/>
              </w:rPr>
              <w:t>获</w:t>
            </w:r>
          </w:p>
          <w:p w:rsidR="00EE1FC3" w:rsidRDefault="00EE1FC3" w:rsidP="00EE1FC3">
            <w:pPr>
              <w:ind w:firstLineChars="100" w:firstLine="240"/>
              <w:jc w:val="center"/>
              <w:rPr>
                <w:rFonts w:asciiTheme="minorEastAsia" w:hAnsiTheme="minorEastAsia" w:cs="仿宋_GB2312"/>
                <w:sz w:val="24"/>
              </w:rPr>
            </w:pPr>
            <w:r>
              <w:rPr>
                <w:rFonts w:asciiTheme="minorEastAsia" w:hAnsiTheme="minorEastAsia" w:cs="仿宋_GB2312" w:hint="eastAsia"/>
                <w:sz w:val="24"/>
              </w:rPr>
              <w:t>艺</w:t>
            </w:r>
          </w:p>
          <w:p w:rsidR="00EE1FC3" w:rsidRDefault="00EE1FC3" w:rsidP="00EE1FC3">
            <w:pPr>
              <w:ind w:firstLineChars="100" w:firstLine="240"/>
              <w:jc w:val="center"/>
              <w:rPr>
                <w:rFonts w:asciiTheme="minorEastAsia" w:hAnsiTheme="minorEastAsia" w:cs="仿宋_GB2312"/>
                <w:sz w:val="24"/>
              </w:rPr>
            </w:pPr>
            <w:r>
              <w:rPr>
                <w:rFonts w:asciiTheme="minorEastAsia" w:hAnsiTheme="minorEastAsia" w:cs="仿宋_GB2312" w:hint="eastAsia"/>
                <w:sz w:val="24"/>
              </w:rPr>
              <w:t>术</w:t>
            </w:r>
          </w:p>
          <w:p w:rsidR="00EE1FC3" w:rsidRDefault="00EE1FC3" w:rsidP="00EE1FC3">
            <w:pPr>
              <w:ind w:firstLineChars="100" w:firstLine="240"/>
              <w:jc w:val="center"/>
              <w:rPr>
                <w:rFonts w:asciiTheme="minorEastAsia" w:hAnsiTheme="minorEastAsia" w:cs="仿宋_GB2312"/>
                <w:sz w:val="24"/>
              </w:rPr>
            </w:pPr>
            <w:r>
              <w:rPr>
                <w:rFonts w:asciiTheme="minorEastAsia" w:hAnsiTheme="minorEastAsia" w:cs="仿宋_GB2312" w:hint="eastAsia"/>
                <w:sz w:val="24"/>
              </w:rPr>
              <w:t>之</w:t>
            </w:r>
          </w:p>
          <w:p w:rsidR="00EE1FC3" w:rsidRPr="00167EBA" w:rsidRDefault="00EE1FC3" w:rsidP="00EE1FC3">
            <w:pPr>
              <w:ind w:firstLineChars="100" w:firstLine="240"/>
              <w:jc w:val="center"/>
              <w:rPr>
                <w:rFonts w:asciiTheme="minorEastAsia" w:hAnsiTheme="minorEastAsia" w:cs="仿宋_GB2312"/>
                <w:sz w:val="24"/>
              </w:rPr>
            </w:pPr>
            <w:r>
              <w:rPr>
                <w:rFonts w:asciiTheme="minorEastAsia" w:hAnsiTheme="minorEastAsia" w:cs="仿宋_GB2312" w:hint="eastAsia"/>
                <w:sz w:val="24"/>
              </w:rPr>
              <w:t>乐</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1FC3" w:rsidRPr="00167EBA" w:rsidRDefault="00EE1FC3" w:rsidP="00EE000D">
            <w:pPr>
              <w:jc w:val="center"/>
              <w:rPr>
                <w:rFonts w:asciiTheme="minorEastAsia" w:hAnsiTheme="minorEastAsia" w:cs="仿宋_GB2312"/>
                <w:sz w:val="24"/>
              </w:rPr>
            </w:pPr>
            <w:r>
              <w:rPr>
                <w:rFonts w:asciiTheme="minorEastAsia" w:hAnsiTheme="minorEastAsia" w:cs="仿宋_GB2312" w:hint="eastAsia"/>
                <w:sz w:val="24"/>
              </w:rPr>
              <w:t>幼儿作品展</w:t>
            </w:r>
          </w:p>
        </w:tc>
        <w:tc>
          <w:tcPr>
            <w:tcW w:w="425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1FC3" w:rsidRPr="00167EBA" w:rsidRDefault="00EE1FC3" w:rsidP="00EE1FC3">
            <w:pPr>
              <w:ind w:firstLineChars="50" w:firstLine="120"/>
              <w:jc w:val="center"/>
              <w:rPr>
                <w:rFonts w:asciiTheme="minorEastAsia" w:hAnsiTheme="minorEastAsia" w:cs="仿宋_GB2312"/>
                <w:sz w:val="24"/>
              </w:rPr>
            </w:pPr>
            <w:r>
              <w:rPr>
                <w:rFonts w:asciiTheme="minorEastAsia" w:hAnsiTheme="minorEastAsia" w:cs="仿宋_GB2312" w:hint="eastAsia"/>
                <w:sz w:val="24"/>
              </w:rPr>
              <w:t>暂定</w:t>
            </w:r>
            <w:r w:rsidRPr="00167EBA">
              <w:rPr>
                <w:rFonts w:asciiTheme="minorEastAsia" w:hAnsiTheme="minorEastAsia" w:cs="仿宋_GB2312"/>
                <w:sz w:val="24"/>
              </w:rPr>
              <w:t>20</w:t>
            </w:r>
            <w:r>
              <w:rPr>
                <w:rFonts w:asciiTheme="minorEastAsia" w:hAnsiTheme="minorEastAsia" w:cs="仿宋_GB2312" w:hint="eastAsia"/>
                <w:sz w:val="24"/>
              </w:rPr>
              <w:t>20年7</w:t>
            </w:r>
            <w:r w:rsidRPr="00167EBA">
              <w:rPr>
                <w:rFonts w:asciiTheme="minorEastAsia" w:hAnsiTheme="minorEastAsia" w:cs="仿宋_GB2312"/>
                <w:sz w:val="24"/>
              </w:rPr>
              <w:t>月</w:t>
            </w:r>
            <w:r>
              <w:rPr>
                <w:rFonts w:asciiTheme="minorEastAsia" w:hAnsiTheme="minorEastAsia" w:cs="仿宋_GB2312" w:hint="eastAsia"/>
                <w:sz w:val="24"/>
              </w:rPr>
              <w:t>6日</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E1FC3" w:rsidRPr="00167EBA" w:rsidRDefault="00EE1FC3" w:rsidP="00455B8B">
            <w:pPr>
              <w:rPr>
                <w:rFonts w:asciiTheme="minorEastAsia" w:hAnsiTheme="minorEastAsia" w:cs="仿宋_GB2312"/>
                <w:sz w:val="24"/>
              </w:rPr>
            </w:pPr>
            <w:r>
              <w:rPr>
                <w:rFonts w:asciiTheme="minorEastAsia" w:hAnsiTheme="minorEastAsia" w:cs="仿宋_GB2312" w:hint="eastAsia"/>
                <w:sz w:val="24"/>
              </w:rPr>
              <w:t xml:space="preserve">  各级组长</w:t>
            </w:r>
          </w:p>
        </w:tc>
      </w:tr>
      <w:tr w:rsidR="00EE1FC3" w:rsidRPr="00167EBA" w:rsidTr="00EE1FC3">
        <w:trPr>
          <w:trHeight w:val="1664"/>
        </w:trPr>
        <w:tc>
          <w:tcPr>
            <w:tcW w:w="1441" w:type="dxa"/>
            <w:gridSpan w:val="3"/>
            <w:vMerge/>
            <w:tcBorders>
              <w:left w:val="single" w:sz="4" w:space="0" w:color="00000A"/>
              <w:bottom w:val="single" w:sz="4" w:space="0" w:color="00000A"/>
              <w:right w:val="single" w:sz="4" w:space="0" w:color="00000A"/>
            </w:tcBorders>
            <w:shd w:val="clear" w:color="auto" w:fill="auto"/>
            <w:tcMar>
              <w:left w:w="103" w:type="dxa"/>
            </w:tcMar>
            <w:vAlign w:val="center"/>
          </w:tcPr>
          <w:p w:rsidR="00EE1FC3" w:rsidRDefault="00EE1FC3" w:rsidP="00EE1FC3">
            <w:pPr>
              <w:ind w:firstLineChars="100" w:firstLine="240"/>
              <w:jc w:val="center"/>
              <w:rPr>
                <w:rFonts w:asciiTheme="minorEastAsia" w:hAnsiTheme="minorEastAsia" w:cs="仿宋_GB2312"/>
                <w:sz w:val="24"/>
              </w:rPr>
            </w:pPr>
          </w:p>
        </w:tc>
        <w:tc>
          <w:tcPr>
            <w:tcW w:w="2268" w:type="dxa"/>
            <w:gridSpan w:val="2"/>
            <w:tcBorders>
              <w:top w:val="single" w:sz="4" w:space="0" w:color="00000A"/>
              <w:left w:val="single" w:sz="4" w:space="0" w:color="00000A"/>
              <w:right w:val="single" w:sz="4" w:space="0" w:color="00000A"/>
            </w:tcBorders>
            <w:shd w:val="clear" w:color="auto" w:fill="auto"/>
            <w:tcMar>
              <w:left w:w="103" w:type="dxa"/>
            </w:tcMar>
            <w:vAlign w:val="center"/>
          </w:tcPr>
          <w:p w:rsidR="00EE1FC3" w:rsidRPr="00167EBA" w:rsidRDefault="00EE1FC3" w:rsidP="00EE1FC3">
            <w:pPr>
              <w:jc w:val="center"/>
              <w:rPr>
                <w:rFonts w:asciiTheme="minorEastAsia" w:hAnsiTheme="minorEastAsia" w:cs="仿宋_GB2312"/>
                <w:sz w:val="24"/>
              </w:rPr>
            </w:pPr>
            <w:r>
              <w:rPr>
                <w:rFonts w:ascii="宋体" w:eastAsia="宋体" w:hAnsi="宋体" w:cs="仿宋_GB2312" w:hint="eastAsia"/>
                <w:sz w:val="24"/>
              </w:rPr>
              <w:t>大班毕业典礼暨第三</w:t>
            </w:r>
            <w:r w:rsidRPr="00EE000D">
              <w:rPr>
                <w:rFonts w:ascii="宋体" w:eastAsia="宋体" w:hAnsi="宋体" w:cs="仿宋_GB2312" w:hint="eastAsia"/>
                <w:sz w:val="24"/>
              </w:rPr>
              <w:t>届“夏之秀”艺术节闭幕式</w:t>
            </w:r>
          </w:p>
        </w:tc>
        <w:tc>
          <w:tcPr>
            <w:tcW w:w="4253" w:type="dxa"/>
            <w:tcBorders>
              <w:top w:val="single" w:sz="4" w:space="0" w:color="00000A"/>
              <w:left w:val="single" w:sz="4" w:space="0" w:color="00000A"/>
              <w:right w:val="single" w:sz="4" w:space="0" w:color="00000A"/>
            </w:tcBorders>
            <w:shd w:val="clear" w:color="auto" w:fill="auto"/>
            <w:tcMar>
              <w:left w:w="103" w:type="dxa"/>
            </w:tcMar>
            <w:vAlign w:val="center"/>
          </w:tcPr>
          <w:p w:rsidR="00EE1FC3" w:rsidRPr="00167EBA" w:rsidRDefault="00EE1FC3" w:rsidP="00EE1FC3">
            <w:pPr>
              <w:jc w:val="center"/>
              <w:rPr>
                <w:rFonts w:asciiTheme="minorEastAsia" w:hAnsiTheme="minorEastAsia" w:cs="仿宋_GB2312"/>
                <w:sz w:val="24"/>
              </w:rPr>
            </w:pPr>
            <w:r>
              <w:rPr>
                <w:rFonts w:asciiTheme="minorEastAsia" w:hAnsiTheme="minorEastAsia" w:cs="仿宋_GB2312" w:hint="eastAsia"/>
                <w:sz w:val="24"/>
              </w:rPr>
              <w:t>暂定</w:t>
            </w:r>
            <w:r w:rsidRPr="00167EBA">
              <w:rPr>
                <w:rFonts w:asciiTheme="minorEastAsia" w:hAnsiTheme="minorEastAsia" w:cs="仿宋_GB2312"/>
                <w:sz w:val="24"/>
              </w:rPr>
              <w:t>20</w:t>
            </w:r>
            <w:r>
              <w:rPr>
                <w:rFonts w:asciiTheme="minorEastAsia" w:hAnsiTheme="minorEastAsia" w:cs="仿宋_GB2312" w:hint="eastAsia"/>
                <w:sz w:val="24"/>
              </w:rPr>
              <w:t>20年7</w:t>
            </w:r>
            <w:r w:rsidRPr="00167EBA">
              <w:rPr>
                <w:rFonts w:asciiTheme="minorEastAsia" w:hAnsiTheme="minorEastAsia" w:cs="仿宋_GB2312"/>
                <w:sz w:val="24"/>
              </w:rPr>
              <w:t>月</w:t>
            </w:r>
            <w:r>
              <w:rPr>
                <w:rFonts w:asciiTheme="minorEastAsia" w:hAnsiTheme="minorEastAsia" w:cs="仿宋_GB2312" w:hint="eastAsia"/>
                <w:sz w:val="24"/>
              </w:rPr>
              <w:t>15日</w:t>
            </w:r>
          </w:p>
        </w:tc>
        <w:tc>
          <w:tcPr>
            <w:tcW w:w="1560" w:type="dxa"/>
            <w:tcBorders>
              <w:top w:val="single" w:sz="4" w:space="0" w:color="00000A"/>
              <w:left w:val="single" w:sz="4" w:space="0" w:color="00000A"/>
              <w:right w:val="single" w:sz="4" w:space="0" w:color="00000A"/>
            </w:tcBorders>
            <w:shd w:val="clear" w:color="auto" w:fill="auto"/>
            <w:tcMar>
              <w:left w:w="103" w:type="dxa"/>
            </w:tcMar>
            <w:vAlign w:val="center"/>
          </w:tcPr>
          <w:p w:rsidR="00EE1FC3" w:rsidRDefault="00EE1FC3" w:rsidP="00EE1FC3">
            <w:pPr>
              <w:jc w:val="center"/>
              <w:rPr>
                <w:rFonts w:asciiTheme="minorEastAsia" w:hAnsiTheme="minorEastAsia" w:cs="仿宋_GB2312"/>
                <w:sz w:val="24"/>
              </w:rPr>
            </w:pPr>
            <w:r>
              <w:rPr>
                <w:rFonts w:asciiTheme="minorEastAsia" w:hAnsiTheme="minorEastAsia" w:cs="仿宋_GB2312" w:hint="eastAsia"/>
                <w:sz w:val="24"/>
              </w:rPr>
              <w:t>陈芝兰及</w:t>
            </w:r>
          </w:p>
          <w:p w:rsidR="00EE1FC3" w:rsidRPr="00167EBA" w:rsidRDefault="00EE1FC3" w:rsidP="00EE1FC3">
            <w:pPr>
              <w:jc w:val="center"/>
              <w:rPr>
                <w:rFonts w:asciiTheme="minorEastAsia" w:hAnsiTheme="minorEastAsia" w:cs="仿宋_GB2312"/>
                <w:sz w:val="24"/>
              </w:rPr>
            </w:pPr>
            <w:r>
              <w:rPr>
                <w:rFonts w:asciiTheme="minorEastAsia" w:hAnsiTheme="minorEastAsia" w:cs="仿宋_GB2312" w:hint="eastAsia"/>
                <w:sz w:val="24"/>
              </w:rPr>
              <w:t>大班班主任</w:t>
            </w:r>
          </w:p>
        </w:tc>
      </w:tr>
    </w:tbl>
    <w:p w:rsidR="007C588E" w:rsidRPr="00167EBA" w:rsidRDefault="007C588E" w:rsidP="00B43261">
      <w:pPr>
        <w:snapToGrid w:val="0"/>
        <w:spacing w:line="360" w:lineRule="auto"/>
        <w:rPr>
          <w:rFonts w:asciiTheme="minorEastAsia" w:hAnsiTheme="minorEastAsia"/>
          <w:sz w:val="24"/>
        </w:rPr>
      </w:pPr>
    </w:p>
    <w:sectPr w:rsidR="007C588E" w:rsidRPr="00167EBA" w:rsidSect="002C4982">
      <w:headerReference w:type="default" r:id="rId10"/>
      <w:foot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E3A" w:rsidRDefault="00D12E3A" w:rsidP="00F57CCB">
      <w:r>
        <w:separator/>
      </w:r>
    </w:p>
  </w:endnote>
  <w:endnote w:type="continuationSeparator" w:id="1">
    <w:p w:rsidR="00D12E3A" w:rsidRDefault="00D12E3A" w:rsidP="00F57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E32" w:rsidRDefault="004A49E3">
    <w:pPr>
      <w:pStyle w:val="a3"/>
      <w:rPr>
        <w:rFonts w:eastAsia="宋体"/>
      </w:rPr>
    </w:pPr>
    <w:r w:rsidRPr="004A49E3">
      <w:pict>
        <v:line id="_x0000_s1026" style="position:absolute;z-index:251658240" from="1.05pt,-1.85pt" to="480.75pt,-1.85pt" o:gfxdata="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XlR6vUAAAABwEAAA8AAAAAAAAAAQAgAAAA&#10;IgAAAGRycy9kb3ducmV2LnhtbFBLAQIUABQAAAAIAIdO4kC48/Xd1gEAAG8DAAAOAAAAAAAAAAEA&#10;IAAAACMBAABkcnMvZTJvRG9jLnhtbFBLBQYAAAAABgAGAFkBAABrBQAAAAA=&#10;" strokecolor="black [3213]" strokeweight=".5pt">
          <v:stroke joinstyle="miter"/>
        </v:line>
      </w:pict>
    </w:r>
    <w:r w:rsidR="001F7E32">
      <w:rPr>
        <w:rFonts w:hint="eastAsia"/>
      </w:rPr>
      <w:t xml:space="preserve">                                                                          </w:t>
    </w:r>
    <w:r w:rsidR="001F7E32">
      <w:rPr>
        <w:rFonts w:hint="eastAsia"/>
      </w:rPr>
      <w:t>质朴</w:t>
    </w:r>
    <w:r w:rsidR="001F7E32">
      <w:rPr>
        <w:rFonts w:hint="eastAsia"/>
      </w:rPr>
      <w:t xml:space="preserve">  </w:t>
    </w:r>
    <w:r w:rsidR="001F7E32">
      <w:rPr>
        <w:rFonts w:hint="eastAsia"/>
      </w:rPr>
      <w:t>关爱</w:t>
    </w:r>
    <w:r w:rsidR="001F7E32">
      <w:rPr>
        <w:rFonts w:hint="eastAsia"/>
      </w:rPr>
      <w:t xml:space="preserve">  </w:t>
    </w:r>
    <w:r w:rsidR="001F7E32">
      <w:rPr>
        <w:rFonts w:hint="eastAsia"/>
      </w:rPr>
      <w:t>创造</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E3A" w:rsidRDefault="00D12E3A" w:rsidP="00F57CCB">
      <w:r>
        <w:separator/>
      </w:r>
    </w:p>
  </w:footnote>
  <w:footnote w:type="continuationSeparator" w:id="1">
    <w:p w:rsidR="00D12E3A" w:rsidRDefault="00D12E3A" w:rsidP="00F57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E32" w:rsidRDefault="001F7E32">
    <w:pPr>
      <w:pStyle w:val="a3"/>
      <w:pBdr>
        <w:bottom w:val="single" w:sz="4" w:space="0" w:color="auto"/>
      </w:pBdr>
      <w:rPr>
        <w:rFonts w:eastAsia="宋体"/>
      </w:rPr>
    </w:pPr>
    <w:r>
      <w:rPr>
        <w:rFonts w:eastAsia="宋体" w:hint="eastAsia"/>
        <w:noProof/>
        <w:bdr w:val="none" w:sz="4" w:space="0" w:color="auto"/>
      </w:rPr>
      <w:drawing>
        <wp:inline distT="0" distB="0" distL="114300" distR="114300">
          <wp:extent cx="374650" cy="373380"/>
          <wp:effectExtent l="0" t="0" r="6350" b="7620"/>
          <wp:docPr id="1" name="图片 1" descr="滨江豪园幼儿园园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滨江豪园幼儿园园标-01"/>
                  <pic:cNvPicPr>
                    <a:picLocks noChangeAspect="1"/>
                  </pic:cNvPicPr>
                </pic:nvPicPr>
                <pic:blipFill>
                  <a:blip r:embed="rId1"/>
                  <a:stretch>
                    <a:fillRect/>
                  </a:stretch>
                </pic:blipFill>
                <pic:spPr>
                  <a:xfrm>
                    <a:off x="0" y="0"/>
                    <a:ext cx="374650" cy="373380"/>
                  </a:xfrm>
                  <a:prstGeom prst="rect">
                    <a:avLst/>
                  </a:prstGeom>
                </pic:spPr>
              </pic:pic>
            </a:graphicData>
          </a:graphic>
        </wp:inline>
      </w:drawing>
    </w:r>
    <w:r>
      <w:rPr>
        <w:rFonts w:eastAsia="宋体" w:hint="eastAsia"/>
      </w:rPr>
      <w:t xml:space="preserve">                                    </w:t>
    </w:r>
    <w:r>
      <w:rPr>
        <w:rFonts w:eastAsia="宋体" w:hint="eastAsia"/>
      </w:rPr>
      <w:t>让爱润泽每一个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282D"/>
    <w:multiLevelType w:val="hybridMultilevel"/>
    <w:tmpl w:val="70E45C7A"/>
    <w:lvl w:ilvl="0" w:tplc="C190506A">
      <w:start w:val="1"/>
      <w:numFmt w:val="decimal"/>
      <w:lvlText w:val="%1、"/>
      <w:lvlJc w:val="left"/>
      <w:pPr>
        <w:ind w:left="1095" w:hanging="39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1">
    <w:nsid w:val="0C0E2439"/>
    <w:multiLevelType w:val="hybridMultilevel"/>
    <w:tmpl w:val="85241FFE"/>
    <w:lvl w:ilvl="0" w:tplc="C44E76AE">
      <w:start w:val="3"/>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C09CA1"/>
    <w:multiLevelType w:val="hybridMultilevel"/>
    <w:tmpl w:val="0000000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3">
    <w:nsid w:val="1CC01FEE"/>
    <w:multiLevelType w:val="multilevel"/>
    <w:tmpl w:val="1CC01FEE"/>
    <w:lvl w:ilvl="0">
      <w:start w:val="2"/>
      <w:numFmt w:val="decimal"/>
      <w:lvlText w:val="%1、"/>
      <w:lvlJc w:val="left"/>
      <w:pPr>
        <w:ind w:left="1192" w:hanging="72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abstractNum w:abstractNumId="4">
    <w:nsid w:val="218A63A6"/>
    <w:multiLevelType w:val="hybridMultilevel"/>
    <w:tmpl w:val="25E8B12C"/>
    <w:lvl w:ilvl="0" w:tplc="7F2E78C8">
      <w:start w:val="1"/>
      <w:numFmt w:val="decimalFullWidth"/>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23F24186"/>
    <w:multiLevelType w:val="hybridMultilevel"/>
    <w:tmpl w:val="2BE687D0"/>
    <w:lvl w:ilvl="0" w:tplc="42B0D2D0">
      <w:start w:val="1"/>
      <w:numFmt w:val="decimal"/>
      <w:lvlText w:val="（%1）"/>
      <w:lvlJc w:val="left"/>
      <w:pPr>
        <w:ind w:left="2075" w:hanging="720"/>
      </w:pPr>
      <w:rPr>
        <w:rFonts w:ascii="宋体" w:eastAsia="宋体" w:hAnsi="宋体" w:cs="仿宋_GB2312" w:hint="default"/>
        <w:color w:val="auto"/>
        <w:sz w:val="24"/>
      </w:rPr>
    </w:lvl>
    <w:lvl w:ilvl="1" w:tplc="04090019" w:tentative="1">
      <w:start w:val="1"/>
      <w:numFmt w:val="lowerLetter"/>
      <w:lvlText w:val="%2)"/>
      <w:lvlJc w:val="left"/>
      <w:pPr>
        <w:ind w:left="2195" w:hanging="420"/>
      </w:pPr>
    </w:lvl>
    <w:lvl w:ilvl="2" w:tplc="0409001B" w:tentative="1">
      <w:start w:val="1"/>
      <w:numFmt w:val="lowerRoman"/>
      <w:lvlText w:val="%3."/>
      <w:lvlJc w:val="right"/>
      <w:pPr>
        <w:ind w:left="2615" w:hanging="420"/>
      </w:pPr>
    </w:lvl>
    <w:lvl w:ilvl="3" w:tplc="0409000F" w:tentative="1">
      <w:start w:val="1"/>
      <w:numFmt w:val="decimal"/>
      <w:lvlText w:val="%4."/>
      <w:lvlJc w:val="left"/>
      <w:pPr>
        <w:ind w:left="3035" w:hanging="420"/>
      </w:pPr>
    </w:lvl>
    <w:lvl w:ilvl="4" w:tplc="04090019" w:tentative="1">
      <w:start w:val="1"/>
      <w:numFmt w:val="lowerLetter"/>
      <w:lvlText w:val="%5)"/>
      <w:lvlJc w:val="left"/>
      <w:pPr>
        <w:ind w:left="3455" w:hanging="420"/>
      </w:pPr>
    </w:lvl>
    <w:lvl w:ilvl="5" w:tplc="0409001B" w:tentative="1">
      <w:start w:val="1"/>
      <w:numFmt w:val="lowerRoman"/>
      <w:lvlText w:val="%6."/>
      <w:lvlJc w:val="right"/>
      <w:pPr>
        <w:ind w:left="3875" w:hanging="420"/>
      </w:pPr>
    </w:lvl>
    <w:lvl w:ilvl="6" w:tplc="0409000F" w:tentative="1">
      <w:start w:val="1"/>
      <w:numFmt w:val="decimal"/>
      <w:lvlText w:val="%7."/>
      <w:lvlJc w:val="left"/>
      <w:pPr>
        <w:ind w:left="4295" w:hanging="420"/>
      </w:pPr>
    </w:lvl>
    <w:lvl w:ilvl="7" w:tplc="04090019" w:tentative="1">
      <w:start w:val="1"/>
      <w:numFmt w:val="lowerLetter"/>
      <w:lvlText w:val="%8)"/>
      <w:lvlJc w:val="left"/>
      <w:pPr>
        <w:ind w:left="4715" w:hanging="420"/>
      </w:pPr>
    </w:lvl>
    <w:lvl w:ilvl="8" w:tplc="0409001B" w:tentative="1">
      <w:start w:val="1"/>
      <w:numFmt w:val="lowerRoman"/>
      <w:lvlText w:val="%9."/>
      <w:lvlJc w:val="right"/>
      <w:pPr>
        <w:ind w:left="5135" w:hanging="420"/>
      </w:pPr>
    </w:lvl>
  </w:abstractNum>
  <w:abstractNum w:abstractNumId="6">
    <w:nsid w:val="263F0072"/>
    <w:multiLevelType w:val="hybridMultilevel"/>
    <w:tmpl w:val="9CC4AE94"/>
    <w:lvl w:ilvl="0" w:tplc="ED0CAAEC">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31EF6C7C"/>
    <w:multiLevelType w:val="hybridMultilevel"/>
    <w:tmpl w:val="15F81978"/>
    <w:lvl w:ilvl="0" w:tplc="70DE976C">
      <w:start w:val="2"/>
      <w:numFmt w:val="none"/>
      <w:lvlText w:val="二、"/>
      <w:lvlJc w:val="left"/>
      <w:pPr>
        <w:ind w:left="510" w:hanging="510"/>
      </w:pPr>
      <w:rPr>
        <w:rFonts w:cs="宋体"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7D76FF"/>
    <w:multiLevelType w:val="hybridMultilevel"/>
    <w:tmpl w:val="FC4EC9E2"/>
    <w:lvl w:ilvl="0" w:tplc="2586F314">
      <w:start w:val="1"/>
      <w:numFmt w:val="decimal"/>
      <w:lvlText w:val="%1､"/>
      <w:lvlJc w:val="left"/>
      <w:pPr>
        <w:ind w:left="1065" w:hanging="36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9">
    <w:nsid w:val="46282D06"/>
    <w:multiLevelType w:val="hybridMultilevel"/>
    <w:tmpl w:val="7B8C2F1E"/>
    <w:lvl w:ilvl="0" w:tplc="53E87AC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7D03FC2"/>
    <w:multiLevelType w:val="hybridMultilevel"/>
    <w:tmpl w:val="BF40AC6A"/>
    <w:lvl w:ilvl="0" w:tplc="93A48D50">
      <w:start w:val="2"/>
      <w:numFmt w:val="japaneseCounting"/>
      <w:lvlText w:val="%1、"/>
      <w:lvlJc w:val="left"/>
      <w:pPr>
        <w:ind w:left="510" w:hanging="510"/>
      </w:pPr>
      <w:rPr>
        <w:rFonts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A7B07E1"/>
    <w:multiLevelType w:val="hybridMultilevel"/>
    <w:tmpl w:val="3C36343A"/>
    <w:lvl w:ilvl="0" w:tplc="9F2E4414">
      <w:start w:val="1"/>
      <w:numFmt w:val="decimal"/>
      <w:lvlText w:val="%1､"/>
      <w:lvlJc w:val="left"/>
      <w:pPr>
        <w:ind w:left="1125" w:hanging="360"/>
      </w:pPr>
      <w:rPr>
        <w:rFonts w:cstheme="minorBidi" w:hint="default"/>
        <w:color w:val="000000"/>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2">
    <w:nsid w:val="56BEE947"/>
    <w:multiLevelType w:val="singleLevel"/>
    <w:tmpl w:val="56BEE947"/>
    <w:lvl w:ilvl="0">
      <w:start w:val="2"/>
      <w:numFmt w:val="chineseCounting"/>
      <w:suff w:val="nothing"/>
      <w:lvlText w:val="%1、"/>
      <w:lvlJc w:val="left"/>
    </w:lvl>
  </w:abstractNum>
  <w:abstractNum w:abstractNumId="13">
    <w:nsid w:val="57FB3C7D"/>
    <w:multiLevelType w:val="singleLevel"/>
    <w:tmpl w:val="57FB3C7D"/>
    <w:lvl w:ilvl="0">
      <w:start w:val="2"/>
      <w:numFmt w:val="chineseCounting"/>
      <w:suff w:val="nothing"/>
      <w:lvlText w:val="%1、"/>
      <w:lvlJc w:val="left"/>
    </w:lvl>
  </w:abstractNum>
  <w:abstractNum w:abstractNumId="14">
    <w:nsid w:val="59D16BE0"/>
    <w:multiLevelType w:val="multilevel"/>
    <w:tmpl w:val="59D16BE0"/>
    <w:lvl w:ilvl="0">
      <w:start w:val="1"/>
      <w:numFmt w:val="japaneseCounting"/>
      <w:lvlText w:val="（%1）"/>
      <w:lvlJc w:val="left"/>
      <w:pPr>
        <w:ind w:left="1126" w:hanging="765"/>
      </w:pPr>
      <w:rPr>
        <w:rFonts w:hint="default"/>
        <w:b/>
        <w:color w:val="000000"/>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15">
    <w:nsid w:val="622917D5"/>
    <w:multiLevelType w:val="hybridMultilevel"/>
    <w:tmpl w:val="C874A098"/>
    <w:lvl w:ilvl="0" w:tplc="2758CB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3D656EB"/>
    <w:multiLevelType w:val="hybridMultilevel"/>
    <w:tmpl w:val="D96EE502"/>
    <w:lvl w:ilvl="0" w:tplc="A796989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81A6822"/>
    <w:multiLevelType w:val="hybridMultilevel"/>
    <w:tmpl w:val="FFC846DC"/>
    <w:lvl w:ilvl="0" w:tplc="2654C4B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DA06E54"/>
    <w:multiLevelType w:val="hybridMultilevel"/>
    <w:tmpl w:val="57908EA0"/>
    <w:lvl w:ilvl="0" w:tplc="E0E4224E">
      <w:start w:val="4"/>
      <w:numFmt w:val="japaneseCounting"/>
      <w:lvlText w:val="%1、"/>
      <w:lvlJc w:val="left"/>
      <w:pPr>
        <w:ind w:left="720" w:hanging="72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39610E1"/>
    <w:multiLevelType w:val="hybridMultilevel"/>
    <w:tmpl w:val="948682F2"/>
    <w:lvl w:ilvl="0" w:tplc="76E466A0">
      <w:start w:val="1"/>
      <w:numFmt w:val="decimal"/>
      <w:lvlText w:val="%1､"/>
      <w:lvlJc w:val="left"/>
      <w:pPr>
        <w:ind w:left="1355" w:hanging="795"/>
      </w:pPr>
      <w:rPr>
        <w:rFonts w:cstheme="min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4"/>
  </w:num>
  <w:num w:numId="2">
    <w:abstractNumId w:val="3"/>
  </w:num>
  <w:num w:numId="3">
    <w:abstractNumId w:val="13"/>
  </w:num>
  <w:num w:numId="4">
    <w:abstractNumId w:val="9"/>
  </w:num>
  <w:num w:numId="5">
    <w:abstractNumId w:val="12"/>
  </w:num>
  <w:num w:numId="6">
    <w:abstractNumId w:val="19"/>
  </w:num>
  <w:num w:numId="7">
    <w:abstractNumId w:val="5"/>
  </w:num>
  <w:num w:numId="8">
    <w:abstractNumId w:val="2"/>
  </w:num>
  <w:num w:numId="9">
    <w:abstractNumId w:val="17"/>
  </w:num>
  <w:num w:numId="10">
    <w:abstractNumId w:val="6"/>
  </w:num>
  <w:num w:numId="11">
    <w:abstractNumId w:val="18"/>
  </w:num>
  <w:num w:numId="12">
    <w:abstractNumId w:val="1"/>
  </w:num>
  <w:num w:numId="13">
    <w:abstractNumId w:val="7"/>
  </w:num>
  <w:num w:numId="14">
    <w:abstractNumId w:val="15"/>
  </w:num>
  <w:num w:numId="15">
    <w:abstractNumId w:val="8"/>
  </w:num>
  <w:num w:numId="16">
    <w:abstractNumId w:val="4"/>
  </w:num>
  <w:num w:numId="17">
    <w:abstractNumId w:val="11"/>
  </w:num>
  <w:num w:numId="18">
    <w:abstractNumId w:val="0"/>
  </w:num>
  <w:num w:numId="19">
    <w:abstractNumId w:val="16"/>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F364D6"/>
    <w:rsid w:val="000262F9"/>
    <w:rsid w:val="00027A68"/>
    <w:rsid w:val="00060331"/>
    <w:rsid w:val="00063709"/>
    <w:rsid w:val="00064D24"/>
    <w:rsid w:val="000702D8"/>
    <w:rsid w:val="000741E0"/>
    <w:rsid w:val="00092C21"/>
    <w:rsid w:val="00094899"/>
    <w:rsid w:val="000B0DA6"/>
    <w:rsid w:val="000B2090"/>
    <w:rsid w:val="000C625B"/>
    <w:rsid w:val="000F46EC"/>
    <w:rsid w:val="000F4B7C"/>
    <w:rsid w:val="0010284A"/>
    <w:rsid w:val="00103562"/>
    <w:rsid w:val="00113BFC"/>
    <w:rsid w:val="00122641"/>
    <w:rsid w:val="00124F4A"/>
    <w:rsid w:val="0014536B"/>
    <w:rsid w:val="00157F22"/>
    <w:rsid w:val="001607B9"/>
    <w:rsid w:val="00167EBA"/>
    <w:rsid w:val="00181EFC"/>
    <w:rsid w:val="001B5AB5"/>
    <w:rsid w:val="001C16DC"/>
    <w:rsid w:val="001C288A"/>
    <w:rsid w:val="001C338B"/>
    <w:rsid w:val="001C7258"/>
    <w:rsid w:val="001D430B"/>
    <w:rsid w:val="001D6ACB"/>
    <w:rsid w:val="001E0E25"/>
    <w:rsid w:val="001E1BB8"/>
    <w:rsid w:val="001E38DC"/>
    <w:rsid w:val="001F0A84"/>
    <w:rsid w:val="001F7E32"/>
    <w:rsid w:val="00202E57"/>
    <w:rsid w:val="00221202"/>
    <w:rsid w:val="00225651"/>
    <w:rsid w:val="00232E51"/>
    <w:rsid w:val="00256C75"/>
    <w:rsid w:val="0027715C"/>
    <w:rsid w:val="00280D25"/>
    <w:rsid w:val="002911E3"/>
    <w:rsid w:val="0029156D"/>
    <w:rsid w:val="002959E4"/>
    <w:rsid w:val="002A447A"/>
    <w:rsid w:val="002B32A5"/>
    <w:rsid w:val="002B7A2F"/>
    <w:rsid w:val="002C2130"/>
    <w:rsid w:val="002C4982"/>
    <w:rsid w:val="002D5C10"/>
    <w:rsid w:val="002D6184"/>
    <w:rsid w:val="002D656B"/>
    <w:rsid w:val="002D7D15"/>
    <w:rsid w:val="002E0691"/>
    <w:rsid w:val="002F1B94"/>
    <w:rsid w:val="002F573C"/>
    <w:rsid w:val="003017DE"/>
    <w:rsid w:val="00301867"/>
    <w:rsid w:val="00310DD0"/>
    <w:rsid w:val="0031370E"/>
    <w:rsid w:val="00324E8B"/>
    <w:rsid w:val="003271E9"/>
    <w:rsid w:val="003313E5"/>
    <w:rsid w:val="00331C65"/>
    <w:rsid w:val="00332FCF"/>
    <w:rsid w:val="003452CF"/>
    <w:rsid w:val="00355DDF"/>
    <w:rsid w:val="00361358"/>
    <w:rsid w:val="00365E94"/>
    <w:rsid w:val="003666AA"/>
    <w:rsid w:val="00371670"/>
    <w:rsid w:val="00373AE9"/>
    <w:rsid w:val="00375D03"/>
    <w:rsid w:val="00380E0E"/>
    <w:rsid w:val="003A60B7"/>
    <w:rsid w:val="003C3224"/>
    <w:rsid w:val="003D58C8"/>
    <w:rsid w:val="003E731F"/>
    <w:rsid w:val="003E752A"/>
    <w:rsid w:val="00403C8A"/>
    <w:rsid w:val="00411A90"/>
    <w:rsid w:val="00415908"/>
    <w:rsid w:val="00420759"/>
    <w:rsid w:val="00421494"/>
    <w:rsid w:val="00455B8B"/>
    <w:rsid w:val="00465224"/>
    <w:rsid w:val="004729DB"/>
    <w:rsid w:val="00483601"/>
    <w:rsid w:val="00494C5F"/>
    <w:rsid w:val="00494D6E"/>
    <w:rsid w:val="004963B2"/>
    <w:rsid w:val="0049649F"/>
    <w:rsid w:val="004A1D33"/>
    <w:rsid w:val="004A49E3"/>
    <w:rsid w:val="004B1580"/>
    <w:rsid w:val="004B417E"/>
    <w:rsid w:val="004D3508"/>
    <w:rsid w:val="004E567E"/>
    <w:rsid w:val="004F0CBC"/>
    <w:rsid w:val="00505394"/>
    <w:rsid w:val="00507190"/>
    <w:rsid w:val="00511638"/>
    <w:rsid w:val="00526422"/>
    <w:rsid w:val="00535DE0"/>
    <w:rsid w:val="00547DBE"/>
    <w:rsid w:val="00553FBB"/>
    <w:rsid w:val="00554510"/>
    <w:rsid w:val="005559FB"/>
    <w:rsid w:val="00564953"/>
    <w:rsid w:val="00565652"/>
    <w:rsid w:val="0057631D"/>
    <w:rsid w:val="00583452"/>
    <w:rsid w:val="00594228"/>
    <w:rsid w:val="00596AB0"/>
    <w:rsid w:val="005A392E"/>
    <w:rsid w:val="005C1D7E"/>
    <w:rsid w:val="005F5661"/>
    <w:rsid w:val="005F6A2D"/>
    <w:rsid w:val="006041DE"/>
    <w:rsid w:val="00623D71"/>
    <w:rsid w:val="00625FFE"/>
    <w:rsid w:val="00630090"/>
    <w:rsid w:val="006327E6"/>
    <w:rsid w:val="006435D1"/>
    <w:rsid w:val="00643B4F"/>
    <w:rsid w:val="006450AE"/>
    <w:rsid w:val="00645C70"/>
    <w:rsid w:val="00664B91"/>
    <w:rsid w:val="0067564E"/>
    <w:rsid w:val="0068245F"/>
    <w:rsid w:val="006916D2"/>
    <w:rsid w:val="00694708"/>
    <w:rsid w:val="006A1AC8"/>
    <w:rsid w:val="006A4E95"/>
    <w:rsid w:val="006C4867"/>
    <w:rsid w:val="006D59C3"/>
    <w:rsid w:val="006E7B30"/>
    <w:rsid w:val="006F14A5"/>
    <w:rsid w:val="006F32C9"/>
    <w:rsid w:val="00700C08"/>
    <w:rsid w:val="007014DB"/>
    <w:rsid w:val="00711A24"/>
    <w:rsid w:val="0072324A"/>
    <w:rsid w:val="00723FD1"/>
    <w:rsid w:val="00731A4C"/>
    <w:rsid w:val="007330D0"/>
    <w:rsid w:val="00742E19"/>
    <w:rsid w:val="00757B14"/>
    <w:rsid w:val="007668F9"/>
    <w:rsid w:val="0079538F"/>
    <w:rsid w:val="007C588E"/>
    <w:rsid w:val="007C7442"/>
    <w:rsid w:val="007F1425"/>
    <w:rsid w:val="008039BE"/>
    <w:rsid w:val="0080692C"/>
    <w:rsid w:val="00811804"/>
    <w:rsid w:val="008129BE"/>
    <w:rsid w:val="00827C63"/>
    <w:rsid w:val="008408F6"/>
    <w:rsid w:val="00841737"/>
    <w:rsid w:val="00843BF5"/>
    <w:rsid w:val="00844ACD"/>
    <w:rsid w:val="00846E35"/>
    <w:rsid w:val="00846F44"/>
    <w:rsid w:val="00857327"/>
    <w:rsid w:val="008716B7"/>
    <w:rsid w:val="0087394B"/>
    <w:rsid w:val="008817BB"/>
    <w:rsid w:val="00884F6A"/>
    <w:rsid w:val="008971CE"/>
    <w:rsid w:val="00897AF9"/>
    <w:rsid w:val="008A21C6"/>
    <w:rsid w:val="008D7D10"/>
    <w:rsid w:val="008E4DF9"/>
    <w:rsid w:val="008F3F5D"/>
    <w:rsid w:val="008F47F1"/>
    <w:rsid w:val="009004F2"/>
    <w:rsid w:val="0090400D"/>
    <w:rsid w:val="00913510"/>
    <w:rsid w:val="00914EE9"/>
    <w:rsid w:val="00924703"/>
    <w:rsid w:val="00936F72"/>
    <w:rsid w:val="00940ABC"/>
    <w:rsid w:val="00940E7F"/>
    <w:rsid w:val="00950553"/>
    <w:rsid w:val="00955DF3"/>
    <w:rsid w:val="00957630"/>
    <w:rsid w:val="00963B6F"/>
    <w:rsid w:val="00964E34"/>
    <w:rsid w:val="00972DAD"/>
    <w:rsid w:val="00994027"/>
    <w:rsid w:val="009A0661"/>
    <w:rsid w:val="009A14B2"/>
    <w:rsid w:val="009A1E02"/>
    <w:rsid w:val="009A325A"/>
    <w:rsid w:val="009A48F8"/>
    <w:rsid w:val="009B0AD8"/>
    <w:rsid w:val="009D4155"/>
    <w:rsid w:val="009D4EC3"/>
    <w:rsid w:val="009D4FC6"/>
    <w:rsid w:val="009D7762"/>
    <w:rsid w:val="009F0E3B"/>
    <w:rsid w:val="009F22FE"/>
    <w:rsid w:val="00A00398"/>
    <w:rsid w:val="00A0629C"/>
    <w:rsid w:val="00A10C47"/>
    <w:rsid w:val="00A20FF6"/>
    <w:rsid w:val="00A279FE"/>
    <w:rsid w:val="00A43355"/>
    <w:rsid w:val="00A455AE"/>
    <w:rsid w:val="00A566DC"/>
    <w:rsid w:val="00A567E2"/>
    <w:rsid w:val="00A64E72"/>
    <w:rsid w:val="00A66C46"/>
    <w:rsid w:val="00A73678"/>
    <w:rsid w:val="00A84B53"/>
    <w:rsid w:val="00A942D3"/>
    <w:rsid w:val="00AA16A0"/>
    <w:rsid w:val="00AA3D9C"/>
    <w:rsid w:val="00AA4CF8"/>
    <w:rsid w:val="00AB1CC6"/>
    <w:rsid w:val="00AB42B1"/>
    <w:rsid w:val="00AC2AEE"/>
    <w:rsid w:val="00AD4601"/>
    <w:rsid w:val="00AF296A"/>
    <w:rsid w:val="00AF66C0"/>
    <w:rsid w:val="00B06D71"/>
    <w:rsid w:val="00B11864"/>
    <w:rsid w:val="00B14E71"/>
    <w:rsid w:val="00B248E7"/>
    <w:rsid w:val="00B3560C"/>
    <w:rsid w:val="00B357F9"/>
    <w:rsid w:val="00B43261"/>
    <w:rsid w:val="00B43673"/>
    <w:rsid w:val="00B457E5"/>
    <w:rsid w:val="00B50138"/>
    <w:rsid w:val="00B51229"/>
    <w:rsid w:val="00B669BC"/>
    <w:rsid w:val="00B74EBB"/>
    <w:rsid w:val="00B82A33"/>
    <w:rsid w:val="00B8449E"/>
    <w:rsid w:val="00B877F6"/>
    <w:rsid w:val="00BB1798"/>
    <w:rsid w:val="00BB34EF"/>
    <w:rsid w:val="00BB3B59"/>
    <w:rsid w:val="00BC43C3"/>
    <w:rsid w:val="00BD0D35"/>
    <w:rsid w:val="00C05837"/>
    <w:rsid w:val="00C27B5D"/>
    <w:rsid w:val="00C35319"/>
    <w:rsid w:val="00C40605"/>
    <w:rsid w:val="00C57E11"/>
    <w:rsid w:val="00C61D1D"/>
    <w:rsid w:val="00C75037"/>
    <w:rsid w:val="00C75A12"/>
    <w:rsid w:val="00C87DD1"/>
    <w:rsid w:val="00CA48BB"/>
    <w:rsid w:val="00CB15DC"/>
    <w:rsid w:val="00CB5BD6"/>
    <w:rsid w:val="00CB600B"/>
    <w:rsid w:val="00CC1470"/>
    <w:rsid w:val="00CC1BF5"/>
    <w:rsid w:val="00CC23EE"/>
    <w:rsid w:val="00CD4B5A"/>
    <w:rsid w:val="00CE3A24"/>
    <w:rsid w:val="00CE5472"/>
    <w:rsid w:val="00CE568C"/>
    <w:rsid w:val="00D07D2A"/>
    <w:rsid w:val="00D12E3A"/>
    <w:rsid w:val="00D27493"/>
    <w:rsid w:val="00D71C30"/>
    <w:rsid w:val="00D95DE9"/>
    <w:rsid w:val="00DB0990"/>
    <w:rsid w:val="00DB4D4B"/>
    <w:rsid w:val="00DD460F"/>
    <w:rsid w:val="00DD483E"/>
    <w:rsid w:val="00DD5E60"/>
    <w:rsid w:val="00DD742C"/>
    <w:rsid w:val="00DE185C"/>
    <w:rsid w:val="00DE4677"/>
    <w:rsid w:val="00DE6298"/>
    <w:rsid w:val="00DE6FDE"/>
    <w:rsid w:val="00DF1DDD"/>
    <w:rsid w:val="00DF3F65"/>
    <w:rsid w:val="00DF7BC1"/>
    <w:rsid w:val="00E02972"/>
    <w:rsid w:val="00E06AF2"/>
    <w:rsid w:val="00E06C16"/>
    <w:rsid w:val="00E07661"/>
    <w:rsid w:val="00E11011"/>
    <w:rsid w:val="00E110C3"/>
    <w:rsid w:val="00E22072"/>
    <w:rsid w:val="00E42B37"/>
    <w:rsid w:val="00E53663"/>
    <w:rsid w:val="00E54CC0"/>
    <w:rsid w:val="00E55867"/>
    <w:rsid w:val="00E61241"/>
    <w:rsid w:val="00E80A39"/>
    <w:rsid w:val="00E8170D"/>
    <w:rsid w:val="00E82BC8"/>
    <w:rsid w:val="00E85B5E"/>
    <w:rsid w:val="00E90271"/>
    <w:rsid w:val="00EA1088"/>
    <w:rsid w:val="00EB33FD"/>
    <w:rsid w:val="00EB3D52"/>
    <w:rsid w:val="00ED3BA4"/>
    <w:rsid w:val="00EE000D"/>
    <w:rsid w:val="00EE1FC3"/>
    <w:rsid w:val="00EE4ACC"/>
    <w:rsid w:val="00EF28B7"/>
    <w:rsid w:val="00F03845"/>
    <w:rsid w:val="00F11050"/>
    <w:rsid w:val="00F12331"/>
    <w:rsid w:val="00F1471F"/>
    <w:rsid w:val="00F17898"/>
    <w:rsid w:val="00F23C3B"/>
    <w:rsid w:val="00F347B9"/>
    <w:rsid w:val="00F35435"/>
    <w:rsid w:val="00F417A0"/>
    <w:rsid w:val="00F433A8"/>
    <w:rsid w:val="00F57CCB"/>
    <w:rsid w:val="00F65AC5"/>
    <w:rsid w:val="00F76973"/>
    <w:rsid w:val="00F81640"/>
    <w:rsid w:val="00F86032"/>
    <w:rsid w:val="00FA0E17"/>
    <w:rsid w:val="00FA33C3"/>
    <w:rsid w:val="00FA34B9"/>
    <w:rsid w:val="00FB78C6"/>
    <w:rsid w:val="00FC7F47"/>
    <w:rsid w:val="00FD3948"/>
    <w:rsid w:val="00FE0C6B"/>
    <w:rsid w:val="00FE3E97"/>
    <w:rsid w:val="00FE41DE"/>
    <w:rsid w:val="00FE5650"/>
    <w:rsid w:val="00FF22D1"/>
    <w:rsid w:val="3AF364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7C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7CCB"/>
    <w:pPr>
      <w:tabs>
        <w:tab w:val="center" w:pos="4153"/>
        <w:tab w:val="right" w:pos="8306"/>
      </w:tabs>
      <w:snapToGrid w:val="0"/>
      <w:jc w:val="left"/>
    </w:pPr>
    <w:rPr>
      <w:sz w:val="18"/>
    </w:rPr>
  </w:style>
  <w:style w:type="paragraph" w:styleId="a4">
    <w:name w:val="header"/>
    <w:basedOn w:val="a"/>
    <w:rsid w:val="00F57CC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5C1D7E"/>
    <w:rPr>
      <w:sz w:val="18"/>
      <w:szCs w:val="18"/>
    </w:rPr>
  </w:style>
  <w:style w:type="character" w:customStyle="1" w:styleId="Char">
    <w:name w:val="批注框文本 Char"/>
    <w:basedOn w:val="a0"/>
    <w:link w:val="a5"/>
    <w:rsid w:val="005C1D7E"/>
    <w:rPr>
      <w:kern w:val="2"/>
      <w:sz w:val="18"/>
      <w:szCs w:val="18"/>
    </w:rPr>
  </w:style>
  <w:style w:type="paragraph" w:styleId="a6">
    <w:name w:val="Normal (Web)"/>
    <w:basedOn w:val="a"/>
    <w:uiPriority w:val="99"/>
    <w:qFormat/>
    <w:rsid w:val="007C588E"/>
    <w:pPr>
      <w:widowControl/>
      <w:spacing w:beforeAutospacing="1" w:afterAutospacing="1"/>
      <w:jc w:val="left"/>
    </w:pPr>
    <w:rPr>
      <w:rFonts w:ascii="宋体" w:eastAsia="宋体" w:hAnsi="宋体" w:cs="宋体"/>
      <w:kern w:val="0"/>
      <w:sz w:val="24"/>
    </w:rPr>
  </w:style>
  <w:style w:type="paragraph" w:styleId="a7">
    <w:name w:val="Body Text Indent"/>
    <w:basedOn w:val="a"/>
    <w:link w:val="Char0"/>
    <w:rsid w:val="00CE5472"/>
    <w:pPr>
      <w:ind w:firstLine="900"/>
    </w:pPr>
    <w:rPr>
      <w:rFonts w:ascii="Times New Roman" w:eastAsia="宋体" w:hAnsi="Times New Roman" w:cs="Times New Roman"/>
      <w:sz w:val="44"/>
      <w:szCs w:val="20"/>
    </w:rPr>
  </w:style>
  <w:style w:type="character" w:customStyle="1" w:styleId="Char0">
    <w:name w:val="正文文本缩进 Char"/>
    <w:basedOn w:val="a0"/>
    <w:link w:val="a7"/>
    <w:rsid w:val="00CE5472"/>
    <w:rPr>
      <w:rFonts w:ascii="Times New Roman" w:eastAsia="宋体" w:hAnsi="Times New Roman" w:cs="Times New Roman"/>
      <w:kern w:val="2"/>
      <w:sz w:val="44"/>
    </w:rPr>
  </w:style>
  <w:style w:type="paragraph" w:styleId="a8">
    <w:name w:val="List Paragraph"/>
    <w:basedOn w:val="a"/>
    <w:uiPriority w:val="99"/>
    <w:unhideWhenUsed/>
    <w:rsid w:val="00BB34EF"/>
    <w:pPr>
      <w:ind w:firstLineChars="200" w:firstLine="420"/>
    </w:pPr>
  </w:style>
  <w:style w:type="character" w:styleId="a9">
    <w:name w:val="Hyperlink"/>
    <w:basedOn w:val="a0"/>
    <w:uiPriority w:val="99"/>
    <w:unhideWhenUsed/>
    <w:rsid w:val="00F17898"/>
    <w:rPr>
      <w:color w:val="0000FF"/>
      <w:u w:val="single"/>
    </w:rPr>
  </w:style>
  <w:style w:type="table" w:styleId="aa">
    <w:name w:val="Table Grid"/>
    <w:basedOn w:val="a1"/>
    <w:rsid w:val="00EE00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scription">
    <w:name w:val="description"/>
    <w:basedOn w:val="a0"/>
    <w:rsid w:val="00332FCF"/>
  </w:style>
</w:styles>
</file>

<file path=word/webSettings.xml><?xml version="1.0" encoding="utf-8"?>
<w:webSettings xmlns:r="http://schemas.openxmlformats.org/officeDocument/2006/relationships" xmlns:w="http://schemas.openxmlformats.org/wordprocessingml/2006/main">
  <w:divs>
    <w:div w:id="531653533">
      <w:bodyDiv w:val="1"/>
      <w:marLeft w:val="0"/>
      <w:marRight w:val="0"/>
      <w:marTop w:val="0"/>
      <w:marBottom w:val="0"/>
      <w:divBdr>
        <w:top w:val="none" w:sz="0" w:space="0" w:color="auto"/>
        <w:left w:val="none" w:sz="0" w:space="0" w:color="auto"/>
        <w:bottom w:val="none" w:sz="0" w:space="0" w:color="auto"/>
        <w:right w:val="none" w:sz="0" w:space="0" w:color="auto"/>
      </w:divBdr>
    </w:div>
    <w:div w:id="1120223941">
      <w:bodyDiv w:val="1"/>
      <w:marLeft w:val="0"/>
      <w:marRight w:val="0"/>
      <w:marTop w:val="0"/>
      <w:marBottom w:val="0"/>
      <w:divBdr>
        <w:top w:val="none" w:sz="0" w:space="0" w:color="auto"/>
        <w:left w:val="none" w:sz="0" w:space="0" w:color="auto"/>
        <w:bottom w:val="none" w:sz="0" w:space="0" w:color="auto"/>
        <w:right w:val="none" w:sz="0" w:space="0" w:color="auto"/>
      </w:divBdr>
    </w:div>
    <w:div w:id="1522627955">
      <w:bodyDiv w:val="1"/>
      <w:marLeft w:val="0"/>
      <w:marRight w:val="0"/>
      <w:marTop w:val="0"/>
      <w:marBottom w:val="0"/>
      <w:divBdr>
        <w:top w:val="none" w:sz="0" w:space="0" w:color="auto"/>
        <w:left w:val="none" w:sz="0" w:space="0" w:color="auto"/>
        <w:bottom w:val="none" w:sz="0" w:space="0" w:color="auto"/>
        <w:right w:val="none" w:sz="0" w:space="0" w:color="auto"/>
      </w:divBdr>
    </w:div>
    <w:div w:id="2002462861">
      <w:bodyDiv w:val="1"/>
      <w:marLeft w:val="0"/>
      <w:marRight w:val="0"/>
      <w:marTop w:val="0"/>
      <w:marBottom w:val="0"/>
      <w:divBdr>
        <w:top w:val="none" w:sz="0" w:space="0" w:color="auto"/>
        <w:left w:val="none" w:sz="0" w:space="0" w:color="auto"/>
        <w:bottom w:val="none" w:sz="0" w:space="0" w:color="auto"/>
        <w:right w:val="none" w:sz="0" w:space="0" w:color="auto"/>
      </w:divBdr>
      <w:divsChild>
        <w:div w:id="1429813829">
          <w:marLeft w:val="0"/>
          <w:marRight w:val="0"/>
          <w:marTop w:val="0"/>
          <w:marBottom w:val="50"/>
          <w:divBdr>
            <w:top w:val="single" w:sz="6" w:space="0" w:color="E0E0E0"/>
            <w:left w:val="single" w:sz="6" w:space="0" w:color="E0E0E0"/>
            <w:bottom w:val="single" w:sz="6" w:space="0" w:color="E0E0E0"/>
            <w:right w:val="single" w:sz="6" w:space="0" w:color="E0E0E0"/>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aike.baidu.com/item/%E8%89%BA%E6%9C%AF%E6%AD%8C%E6%9B%B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BA1C5-A921-489C-AC7D-BDA0B085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4</Pages>
  <Words>475</Words>
  <Characters>2712</Characters>
  <Application>Microsoft Office Word</Application>
  <DocSecurity>0</DocSecurity>
  <Lines>22</Lines>
  <Paragraphs>6</Paragraphs>
  <ScaleCrop>false</ScaleCrop>
  <Company>Microsoft</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2019-05-13T04:16:00Z</cp:lastPrinted>
  <dcterms:created xsi:type="dcterms:W3CDTF">2019-04-19T06:49:00Z</dcterms:created>
  <dcterms:modified xsi:type="dcterms:W3CDTF">2020-06-08T08:33:00Z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