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55" w:rsidRPr="00A92641" w:rsidRDefault="00832755" w:rsidP="00A92641">
      <w:pPr>
        <w:ind w:firstLineChars="300" w:firstLine="843"/>
        <w:jc w:val="center"/>
        <w:rPr>
          <w:rFonts w:ascii="黑体" w:eastAsia="黑体" w:hAnsi="黑体" w:hint="eastAsia"/>
          <w:b/>
          <w:color w:val="3D3D3D"/>
          <w:sz w:val="28"/>
          <w:szCs w:val="28"/>
          <w:shd w:val="clear" w:color="auto" w:fill="FFFFFF"/>
        </w:rPr>
      </w:pPr>
      <w:r w:rsidRPr="00A92641">
        <w:rPr>
          <w:rFonts w:ascii="黑体" w:eastAsia="黑体" w:hAnsi="黑体" w:hint="eastAsia"/>
          <w:b/>
          <w:color w:val="3D3D3D"/>
          <w:sz w:val="28"/>
          <w:szCs w:val="28"/>
          <w:shd w:val="clear" w:color="auto" w:fill="FFFFFF"/>
        </w:rPr>
        <w:t>观</w:t>
      </w:r>
      <w:r w:rsidR="00A92641" w:rsidRPr="00A92641">
        <w:rPr>
          <w:rFonts w:ascii="黑体" w:eastAsia="黑体" w:hAnsi="黑体" w:hint="eastAsia"/>
          <w:b/>
          <w:color w:val="3D3D3D"/>
          <w:sz w:val="28"/>
          <w:szCs w:val="28"/>
          <w:shd w:val="clear" w:color="auto" w:fill="FFFFFF"/>
        </w:rPr>
        <w:t>陈骞老师</w:t>
      </w:r>
      <w:proofErr w:type="gramStart"/>
      <w:r w:rsidR="00A92641" w:rsidRPr="00A92641">
        <w:rPr>
          <w:rFonts w:ascii="黑体" w:eastAsia="黑体" w:hAnsi="黑体" w:hint="eastAsia"/>
          <w:b/>
          <w:color w:val="3D3D3D"/>
          <w:sz w:val="28"/>
          <w:szCs w:val="28"/>
          <w:shd w:val="clear" w:color="auto" w:fill="FFFFFF"/>
        </w:rPr>
        <w:t>国家级优课</w:t>
      </w:r>
      <w:r w:rsidRPr="00A92641">
        <w:rPr>
          <w:rFonts w:ascii="黑体" w:eastAsia="黑体" w:hAnsi="黑体" w:hint="eastAsia"/>
          <w:b/>
          <w:color w:val="3D3D3D"/>
          <w:sz w:val="28"/>
          <w:szCs w:val="28"/>
          <w:shd w:val="clear" w:color="auto" w:fill="FFFFFF"/>
        </w:rPr>
        <w:t>《增强生命的韧性》</w:t>
      </w:r>
      <w:proofErr w:type="gramEnd"/>
      <w:r w:rsidRPr="00A92641">
        <w:rPr>
          <w:rFonts w:ascii="黑体" w:eastAsia="黑体" w:hAnsi="黑体" w:hint="eastAsia"/>
          <w:b/>
          <w:color w:val="3D3D3D"/>
          <w:sz w:val="28"/>
          <w:szCs w:val="28"/>
          <w:shd w:val="clear" w:color="auto" w:fill="FFFFFF"/>
        </w:rPr>
        <w:t>有感</w:t>
      </w:r>
    </w:p>
    <w:p w:rsidR="00A92641" w:rsidRPr="00A92641" w:rsidRDefault="00A92641" w:rsidP="00A92641">
      <w:pPr>
        <w:ind w:firstLineChars="200" w:firstLine="560"/>
        <w:jc w:val="center"/>
        <w:rPr>
          <w:rFonts w:ascii="仿宋" w:eastAsia="仿宋" w:hAnsi="仿宋" w:hint="eastAsia"/>
          <w:color w:val="3D3D3D"/>
          <w:sz w:val="28"/>
          <w:szCs w:val="28"/>
          <w:shd w:val="clear" w:color="auto" w:fill="FFFFFF"/>
        </w:rPr>
      </w:pPr>
      <w:r w:rsidRPr="00A92641">
        <w:rPr>
          <w:rFonts w:ascii="仿宋" w:eastAsia="仿宋" w:hAnsi="仿宋" w:hint="eastAsia"/>
          <w:color w:val="3D3D3D"/>
          <w:sz w:val="28"/>
          <w:szCs w:val="28"/>
          <w:shd w:val="clear" w:color="auto" w:fill="FFFFFF"/>
        </w:rPr>
        <w:t>常州新北区实验中学  孙银芬</w:t>
      </w:r>
    </w:p>
    <w:p w:rsidR="00EB0471" w:rsidRDefault="00832755" w:rsidP="00A92641">
      <w:pPr>
        <w:ind w:firstLineChars="200" w:firstLine="420"/>
        <w:rPr>
          <w:rFonts w:ascii="宋体" w:eastAsia="宋体" w:hAnsi="宋体" w:hint="eastAsia"/>
          <w:color w:val="3D3D3D"/>
          <w:szCs w:val="21"/>
          <w:shd w:val="clear" w:color="auto" w:fill="FFFFFF"/>
        </w:rPr>
      </w:pPr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听完</w:t>
      </w:r>
      <w:r w:rsidR="00EB0471" w:rsidRPr="00EB0471">
        <w:rPr>
          <w:rFonts w:ascii="宋体" w:eastAsia="宋体" w:hAnsi="宋体" w:hint="eastAsia"/>
          <w:color w:val="3D3D3D"/>
          <w:szCs w:val="21"/>
          <w:shd w:val="clear" w:color="auto" w:fill="FFFFFF"/>
        </w:rPr>
        <w:t>山东淄博五中陈骞老师的这节</w:t>
      </w:r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《增强生命的韧性》</w:t>
      </w:r>
      <w:r w:rsidR="00A92641">
        <w:rPr>
          <w:rFonts w:ascii="宋体" w:eastAsia="宋体" w:hAnsi="宋体" w:hint="eastAsia"/>
          <w:color w:val="3D3D3D"/>
          <w:szCs w:val="21"/>
          <w:shd w:val="clear" w:color="auto" w:fill="FFFFFF"/>
        </w:rPr>
        <w:t>的</w:t>
      </w:r>
      <w:r w:rsidR="00EB0471" w:rsidRPr="00EB0471">
        <w:rPr>
          <w:rFonts w:ascii="宋体" w:eastAsia="宋体" w:hAnsi="宋体" w:hint="eastAsia"/>
          <w:color w:val="3D3D3D"/>
          <w:szCs w:val="21"/>
          <w:shd w:val="clear" w:color="auto" w:fill="FFFFFF"/>
        </w:rPr>
        <w:t>全国优课，我被他的课堂深深打动了，陈骞老</w:t>
      </w:r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师用幽默风趣的语言与学生对话，让整节课都变得生动活泼、妙趣横生。我感叹：陈骞老师课堂提问和追问</w:t>
      </w:r>
      <w:r w:rsidR="00A92641">
        <w:rPr>
          <w:rFonts w:ascii="宋体" w:eastAsia="宋体" w:hAnsi="宋体" w:hint="eastAsia"/>
          <w:color w:val="3D3D3D"/>
          <w:szCs w:val="21"/>
          <w:shd w:val="clear" w:color="auto" w:fill="FFFFFF"/>
        </w:rPr>
        <w:t>的</w:t>
      </w:r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艺术，自然流淌，一气呵成，</w:t>
      </w:r>
      <w:r w:rsidR="00EB0471" w:rsidRPr="00EB0471">
        <w:rPr>
          <w:rFonts w:ascii="宋体" w:eastAsia="宋体" w:hAnsi="宋体" w:hint="eastAsia"/>
          <w:color w:val="3D3D3D"/>
          <w:szCs w:val="21"/>
          <w:shd w:val="clear" w:color="auto" w:fill="FFFFFF"/>
        </w:rPr>
        <w:t>最后</w:t>
      </w:r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课堂收尾的一曲真情献唱让全场师生情绪达到</w:t>
      </w:r>
      <w:proofErr w:type="gramStart"/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最</w:t>
      </w:r>
      <w:proofErr w:type="gramEnd"/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高潮</w:t>
      </w:r>
      <w:r w:rsidR="00EB0471" w:rsidRPr="00EB0471">
        <w:rPr>
          <w:rFonts w:ascii="宋体" w:eastAsia="宋体" w:hAnsi="宋体" w:hint="eastAsia"/>
          <w:color w:val="3D3D3D"/>
          <w:szCs w:val="21"/>
          <w:shd w:val="clear" w:color="auto" w:fill="FFFFFF"/>
        </w:rPr>
        <w:t>，陈骞老师用他的教育智慧让课堂笑中带泪，令人回味无穷。</w:t>
      </w:r>
    </w:p>
    <w:p w:rsidR="00832755" w:rsidRPr="00EB0471" w:rsidRDefault="00832755" w:rsidP="00832755">
      <w:pPr>
        <w:ind w:firstLineChars="200" w:firstLine="420"/>
        <w:rPr>
          <w:rFonts w:ascii="宋体" w:eastAsia="宋体" w:hAnsi="宋体"/>
          <w:color w:val="3D3D3D"/>
          <w:szCs w:val="21"/>
          <w:shd w:val="clear" w:color="auto" w:fill="FFFFFF"/>
        </w:rPr>
      </w:pPr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听完这节课，我忍不住去搜索了这位老师的资料，我想是怎样丰富的阅历才能让他在全国展示的课堂上，丝毫没有怯场，课堂提问和追问学生</w:t>
      </w:r>
      <w:r w:rsidR="00A92641">
        <w:rPr>
          <w:rFonts w:ascii="宋体" w:eastAsia="宋体" w:hAnsi="宋体" w:hint="eastAsia"/>
          <w:color w:val="3D3D3D"/>
          <w:szCs w:val="21"/>
          <w:shd w:val="clear" w:color="auto" w:fill="FFFFFF"/>
        </w:rPr>
        <w:t>环环相扣</w:t>
      </w:r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，</w:t>
      </w:r>
      <w:r w:rsidR="00A92641">
        <w:rPr>
          <w:rFonts w:ascii="宋体" w:eastAsia="宋体" w:hAnsi="宋体" w:hint="eastAsia"/>
          <w:color w:val="3D3D3D"/>
          <w:szCs w:val="21"/>
          <w:shd w:val="clear" w:color="auto" w:fill="FFFFFF"/>
        </w:rPr>
        <w:t>每一个新</w:t>
      </w:r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素材的出现仿佛是他信手拈来，不刻意，不露痕迹，却能每一次，刚刚好，整堂课</w:t>
      </w:r>
      <w:proofErr w:type="gramStart"/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一</w:t>
      </w:r>
      <w:proofErr w:type="gramEnd"/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步步一环环，行云流水般水到渠成</w:t>
      </w:r>
      <w:r w:rsidR="00C219EF">
        <w:rPr>
          <w:rFonts w:ascii="宋体" w:eastAsia="宋体" w:hAnsi="宋体" w:hint="eastAsia"/>
          <w:color w:val="3D3D3D"/>
          <w:szCs w:val="21"/>
          <w:shd w:val="clear" w:color="auto" w:fill="FFFFFF"/>
        </w:rPr>
        <w:t>，游刃有余</w:t>
      </w:r>
      <w:r>
        <w:rPr>
          <w:rFonts w:ascii="宋体" w:eastAsia="宋体" w:hAnsi="宋体" w:hint="eastAsia"/>
          <w:color w:val="3D3D3D"/>
          <w:szCs w:val="21"/>
          <w:shd w:val="clear" w:color="auto" w:fill="FFFFFF"/>
        </w:rPr>
        <w:t>。</w:t>
      </w:r>
    </w:p>
    <w:p w:rsidR="002B53E2" w:rsidRDefault="00C219EF" w:rsidP="00C219EF">
      <w:pPr>
        <w:ind w:firstLineChars="200" w:firstLine="440"/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</w:pPr>
      <w:r>
        <w:rPr>
          <w:rFonts w:ascii="Helvetica" w:hAnsi="Helvetica" w:cs="Helvetica" w:hint="eastAsia"/>
          <w:color w:val="333333"/>
          <w:sz w:val="22"/>
          <w:shd w:val="clear" w:color="auto" w:fill="FFFFFF"/>
        </w:rPr>
        <w:t>陈骞老师</w:t>
      </w:r>
      <w:r>
        <w:rPr>
          <w:rFonts w:ascii="Helvetica" w:hAnsi="Helvetica" w:cs="Helvetica"/>
          <w:color w:val="333333"/>
          <w:sz w:val="22"/>
          <w:shd w:val="clear" w:color="auto" w:fill="FFFFFF"/>
        </w:rPr>
        <w:t>参加工作</w:t>
      </w:r>
      <w:r>
        <w:rPr>
          <w:rFonts w:ascii="Helvetica" w:hAnsi="Helvetica" w:cs="Helvetica"/>
          <w:color w:val="333333"/>
          <w:sz w:val="22"/>
          <w:shd w:val="clear" w:color="auto" w:fill="FFFFFF"/>
        </w:rPr>
        <w:t>16</w:t>
      </w:r>
      <w:r>
        <w:rPr>
          <w:rFonts w:ascii="Helvetica" w:hAnsi="Helvetica" w:cs="Helvetica"/>
          <w:color w:val="333333"/>
          <w:sz w:val="22"/>
          <w:shd w:val="clear" w:color="auto" w:fill="FFFFFF"/>
        </w:rPr>
        <w:t>年，一直从事初中</w:t>
      </w:r>
      <w:proofErr w:type="gramStart"/>
      <w:r>
        <w:rPr>
          <w:rFonts w:ascii="Helvetica" w:hAnsi="Helvetica" w:cs="Helvetica"/>
          <w:color w:val="333333"/>
          <w:sz w:val="22"/>
          <w:shd w:val="clear" w:color="auto" w:fill="FFFFFF"/>
        </w:rPr>
        <w:t>思政课</w:t>
      </w:r>
      <w:proofErr w:type="gramEnd"/>
      <w:r>
        <w:rPr>
          <w:rFonts w:ascii="Helvetica" w:hAnsi="Helvetica" w:cs="Helvetica"/>
          <w:color w:val="333333"/>
          <w:sz w:val="22"/>
          <w:shd w:val="clear" w:color="auto" w:fill="FFFFFF"/>
        </w:rPr>
        <w:t>教学和班主任工作，先后被表彰为全国模范教师、山东省教书育人楷模、山东省优秀班主任、山东省教师新秀、淄博最美教师、淄博金牌工匠、淄博市技术能手、淄博市优秀德育工作者、淄博最美青工等，并被聘为山东省初中</w:t>
      </w:r>
      <w:proofErr w:type="gramStart"/>
      <w:r>
        <w:rPr>
          <w:rFonts w:ascii="Helvetica" w:hAnsi="Helvetica" w:cs="Helvetica"/>
          <w:color w:val="333333"/>
          <w:sz w:val="22"/>
          <w:shd w:val="clear" w:color="auto" w:fill="FFFFFF"/>
        </w:rPr>
        <w:t>思政课</w:t>
      </w:r>
      <w:proofErr w:type="gramEnd"/>
      <w:r>
        <w:rPr>
          <w:rFonts w:ascii="Helvetica" w:hAnsi="Helvetica" w:cs="Helvetica"/>
          <w:color w:val="333333"/>
          <w:sz w:val="22"/>
          <w:shd w:val="clear" w:color="auto" w:fill="FFFFFF"/>
        </w:rPr>
        <w:t>兼职教研员</w:t>
      </w:r>
      <w:r>
        <w:rPr>
          <w:rFonts w:ascii="Helvetica" w:hAnsi="Helvetica" w:cs="Helvetica" w:hint="eastAsia"/>
          <w:color w:val="333333"/>
          <w:sz w:val="22"/>
          <w:shd w:val="clear" w:color="auto" w:fill="FFFFFF"/>
        </w:rPr>
        <w:t>。陈骞老师认为</w:t>
      </w:r>
      <w:r>
        <w:rPr>
          <w:rFonts w:ascii="宋体" w:eastAsia="宋体" w:hAnsi="宋体" w:cs="Helvetica"/>
          <w:color w:val="333333"/>
          <w:szCs w:val="21"/>
          <w:shd w:val="clear" w:color="auto" w:fill="FFFFFF"/>
        </w:rPr>
        <w:t>把课上好的关键在备课。他</w:t>
      </w:r>
      <w:r w:rsidR="00EB0471" w:rsidRPr="00EB0471">
        <w:rPr>
          <w:rFonts w:ascii="宋体" w:eastAsia="宋体" w:hAnsi="宋体" w:cs="Helvetica"/>
          <w:color w:val="333333"/>
          <w:szCs w:val="21"/>
          <w:shd w:val="clear" w:color="auto" w:fill="FFFFFF"/>
        </w:rPr>
        <w:t>花在备课上的时间和精力超乎常人想象：为把课上好，他观摩学习了上百节全国及各地市的优质课；为把课上好，他认真熟读了上百部教育理论专业书籍；为把课上好，他自费进修了国家心理咨询师专业课程；为把课上好，他跑去法院、福利院等地做田野调查；为把课上好，他用书信和谈心等方式用心聆听每一个孩子内心真实的声音……</w:t>
      </w:r>
    </w:p>
    <w:p w:rsidR="00C219EF" w:rsidRDefault="00C219EF" w:rsidP="00C219EF">
      <w:pPr>
        <w:ind w:firstLineChars="200" w:firstLine="420"/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</w:pPr>
      <w:r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我惊叹于他课堂上的素材来源广泛，有他喜欢的歌曲、有学生的日记、有每一个学生的每天的家长里短、有师生们的日常互动、有当下的时事新闻人物等等</w:t>
      </w:r>
      <w:proofErr w:type="gramStart"/>
      <w:r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等等</w:t>
      </w:r>
      <w:proofErr w:type="gramEnd"/>
      <w:r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，而这些素材的共同点就是贴近学生的生活和感受，思想道法课的讲述不是束之高阁的难以窥探、晦涩难懂的理论，而是我们每个人生活的日常，学生能有话可讲、有感而发，所以面对老师的提问和追问才愿意倾诉，师生之间在课堂上的那种互诉衷肠、惺惺相惜没有丝毫矫揉造作之感，是真性情的流露，我想这正是陈老师的过人之处</w:t>
      </w:r>
      <w:r w:rsidR="00A92641"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、高</w:t>
      </w:r>
      <w:r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人之处。</w:t>
      </w:r>
    </w:p>
    <w:p w:rsidR="00EB0471" w:rsidRDefault="00A92641" w:rsidP="00A92641">
      <w:pPr>
        <w:ind w:firstLineChars="200" w:firstLine="420"/>
        <w:rPr>
          <w:rFonts w:hint="eastAsia"/>
        </w:rPr>
      </w:pPr>
      <w:r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当我</w:t>
      </w:r>
      <w:r w:rsidR="00C219EF"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每次要开到公开课，就开始担心，学生怯场怎么办，不配合怎么办，于是乎自己开始紧张起来，对课堂素材就没法驾轻就熟</w:t>
      </w:r>
      <w:r w:rsidR="00307373"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地把握和应用</w:t>
      </w:r>
      <w:r w:rsidR="00C219EF"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，也无法和学生正真发生真实的交流和有效的</w:t>
      </w:r>
      <w:r w:rsidR="00307373">
        <w:rPr>
          <w:rFonts w:ascii="宋体" w:eastAsia="宋体" w:hAnsi="宋体" w:cs="Helvetica" w:hint="eastAsia"/>
          <w:color w:val="333333"/>
          <w:szCs w:val="21"/>
          <w:shd w:val="clear" w:color="auto" w:fill="FFFFFF"/>
        </w:rPr>
        <w:t>对话。</w:t>
      </w:r>
      <w:r w:rsidR="00307373">
        <w:rPr>
          <w:rFonts w:hint="eastAsia"/>
        </w:rPr>
        <w:t>我们习惯于包揽课堂的主动权，对每一个设问精心预设，希望学生能钻进我的套路中来，并准备好了下一个追问，一旦学生脱离了我们的预设，追问就显得没有必要和无法对症。我们一旦</w:t>
      </w:r>
      <w:r w:rsidR="00307373" w:rsidRPr="00EB0471">
        <w:rPr>
          <w:rFonts w:hint="eastAsia"/>
        </w:rPr>
        <w:t>对“教师主导程度减少”的教学效果缺乏自信</w:t>
      </w:r>
      <w:r w:rsidR="00307373" w:rsidRPr="00EB0471">
        <w:t>,</w:t>
      </w:r>
      <w:r w:rsidR="00307373" w:rsidRPr="00EB0471">
        <w:t>久而久之，学生就会成为课堂的</w:t>
      </w:r>
      <w:r w:rsidR="00307373">
        <w:t>看客，无趣到沉默，课堂只能是教师的天下</w:t>
      </w:r>
      <w:r w:rsidR="00307373">
        <w:rPr>
          <w:rFonts w:hint="eastAsia"/>
        </w:rPr>
        <w:t>。</w:t>
      </w:r>
    </w:p>
    <w:p w:rsidR="00EB0471" w:rsidRPr="00EB0471" w:rsidRDefault="00307373" w:rsidP="00307373">
      <w:pPr>
        <w:ind w:firstLineChars="200" w:firstLine="420"/>
      </w:pPr>
      <w:r>
        <w:rPr>
          <w:rFonts w:hint="eastAsia"/>
        </w:rPr>
        <w:t>陈骞老师的这种那种自信、大度和经验老到、游刃有余</w:t>
      </w:r>
      <w:r w:rsidR="00A92641">
        <w:rPr>
          <w:rFonts w:hint="eastAsia"/>
        </w:rPr>
        <w:t>是常年的积累</w:t>
      </w:r>
      <w:r>
        <w:rPr>
          <w:rFonts w:hint="eastAsia"/>
        </w:rPr>
        <w:t>，</w:t>
      </w:r>
      <w:r w:rsidR="00A92641">
        <w:rPr>
          <w:rFonts w:hint="eastAsia"/>
        </w:rPr>
        <w:t>他能随着学生的不同反应而出现相对的应激反馈</w:t>
      </w:r>
      <w:r>
        <w:rPr>
          <w:rFonts w:hint="eastAsia"/>
        </w:rPr>
        <w:t>，让我看到了什么是教学基本功扎实，必须</w:t>
      </w:r>
      <w:r w:rsidR="00A92641">
        <w:rPr>
          <w:rFonts w:hint="eastAsia"/>
        </w:rPr>
        <w:t>是</w:t>
      </w:r>
      <w:r>
        <w:rPr>
          <w:rFonts w:hint="eastAsia"/>
        </w:rPr>
        <w:t>充分准备自己和准备了课堂</w:t>
      </w:r>
      <w:r w:rsidR="00A92641">
        <w:rPr>
          <w:rFonts w:hint="eastAsia"/>
        </w:rPr>
        <w:t>才能做到</w:t>
      </w:r>
      <w:r>
        <w:rPr>
          <w:rFonts w:hint="eastAsia"/>
        </w:rPr>
        <w:t>。</w:t>
      </w:r>
      <w:r w:rsidR="00A92641">
        <w:rPr>
          <w:rFonts w:hint="eastAsia"/>
        </w:rPr>
        <w:t>从他身上我学到了，</w:t>
      </w:r>
      <w:r>
        <w:rPr>
          <w:rFonts w:hint="eastAsia"/>
        </w:rPr>
        <w:t>我们必须树立正确的</w:t>
      </w:r>
      <w:r w:rsidR="00EB0471" w:rsidRPr="00EB0471">
        <w:rPr>
          <w:rFonts w:hint="eastAsia"/>
        </w:rPr>
        <w:t>学生</w:t>
      </w:r>
      <w:r>
        <w:rPr>
          <w:rFonts w:hint="eastAsia"/>
        </w:rPr>
        <w:t>观，学生</w:t>
      </w:r>
      <w:r w:rsidR="00EB0471" w:rsidRPr="00EB0471">
        <w:rPr>
          <w:rFonts w:hint="eastAsia"/>
        </w:rPr>
        <w:t>是处于思维活跃具有巨大发展潜能的人</w:t>
      </w:r>
      <w:r>
        <w:rPr>
          <w:rFonts w:hint="eastAsia"/>
        </w:rPr>
        <w:t>。</w:t>
      </w:r>
      <w:r w:rsidR="00A92641">
        <w:rPr>
          <w:rFonts w:hint="eastAsia"/>
        </w:rPr>
        <w:t>要</w:t>
      </w:r>
      <w:r>
        <w:t>平时多做功课</w:t>
      </w:r>
      <w:r>
        <w:rPr>
          <w:rFonts w:hint="eastAsia"/>
        </w:rPr>
        <w:t>，</w:t>
      </w:r>
      <w:r>
        <w:t>做个有心人</w:t>
      </w:r>
      <w:r>
        <w:rPr>
          <w:rFonts w:hint="eastAsia"/>
        </w:rPr>
        <w:t>，积累贴近学生生活和既有经验的教学素材，大胆应用于课堂。为学生营造宽松、民主平等的课堂氛围，让学生们</w:t>
      </w:r>
      <w:r w:rsidR="00EB0471" w:rsidRPr="00EB0471">
        <w:rPr>
          <w:rFonts w:hint="eastAsia"/>
        </w:rPr>
        <w:t>敢想、敢说、</w:t>
      </w:r>
      <w:r>
        <w:rPr>
          <w:rFonts w:hint="eastAsia"/>
        </w:rPr>
        <w:t>敢于表达，教师通过设计科学的问题，</w:t>
      </w:r>
      <w:r w:rsidR="00A92641">
        <w:rPr>
          <w:rFonts w:hint="eastAsia"/>
        </w:rPr>
        <w:t>加上追问的艺术和技巧，培养学生独立的探究和思维能力，不做人云亦云的看客。这样</w:t>
      </w:r>
      <w:r w:rsidR="005D4E8B">
        <w:rPr>
          <w:rFonts w:hint="eastAsia"/>
        </w:rPr>
        <w:t>我们</w:t>
      </w:r>
      <w:r w:rsidR="00A92641">
        <w:rPr>
          <w:rFonts w:hint="eastAsia"/>
        </w:rPr>
        <w:t>才能在每节课的追问和对话中，</w:t>
      </w:r>
      <w:r w:rsidR="005D4E8B">
        <w:rPr>
          <w:rFonts w:hint="eastAsia"/>
        </w:rPr>
        <w:t>不断培养</w:t>
      </w:r>
      <w:r w:rsidR="00A92641">
        <w:rPr>
          <w:rFonts w:hint="eastAsia"/>
        </w:rPr>
        <w:t>学生的</w:t>
      </w:r>
      <w:proofErr w:type="gramStart"/>
      <w:r w:rsidR="00A92641">
        <w:rPr>
          <w:rFonts w:hint="eastAsia"/>
        </w:rPr>
        <w:t>审辩式</w:t>
      </w:r>
      <w:proofErr w:type="gramEnd"/>
      <w:r w:rsidR="00A92641">
        <w:rPr>
          <w:rFonts w:hint="eastAsia"/>
        </w:rPr>
        <w:t>思维。课堂是师生情感和智慧的碰撞，是心灵与心灵的沟通，这是我观看完这节</w:t>
      </w:r>
      <w:proofErr w:type="gramStart"/>
      <w:r w:rsidR="00A92641">
        <w:rPr>
          <w:rFonts w:hint="eastAsia"/>
        </w:rPr>
        <w:t>课最大</w:t>
      </w:r>
      <w:proofErr w:type="gramEnd"/>
      <w:r w:rsidR="00A92641">
        <w:rPr>
          <w:rFonts w:hint="eastAsia"/>
        </w:rPr>
        <w:t>的感受，我想，我会在日后的教学中，努力向这样的老师学习和靠拢。</w:t>
      </w:r>
      <w:r w:rsidR="00EB0471" w:rsidRPr="00EB0471">
        <w:t xml:space="preserve"> </w:t>
      </w:r>
    </w:p>
    <w:p w:rsidR="00EB0471" w:rsidRPr="00EB0471" w:rsidRDefault="00EB0471"/>
    <w:sectPr w:rsidR="00EB0471" w:rsidRPr="00EB0471" w:rsidSect="002B5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6C5" w:rsidRDefault="00FB36C5" w:rsidP="00EB0471">
      <w:r>
        <w:separator/>
      </w:r>
    </w:p>
  </w:endnote>
  <w:endnote w:type="continuationSeparator" w:id="0">
    <w:p w:rsidR="00FB36C5" w:rsidRDefault="00FB36C5" w:rsidP="00EB0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6C5" w:rsidRDefault="00FB36C5" w:rsidP="00EB0471">
      <w:r>
        <w:separator/>
      </w:r>
    </w:p>
  </w:footnote>
  <w:footnote w:type="continuationSeparator" w:id="0">
    <w:p w:rsidR="00FB36C5" w:rsidRDefault="00FB36C5" w:rsidP="00EB04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471"/>
    <w:rsid w:val="000126AD"/>
    <w:rsid w:val="00041299"/>
    <w:rsid w:val="00063590"/>
    <w:rsid w:val="00097F58"/>
    <w:rsid w:val="000B1EFF"/>
    <w:rsid w:val="000D7DB9"/>
    <w:rsid w:val="000E5E3F"/>
    <w:rsid w:val="001257E1"/>
    <w:rsid w:val="001B6715"/>
    <w:rsid w:val="001C4ABC"/>
    <w:rsid w:val="001C7479"/>
    <w:rsid w:val="001D04DF"/>
    <w:rsid w:val="00214B45"/>
    <w:rsid w:val="002211D6"/>
    <w:rsid w:val="002543B7"/>
    <w:rsid w:val="002B53E2"/>
    <w:rsid w:val="002D4424"/>
    <w:rsid w:val="002D4594"/>
    <w:rsid w:val="002E011F"/>
    <w:rsid w:val="002F4F19"/>
    <w:rsid w:val="002F52BC"/>
    <w:rsid w:val="0030559D"/>
    <w:rsid w:val="00307373"/>
    <w:rsid w:val="00311D0E"/>
    <w:rsid w:val="00313E3A"/>
    <w:rsid w:val="00360319"/>
    <w:rsid w:val="00371376"/>
    <w:rsid w:val="003C686E"/>
    <w:rsid w:val="003D31AA"/>
    <w:rsid w:val="0040229A"/>
    <w:rsid w:val="00407EAA"/>
    <w:rsid w:val="004128F3"/>
    <w:rsid w:val="00430F86"/>
    <w:rsid w:val="00433AAF"/>
    <w:rsid w:val="00437A6A"/>
    <w:rsid w:val="00480D61"/>
    <w:rsid w:val="004C31BB"/>
    <w:rsid w:val="004D11B4"/>
    <w:rsid w:val="004F4028"/>
    <w:rsid w:val="00512235"/>
    <w:rsid w:val="00531888"/>
    <w:rsid w:val="00552BC8"/>
    <w:rsid w:val="00595822"/>
    <w:rsid w:val="005B4BD3"/>
    <w:rsid w:val="005D4E8B"/>
    <w:rsid w:val="006073E5"/>
    <w:rsid w:val="00620181"/>
    <w:rsid w:val="00645FB5"/>
    <w:rsid w:val="00663FDD"/>
    <w:rsid w:val="0068545A"/>
    <w:rsid w:val="006921BF"/>
    <w:rsid w:val="0069231D"/>
    <w:rsid w:val="006B2E22"/>
    <w:rsid w:val="006C3F75"/>
    <w:rsid w:val="006D3408"/>
    <w:rsid w:val="006D4B63"/>
    <w:rsid w:val="00724FA9"/>
    <w:rsid w:val="00727BB3"/>
    <w:rsid w:val="00757020"/>
    <w:rsid w:val="0077327D"/>
    <w:rsid w:val="00784CF3"/>
    <w:rsid w:val="00832755"/>
    <w:rsid w:val="008335EB"/>
    <w:rsid w:val="00846AD2"/>
    <w:rsid w:val="00884DC6"/>
    <w:rsid w:val="008F42F1"/>
    <w:rsid w:val="00922C47"/>
    <w:rsid w:val="00931701"/>
    <w:rsid w:val="00951558"/>
    <w:rsid w:val="00985742"/>
    <w:rsid w:val="009B283C"/>
    <w:rsid w:val="009C6968"/>
    <w:rsid w:val="009D63D0"/>
    <w:rsid w:val="009E2BD0"/>
    <w:rsid w:val="00A0612B"/>
    <w:rsid w:val="00A12079"/>
    <w:rsid w:val="00A226AE"/>
    <w:rsid w:val="00A53F72"/>
    <w:rsid w:val="00A92641"/>
    <w:rsid w:val="00A96B79"/>
    <w:rsid w:val="00AC2075"/>
    <w:rsid w:val="00AD05A4"/>
    <w:rsid w:val="00AE3BEF"/>
    <w:rsid w:val="00AF6216"/>
    <w:rsid w:val="00B27538"/>
    <w:rsid w:val="00B40DC7"/>
    <w:rsid w:val="00C138C7"/>
    <w:rsid w:val="00C219EF"/>
    <w:rsid w:val="00C22CAD"/>
    <w:rsid w:val="00C27F72"/>
    <w:rsid w:val="00C34302"/>
    <w:rsid w:val="00C53623"/>
    <w:rsid w:val="00C625BF"/>
    <w:rsid w:val="00C753A5"/>
    <w:rsid w:val="00C86B71"/>
    <w:rsid w:val="00C9079D"/>
    <w:rsid w:val="00CA7DCF"/>
    <w:rsid w:val="00CF131A"/>
    <w:rsid w:val="00CF1B4C"/>
    <w:rsid w:val="00D0717C"/>
    <w:rsid w:val="00D40C97"/>
    <w:rsid w:val="00D50888"/>
    <w:rsid w:val="00D56B70"/>
    <w:rsid w:val="00D76FAB"/>
    <w:rsid w:val="00D8040D"/>
    <w:rsid w:val="00D96F0D"/>
    <w:rsid w:val="00DB2929"/>
    <w:rsid w:val="00DD422C"/>
    <w:rsid w:val="00DD5E34"/>
    <w:rsid w:val="00DF4D2D"/>
    <w:rsid w:val="00E054D2"/>
    <w:rsid w:val="00E118DC"/>
    <w:rsid w:val="00E16BC8"/>
    <w:rsid w:val="00E3078D"/>
    <w:rsid w:val="00E57C00"/>
    <w:rsid w:val="00E86E68"/>
    <w:rsid w:val="00EB0471"/>
    <w:rsid w:val="00EB420C"/>
    <w:rsid w:val="00EB6C01"/>
    <w:rsid w:val="00EE1840"/>
    <w:rsid w:val="00EE58B0"/>
    <w:rsid w:val="00F16F02"/>
    <w:rsid w:val="00F476CB"/>
    <w:rsid w:val="00F82FAF"/>
    <w:rsid w:val="00FA2B2F"/>
    <w:rsid w:val="00FB36C5"/>
    <w:rsid w:val="00FB7881"/>
    <w:rsid w:val="00FD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0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04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04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04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2020-07-09T08:35:00Z</dcterms:created>
  <dcterms:modified xsi:type="dcterms:W3CDTF">2020-07-09T09:47:00Z</dcterms:modified>
</cp:coreProperties>
</file>