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F6823" w:rsidRDefault="008F6823" w:rsidP="002D1BB0"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以小课堂看大人生，以追问促审辩式思维</w:t>
      </w:r>
    </w:p>
    <w:p w:rsidR="002D1BB0" w:rsidRPr="002D1BB0" w:rsidRDefault="00C96D9B" w:rsidP="002D1BB0">
      <w:pPr>
        <w:jc w:val="center"/>
        <w:rPr>
          <w:sz w:val="32"/>
          <w:szCs w:val="40"/>
        </w:rPr>
      </w:pPr>
      <w:r>
        <w:rPr>
          <w:sz w:val="32"/>
          <w:szCs w:val="40"/>
        </w:rPr>
        <w:t xml:space="preserve">  </w:t>
      </w:r>
      <w:r w:rsidRPr="00C96D9B">
        <w:rPr>
          <w:sz w:val="28"/>
          <w:szCs w:val="36"/>
        </w:rPr>
        <w:t xml:space="preserve">      </w:t>
      </w:r>
      <w:r>
        <w:rPr>
          <w:sz w:val="28"/>
          <w:szCs w:val="36"/>
        </w:rPr>
        <w:t xml:space="preserve">         </w:t>
      </w:r>
      <w:r w:rsidR="008F6823" w:rsidRPr="00C96D9B">
        <w:rPr>
          <w:sz w:val="28"/>
          <w:szCs w:val="36"/>
        </w:rPr>
        <w:t>————</w:t>
      </w:r>
      <w:r w:rsidR="002D1BB0" w:rsidRPr="00C96D9B">
        <w:rPr>
          <w:rFonts w:hint="eastAsia"/>
          <w:sz w:val="28"/>
          <w:szCs w:val="36"/>
        </w:rPr>
        <w:t>听陈骞老师的卓越课堂后感受</w:t>
      </w:r>
    </w:p>
    <w:p w:rsidR="002D1BB0" w:rsidRDefault="004E688B" w:rsidP="002D1BB0">
      <w:pPr>
        <w:ind w:firstLineChars="200" w:firstLine="420"/>
        <w:rPr>
          <w:rFonts w:hint="eastAsia"/>
        </w:rPr>
      </w:pPr>
      <w:r>
        <w:rPr>
          <w:rFonts w:hint="eastAsia"/>
        </w:rPr>
        <w:t>即使</w:t>
      </w:r>
      <w:r w:rsidR="002D1BB0">
        <w:rPr>
          <w:rFonts w:hint="eastAsia"/>
        </w:rPr>
        <w:t>中考临近，也挡不住我们</w:t>
      </w:r>
      <w:r>
        <w:rPr>
          <w:rFonts w:hint="eastAsia"/>
        </w:rPr>
        <w:t>工作室成员</w:t>
      </w:r>
      <w:r w:rsidR="002D1BB0">
        <w:rPr>
          <w:rFonts w:hint="eastAsia"/>
        </w:rPr>
        <w:t>学习的热情。在周老师的主持下，我们开展了第八次的“周小芬名教师成长营活动”，围绕初中道法课堂追问的审辩式思维培养展开了观课评课活动。干货满满，收获满满。</w:t>
      </w:r>
    </w:p>
    <w:p w:rsidR="0014051C" w:rsidRDefault="004E688B" w:rsidP="0014051C">
      <w:pPr>
        <w:ind w:firstLine="420"/>
      </w:pPr>
      <w:r>
        <w:rPr>
          <w:rFonts w:hint="eastAsia"/>
        </w:rPr>
        <w:t>领衔人周老师首先向我们具体解释了课堂追问的现实背景、概念、原因、提高课堂追问的策略，之后又简单解释了审辩式思维的含义，以及点明了审辩式思维与追问的关系。</w:t>
      </w:r>
    </w:p>
    <w:p w:rsidR="002D1BB0" w:rsidRDefault="004E688B" w:rsidP="0014051C">
      <w:pPr>
        <w:ind w:firstLine="420"/>
      </w:pPr>
      <w:r>
        <w:rPr>
          <w:rFonts w:hint="eastAsia"/>
        </w:rPr>
        <w:t>之后我们观摩了</w:t>
      </w:r>
      <w:r w:rsidR="0014051C">
        <w:rPr>
          <w:rFonts w:hint="eastAsia"/>
        </w:rPr>
        <w:t>“</w:t>
      </w:r>
      <w:r>
        <w:rPr>
          <w:rFonts w:hint="eastAsia"/>
        </w:rPr>
        <w:t>第三届全国初中道德与法治卓越课堂观</w:t>
      </w:r>
      <w:r w:rsidR="0014051C">
        <w:rPr>
          <w:rFonts w:hint="eastAsia"/>
        </w:rPr>
        <w:t>摩及研讨会”的第三节陈骞老师的课，尝试用追问和审辩式思维来对次进行点评和梳理。</w:t>
      </w:r>
    </w:p>
    <w:p w:rsidR="0014051C" w:rsidRDefault="0014051C" w:rsidP="0014051C">
      <w:pPr>
        <w:ind w:firstLine="420"/>
        <w:rPr>
          <w:rFonts w:hint="eastAsia"/>
        </w:rPr>
      </w:pPr>
      <w:r>
        <w:rPr>
          <w:rFonts w:hint="eastAsia"/>
        </w:rPr>
        <w:t>首先，陈骞老师的自身教师素养非常高。听闻每上一节公开课，他会去看2</w:t>
      </w:r>
      <w:r>
        <w:t>0</w:t>
      </w:r>
      <w:r>
        <w:rPr>
          <w:rFonts w:hint="eastAsia"/>
        </w:rPr>
        <w:t>本书，由此凝聚出了广博的学识和淡定的教学风格，实在令人钦佩。而这也为上好一节提升学生审辩式思维的公开课，铆足了底气。</w:t>
      </w:r>
      <w:r w:rsidR="009C5AFA">
        <w:rPr>
          <w:rFonts w:hint="eastAsia"/>
        </w:rPr>
        <w:t>因为这个年龄段的学生形象思维能力活跃，但抽象思维能力也在积聚上升，加上网络的发达，他们的见识也是远超上个世纪的我们，所以课堂上能听到“我们的一生就只有三个挫折：出生、成长和离别”这样的富有哲理的表述</w:t>
      </w:r>
      <w:r w:rsidR="008F6823">
        <w:rPr>
          <w:rFonts w:hint="eastAsia"/>
        </w:rPr>
        <w:t>，而陈骞老师都能四两拨千斤的有效接应。</w:t>
      </w:r>
    </w:p>
    <w:p w:rsidR="0014051C" w:rsidRDefault="00FF45C7" w:rsidP="0014051C">
      <w:pPr>
        <w:ind w:firstLine="420"/>
      </w:pPr>
      <w:r>
        <w:rPr>
          <w:rFonts w:hint="eastAsia"/>
        </w:rPr>
        <w:t>其次，整堂课陈骞老师用幽默的语言、及时的肯定和激励、自己的自嘲的真实事例等方式，为孩子们营造了氛围相当宽松的一节道德与法治课，激发了学生敢说、想说的勇气，轻松的感觉不像是在上一节全国的公开课，而是一节本校本班的常态课。</w:t>
      </w:r>
      <w:r w:rsidR="008F6823">
        <w:rPr>
          <w:rFonts w:hint="eastAsia"/>
        </w:rPr>
        <w:t>例如“挫折不是让我头疼，而是让我头秃</w:t>
      </w:r>
      <w:r>
        <w:rPr>
          <w:rFonts w:hint="eastAsia"/>
        </w:rPr>
        <w:t>而这正适应了新课程改革的需要，学生是处于思维活跃具有巨大发展潜能的人</w:t>
      </w:r>
      <w:r w:rsidR="009C5AFA">
        <w:rPr>
          <w:rFonts w:hint="eastAsia"/>
        </w:rPr>
        <w:t>，教师要做的就是适时的激发它，引燃它。</w:t>
      </w:r>
    </w:p>
    <w:p w:rsidR="009C5AFA" w:rsidRPr="00FF45C7" w:rsidRDefault="009C5AFA" w:rsidP="0014051C">
      <w:pPr>
        <w:ind w:firstLine="420"/>
        <w:rPr>
          <w:rFonts w:hint="eastAsia"/>
        </w:rPr>
      </w:pPr>
      <w:r>
        <w:rPr>
          <w:rFonts w:hint="eastAsia"/>
        </w:rPr>
        <w:t>然后，就是陈骞老师的各种课堂追问，自然流畅而引人深思。在探究“挫折清单”这个环节时，不同的孩子给出了不同的挫折指数</w:t>
      </w:r>
      <w:r w:rsidR="008F6823">
        <w:rPr>
          <w:rFonts w:hint="eastAsia"/>
        </w:rPr>
        <w:t>。有个孩子说心爱的宠物死了最伤心，陈骞老师追问“宠物毕竟是动物，为何你会如此伤心？”学生深入思考，因为倾注了所有的爱。陈骞老师马上追问“所有的爱？那不给点父母”学生马上领会到了老师的意思，用博爱来圆场。</w:t>
      </w:r>
      <w:r>
        <w:rPr>
          <w:rFonts w:hint="eastAsia"/>
        </w:rPr>
        <w:t>在学生充分发言后，陈骞老师带着大家一起思考：“大家对挫折的感受都不一样，这跟年龄有关？跟生活经历有关？性格？追求？”似自言自语，但也是敏锐的捕捉到了学生的审辩式思维，继续鼓励：“也许我们这一节课都探讨不完”</w:t>
      </w:r>
      <w:r w:rsidR="008F6823">
        <w:rPr>
          <w:rFonts w:hint="eastAsia"/>
        </w:rPr>
        <w:t>。这就已将课堂内延展到了课堂之外，以小课堂看到了大人生，以层层递进的追问促使学生思维的层层拓展。</w:t>
      </w:r>
      <w:bookmarkStart w:id="0" w:name="_GoBack"/>
      <w:bookmarkEnd w:id="0"/>
    </w:p>
    <w:p w:rsidR="002D1BB0" w:rsidRPr="002D1BB0" w:rsidRDefault="008F6823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最后，陈骞老师的直面死亡、直面父母离婚、婆媳矛盾的设计，开始我是捏了一把汗的，觉得远离学生</w:t>
      </w:r>
      <w:r w:rsidR="00C96D9B">
        <w:rPr>
          <w:rFonts w:hint="eastAsia"/>
        </w:rPr>
        <w:t>，或过于阴暗，不适合公开课上的探讨。事实证明，越不愿意探讨的，就越应该撕开来，看清楚、理清晰、辨爽快，才更能帮助学生直面未来的挫折和人生。癌症妈妈的那句遗言：与其追问什么是死亡，不如追问如何活着。这种思辨力极强的话语震撼了我，相信也能撼动学生的灵魂深处，让课堂成为不仅是知识、学习方法与思维发展的场所，更是情感与智慧交接与对碰、充满灵性与生命激情的场所。</w:t>
      </w:r>
    </w:p>
    <w:p w:rsidR="00C96D9B" w:rsidRPr="002D1BB0" w:rsidRDefault="00C96D9B"/>
    <w:sectPr w:rsidR="00C96D9B" w:rsidRPr="002D1BB0" w:rsidSect="0000035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BB0"/>
    <w:rsid w:val="0000035B"/>
    <w:rsid w:val="0014051C"/>
    <w:rsid w:val="002D1BB0"/>
    <w:rsid w:val="004E688B"/>
    <w:rsid w:val="008F6823"/>
    <w:rsid w:val="009C5AFA"/>
    <w:rsid w:val="00C96D9B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F94EC0"/>
  <w15:chartTrackingRefBased/>
  <w15:docId w15:val="{18A9073A-B49E-734A-8291-5A79D7069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A9119</dc:creator>
  <cp:keywords/>
  <dc:description/>
  <cp:lastModifiedBy>A9119</cp:lastModifiedBy>
  <cp:revision>1</cp:revision>
  <dcterms:created xsi:type="dcterms:W3CDTF">2020-07-08T12:45:00Z</dcterms:created>
  <dcterms:modified xsi:type="dcterms:W3CDTF">2020-07-08T14:02:00Z</dcterms:modified>
</cp:coreProperties>
</file>