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201</w:t>
      </w:r>
      <w:r>
        <w:rPr>
          <w:rFonts w:hint="eastAsia" w:ascii="黑体" w:hAnsi="黑体" w:eastAsia="黑体" w:cs="黑体"/>
          <w:sz w:val="32"/>
          <w:szCs w:val="32"/>
        </w:rPr>
        <w:t>9</w:t>
      </w:r>
      <w:r>
        <w:rPr>
          <w:rFonts w:ascii="黑体" w:hAnsi="黑体" w:eastAsia="黑体" w:cs="黑体"/>
          <w:sz w:val="32"/>
          <w:szCs w:val="32"/>
        </w:rPr>
        <w:t>-20</w:t>
      </w:r>
      <w:r>
        <w:rPr>
          <w:rFonts w:hint="eastAsia" w:ascii="黑体" w:hAnsi="黑体" w:eastAsia="黑体" w:cs="黑体"/>
          <w:sz w:val="32"/>
          <w:szCs w:val="32"/>
        </w:rPr>
        <w:t>20年度第一学期教学质量奖公示</w:t>
      </w:r>
    </w:p>
    <w:p>
      <w:pPr>
        <w:rPr>
          <w:rFonts w:hint="eastAsia"/>
          <w:b/>
          <w:bCs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一等奖：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苗小芬、黄桂华、殷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琳、陆艳林、包欣宇、陈子薇、王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岗、徐洁芳、李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滢、何旻旖、孙雯嘉、叶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凌、周丁露、高春媛、张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帅、蔡潇潇、查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洁、房琴霞、周惠芳、邹金炳、胡春霞、陈剑利、潘玲霞、袁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胜、唐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畅、束昀泽、商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春、刘小彦、高春娣、恽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蓉、许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雯、何琦琪、乔童昕、罗雯娟、陈丽娟、李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娟、高亚珍、殷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娟、谈梦媛、张佳佳、冯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洁、常芝玉、查志宏、陈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洁、房颖芬、陈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圆、刘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群、高娟萍、赵桂芳、郭丽丽、陈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惠、段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革、李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宁、朱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祁、陈微霞、孔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颖、刘宇婷、袁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铮、张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萍、王水涟、沈秀华、陆惠芳、沈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娇、孙亚萍、高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越、顾迎凤、潘育晓、袁心怡、陆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露、周黎阳、陈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佳、张之君、丁丽萍、徐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伟、许晓春、杨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阳、万晓媛。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二等奖：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何宁宁、周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宇、朱洪蕾、羊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竹、徐芳娣、顾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彬、吴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倩、王俊芝、仇颖飞、张秀秀、寇锦荟、包芝兰、庞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婕、张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丽（余亭）、丁文盛、吴春燕、张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敏、储勇进、李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玲、徐梦凡、彭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洁、刘孝玲、陶振茜、杨小颖、宋红玲、刘丽萍、徐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玮、李春霞、张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雪、顾婷婷、包小飞、刘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娟、王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珍、汪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烨、顾怡晖、朱丽佳、许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珂、缪云珠、陈冰洁、 李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贲、 李佳敏、赵春霞、杨英子、穆颖欣、刘梦娇、景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柯、陆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敏、庞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东、张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楠、张鸿庭、吕佳蔚、金文英。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三等奖：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周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菁、万敏、唐瑾瑾、陈春丽、金梦亚、刘璐璐、陈双荣、王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晶、包佳莉、夏位平、周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玉、朱婷婷、卢双双、钱桔欣、郭紫瑛、查婧文、张晓艳、刘倩、姚建法、李嘉伟、史旭辉、韦庆杰、展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业、唐海楠、钱丽娜、陆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华、束丽凤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、李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炜、汪建新、丁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蕾、倪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平、陈伊一、钱寒珠、任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逸、王亚琴、郭建刚、周雨龙、陈湖萍。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00EA3"/>
    <w:rsid w:val="006B5A6D"/>
    <w:rsid w:val="091A0686"/>
    <w:rsid w:val="1D64445C"/>
    <w:rsid w:val="28703A99"/>
    <w:rsid w:val="2B411BBD"/>
    <w:rsid w:val="329F1353"/>
    <w:rsid w:val="3DB00EA3"/>
    <w:rsid w:val="42C165B9"/>
    <w:rsid w:val="510E432F"/>
    <w:rsid w:val="559632AA"/>
    <w:rsid w:val="5E050727"/>
    <w:rsid w:val="628A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2020-07-13T04:18:00Z</dcterms:created>
  <dc:creator>Administrator</dc:creator>
  <cp:lastModifiedBy>Administrator</cp:lastModifiedBy>
  <dcterms:modified xsi:type="dcterms:W3CDTF">2020-07-14T04:15:49Z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