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7426" w:type="dxa"/>
        <w:jc w:val="center"/>
        <w:tblLayout w:type="fixed"/>
        <w:tblLook w:val="04A0"/>
      </w:tblPr>
      <w:tblGrid>
        <w:gridCol w:w="729"/>
        <w:gridCol w:w="1244"/>
        <w:gridCol w:w="3036"/>
        <w:gridCol w:w="1064"/>
        <w:gridCol w:w="1353"/>
      </w:tblGrid>
      <w:tr w:rsid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序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3036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奖项</w:t>
            </w:r>
          </w:p>
        </w:tc>
        <w:tc>
          <w:tcPr>
            <w:tcW w:w="106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金额</w:t>
            </w: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累计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李泱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武进区学带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班主任工作坊导师</w:t>
            </w:r>
          </w:p>
          <w:p w:rsidR="002C6729" w:rsidRDefault="002C6729" w:rsidP="007C6AA3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加班</w:t>
            </w:r>
            <w:r w:rsidR="007C6AA3">
              <w:rPr>
                <w:rFonts w:ascii="楷体" w:eastAsia="楷体" w:hAnsi="楷体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天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450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  <w:p w:rsidR="002C6729" w:rsidRDefault="007C6AA3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1150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杨静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中文核心期刊论文发表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常州市骨干</w:t>
            </w:r>
          </w:p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达标奖、优胜奖、合格奖</w:t>
            </w:r>
          </w:p>
          <w:p w:rsidR="007C6AA3" w:rsidRDefault="007C6AA3" w:rsidP="007C6AA3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加班5天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450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  <w:p w:rsidR="002C6729" w:rsidRDefault="002C6729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2C6729" w:rsidRDefault="007C6AA3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3350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王龙</w:t>
            </w:r>
          </w:p>
        </w:tc>
        <w:tc>
          <w:tcPr>
            <w:tcW w:w="3036" w:type="dxa"/>
          </w:tcPr>
          <w:p w:rsidR="00B87EB1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  <w:p w:rsidR="00862D93" w:rsidRDefault="00862D93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加班</w:t>
            </w:r>
          </w:p>
        </w:tc>
        <w:tc>
          <w:tcPr>
            <w:tcW w:w="1064" w:type="dxa"/>
          </w:tcPr>
          <w:p w:rsidR="00B87EB1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862D93" w:rsidRDefault="00862D93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5000</w:t>
            </w:r>
          </w:p>
        </w:tc>
        <w:tc>
          <w:tcPr>
            <w:tcW w:w="1353" w:type="dxa"/>
          </w:tcPr>
          <w:p w:rsidR="00B7734F" w:rsidRDefault="00862D9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  <w:r w:rsidR="007C6AA3"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陈春明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武进区学带</w:t>
            </w:r>
          </w:p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达标奖、合格奖</w:t>
            </w:r>
          </w:p>
          <w:p w:rsidR="00862D93" w:rsidRDefault="00862D93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加班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450</w:t>
            </w:r>
          </w:p>
          <w:p w:rsidR="00862D93" w:rsidRDefault="00B7734F" w:rsidP="00D30CE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  <w:p w:rsidR="00862D93" w:rsidRDefault="00862D93" w:rsidP="00D30CE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5000</w:t>
            </w:r>
          </w:p>
        </w:tc>
        <w:tc>
          <w:tcPr>
            <w:tcW w:w="1353" w:type="dxa"/>
          </w:tcPr>
          <w:p w:rsidR="00B7734F" w:rsidRDefault="000115FD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5950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仇伟红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常州市骨干</w:t>
            </w:r>
          </w:p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达标奖、优胜奖、合格奖</w:t>
            </w:r>
          </w:p>
          <w:p w:rsidR="002C6729" w:rsidRDefault="002C6729" w:rsidP="007C6AA3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加班</w:t>
            </w:r>
            <w:r w:rsidR="007C6AA3">
              <w:rPr>
                <w:rFonts w:ascii="楷体" w:eastAsia="楷体" w:hAnsi="楷体" w:hint="eastAsia"/>
                <w:sz w:val="28"/>
                <w:szCs w:val="28"/>
              </w:rPr>
              <w:t>6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天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450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600</w:t>
            </w:r>
          </w:p>
          <w:p w:rsidR="00B87EB1" w:rsidRDefault="00B87EB1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2C6729" w:rsidRDefault="007C6AA3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480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1730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吴鸣凤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武进区骨干</w:t>
            </w:r>
          </w:p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达标奖、优胜奖、合格奖</w:t>
            </w:r>
          </w:p>
          <w:p w:rsidR="007C6AA3" w:rsidRDefault="007C6AA3" w:rsidP="007C6AA3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加班3天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500</w:t>
            </w:r>
          </w:p>
          <w:p w:rsidR="00B87EB1" w:rsidRDefault="00B87EB1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B7734F" w:rsidRDefault="007C6AA3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240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1240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许叶</w:t>
            </w:r>
          </w:p>
        </w:tc>
        <w:tc>
          <w:tcPr>
            <w:tcW w:w="3036" w:type="dxa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班主任工作坊导师</w:t>
            </w:r>
          </w:p>
          <w:p w:rsidR="002C6729" w:rsidRDefault="002C6729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加班</w:t>
            </w:r>
            <w:r w:rsidR="007C6AA3"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天</w:t>
            </w:r>
          </w:p>
          <w:p w:rsidR="00B13BAD" w:rsidRDefault="00B13BAD" w:rsidP="00B13BAD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武进区少先队年会论文特等奖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  <w:p w:rsidR="007C6AA3" w:rsidRDefault="007C6AA3" w:rsidP="007C6AA3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240</w:t>
            </w:r>
          </w:p>
          <w:p w:rsidR="00B13BAD" w:rsidRPr="00B13BAD" w:rsidRDefault="00B13BAD" w:rsidP="007C6AA3">
            <w:pPr>
              <w:spacing w:after="0" w:line="22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C6AA3"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740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王飞</w:t>
            </w:r>
          </w:p>
        </w:tc>
        <w:tc>
          <w:tcPr>
            <w:tcW w:w="3036" w:type="dxa"/>
          </w:tcPr>
          <w:p w:rsidR="00B13BAD" w:rsidRDefault="00B7734F" w:rsidP="00B13BAD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  <w:p w:rsidR="00B13BAD" w:rsidRDefault="00B13BAD" w:rsidP="00B13BAD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第十二届“生命之水”主题教育活动二等奖</w:t>
            </w:r>
          </w:p>
          <w:p w:rsidR="007C6AA3" w:rsidRDefault="007C6AA3" w:rsidP="007C6AA3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加班2天</w:t>
            </w:r>
          </w:p>
        </w:tc>
        <w:tc>
          <w:tcPr>
            <w:tcW w:w="1064" w:type="dxa"/>
          </w:tcPr>
          <w:p w:rsidR="00B13BAD" w:rsidRDefault="00B7734F" w:rsidP="00B13BAD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B13BAD" w:rsidRDefault="00B13BAD" w:rsidP="00B13BAD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80</w:t>
            </w:r>
          </w:p>
          <w:p w:rsidR="007C6AA3" w:rsidRDefault="007C6AA3" w:rsidP="00B13BAD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7C6AA3" w:rsidRDefault="007C6AA3" w:rsidP="00B13BAD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160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440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9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孙静芳</w:t>
            </w:r>
          </w:p>
        </w:tc>
        <w:tc>
          <w:tcPr>
            <w:tcW w:w="3036" w:type="dxa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毕业班教学、合格奖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代课</w:t>
            </w:r>
          </w:p>
        </w:tc>
        <w:tc>
          <w:tcPr>
            <w:tcW w:w="1064" w:type="dxa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400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420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王红梅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武进区学带</w:t>
            </w:r>
          </w:p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达标奖、优胜奖、合格奖</w:t>
            </w:r>
          </w:p>
          <w:p w:rsidR="00B13BAD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班主任工作坊导师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450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B13BAD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1050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11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李晗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12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秦雯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钱红梅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区研究性学习二等奖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毕业班教学、合格奖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1200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14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周德芳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代课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15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李亚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16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谢萍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达标奖、优胜奖、合格奖</w:t>
            </w:r>
          </w:p>
          <w:p w:rsidR="00B7734F" w:rsidRDefault="00B13BAD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武进区少先队年会论文一等奖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  <w:p w:rsidR="00B13BAD" w:rsidRDefault="00B13BAD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B13BAD" w:rsidRDefault="00B13BAD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17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贺勇</w:t>
            </w:r>
          </w:p>
        </w:tc>
        <w:tc>
          <w:tcPr>
            <w:tcW w:w="3036" w:type="dxa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进步奖、毕业班教学、达标奖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代课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240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18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虞赛春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辅导学生区一等奖、优秀辅导员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19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王静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李晓冉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21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崔沥云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达标奖、优胜奖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22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钱洁予</w:t>
            </w:r>
          </w:p>
        </w:tc>
        <w:tc>
          <w:tcPr>
            <w:tcW w:w="3036" w:type="dxa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</w:t>
            </w:r>
          </w:p>
          <w:p w:rsidR="00B7734F" w:rsidRDefault="00B13BAD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武进区少先队年会论文一等奖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  <w:p w:rsidR="00B13BAD" w:rsidRDefault="00B13BAD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23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张兰</w:t>
            </w:r>
          </w:p>
        </w:tc>
        <w:tc>
          <w:tcPr>
            <w:tcW w:w="3036" w:type="dxa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代课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110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24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李莉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区研究性学习一等奖</w:t>
            </w:r>
          </w:p>
          <w:p w:rsidR="00B13BAD" w:rsidRDefault="00B13BAD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武进区少先队年会论文二等奖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500</w:t>
            </w:r>
          </w:p>
          <w:p w:rsidR="00B13BAD" w:rsidRDefault="00B13BAD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  <w:tc>
          <w:tcPr>
            <w:tcW w:w="1353" w:type="dxa"/>
          </w:tcPr>
          <w:p w:rsidR="00B7734F" w:rsidRDefault="000115FD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25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童圣萍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青蓝工程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26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勇璐琰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区研究性学习一等奖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进步奖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27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贺如玉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区研究性学习二等奖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28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邓晗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区研究性学习二等奖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达标奖、优胜奖、合格奖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400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600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1000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丁金娇</w:t>
            </w:r>
          </w:p>
        </w:tc>
        <w:tc>
          <w:tcPr>
            <w:tcW w:w="3036" w:type="dxa"/>
            <w:vAlign w:val="center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</w:t>
            </w:r>
          </w:p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代课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110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吕霞</w:t>
            </w:r>
          </w:p>
        </w:tc>
        <w:tc>
          <w:tcPr>
            <w:tcW w:w="3036" w:type="dxa"/>
            <w:vAlign w:val="center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毕业班教学</w:t>
            </w:r>
          </w:p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代课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320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31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朱丹萍</w:t>
            </w:r>
          </w:p>
        </w:tc>
        <w:tc>
          <w:tcPr>
            <w:tcW w:w="3036" w:type="dxa"/>
            <w:vAlign w:val="center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32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袁曼丽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33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贺珊</w:t>
            </w:r>
          </w:p>
        </w:tc>
        <w:tc>
          <w:tcPr>
            <w:tcW w:w="3036" w:type="dxa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达标奖、合格奖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34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张倩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35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季宇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36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钟鹃</w:t>
            </w:r>
          </w:p>
        </w:tc>
        <w:tc>
          <w:tcPr>
            <w:tcW w:w="3036" w:type="dxa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达标奖、合格奖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37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闵洁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38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毕康飞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达标奖、优胜奖、合格奖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</w:tc>
        <w:tc>
          <w:tcPr>
            <w:tcW w:w="1353" w:type="dxa"/>
          </w:tcPr>
          <w:p w:rsidR="00B7734F" w:rsidRDefault="000115FD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39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桂敬芽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合格奖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40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程豪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41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尹琳瑗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42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许丹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43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戴晶晶</w:t>
            </w:r>
          </w:p>
        </w:tc>
        <w:tc>
          <w:tcPr>
            <w:tcW w:w="3036" w:type="dxa"/>
          </w:tcPr>
          <w:p w:rsidR="00B7734F" w:rsidRP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 w:rsidRPr="00B7734F">
              <w:rPr>
                <w:rFonts w:ascii="楷体" w:eastAsia="楷体" w:hAnsi="楷体" w:hint="eastAsia"/>
                <w:sz w:val="28"/>
                <w:szCs w:val="28"/>
              </w:rPr>
              <w:t>达标奖、优胜奖、合格奖</w:t>
            </w:r>
          </w:p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500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500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44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章琦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美术基本功一等奖</w:t>
            </w:r>
          </w:p>
          <w:p w:rsidR="00B13BAD" w:rsidRDefault="00B13BAD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第十二届“生命之水”主题教育活动三等奖</w:t>
            </w: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1000</w:t>
            </w:r>
          </w:p>
          <w:p w:rsidR="00B13BAD" w:rsidRDefault="00B13BAD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50</w:t>
            </w:r>
          </w:p>
        </w:tc>
        <w:tc>
          <w:tcPr>
            <w:tcW w:w="1353" w:type="dxa"/>
          </w:tcPr>
          <w:p w:rsidR="00B7734F" w:rsidRDefault="007C6AA3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1050</w:t>
            </w:r>
          </w:p>
        </w:tc>
      </w:tr>
      <w:tr w:rsidR="00B7734F" w:rsidRPr="00B7734F" w:rsidTr="00B7734F">
        <w:trPr>
          <w:trHeight w:val="271"/>
          <w:jc w:val="center"/>
        </w:trPr>
        <w:tc>
          <w:tcPr>
            <w:tcW w:w="729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45</w:t>
            </w:r>
          </w:p>
        </w:tc>
        <w:tc>
          <w:tcPr>
            <w:tcW w:w="1244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谈頔</w:t>
            </w:r>
          </w:p>
        </w:tc>
        <w:tc>
          <w:tcPr>
            <w:tcW w:w="3036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64" w:type="dxa"/>
          </w:tcPr>
          <w:p w:rsidR="00B7734F" w:rsidRDefault="00B7734F" w:rsidP="00B7734F">
            <w:pPr>
              <w:spacing w:after="0" w:line="22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B7734F" w:rsidRDefault="00B7734F">
            <w:pPr>
              <w:spacing w:after="0" w:line="22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1053E" w:rsidRPr="00B7734F" w:rsidRDefault="00D1053E" w:rsidP="00B7734F">
      <w:pPr>
        <w:spacing w:after="0" w:line="220" w:lineRule="atLeast"/>
        <w:jc w:val="center"/>
        <w:rPr>
          <w:rFonts w:ascii="楷体" w:eastAsia="楷体" w:hAnsi="楷体"/>
          <w:sz w:val="28"/>
          <w:szCs w:val="28"/>
        </w:rPr>
      </w:pPr>
    </w:p>
    <w:sectPr w:rsidR="00D1053E" w:rsidRPr="00B7734F" w:rsidSect="00D105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B8" w:rsidRDefault="00C01EB8" w:rsidP="00332FC2">
      <w:pPr>
        <w:spacing w:after="0"/>
      </w:pPr>
      <w:r>
        <w:separator/>
      </w:r>
    </w:p>
  </w:endnote>
  <w:endnote w:type="continuationSeparator" w:id="1">
    <w:p w:rsidR="00C01EB8" w:rsidRDefault="00C01EB8" w:rsidP="00332F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B8" w:rsidRDefault="00C01EB8" w:rsidP="00332FC2">
      <w:pPr>
        <w:spacing w:after="0"/>
      </w:pPr>
      <w:r>
        <w:separator/>
      </w:r>
    </w:p>
  </w:footnote>
  <w:footnote w:type="continuationSeparator" w:id="1">
    <w:p w:rsidR="00C01EB8" w:rsidRDefault="00C01EB8" w:rsidP="00332F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565"/>
    <w:rsid w:val="000115FD"/>
    <w:rsid w:val="00021BA2"/>
    <w:rsid w:val="00041E21"/>
    <w:rsid w:val="00180C2B"/>
    <w:rsid w:val="001A3A64"/>
    <w:rsid w:val="002B3255"/>
    <w:rsid w:val="002C6729"/>
    <w:rsid w:val="00323B43"/>
    <w:rsid w:val="00332FC2"/>
    <w:rsid w:val="003D37D8"/>
    <w:rsid w:val="0041055B"/>
    <w:rsid w:val="00426133"/>
    <w:rsid w:val="004358AB"/>
    <w:rsid w:val="00487553"/>
    <w:rsid w:val="00571C18"/>
    <w:rsid w:val="005C037F"/>
    <w:rsid w:val="00624FC2"/>
    <w:rsid w:val="007C6AA3"/>
    <w:rsid w:val="00862D93"/>
    <w:rsid w:val="008B7726"/>
    <w:rsid w:val="008E1B7C"/>
    <w:rsid w:val="0093684B"/>
    <w:rsid w:val="009578EF"/>
    <w:rsid w:val="00973EFB"/>
    <w:rsid w:val="00A22CF7"/>
    <w:rsid w:val="00AA3D98"/>
    <w:rsid w:val="00B13BAD"/>
    <w:rsid w:val="00B7734F"/>
    <w:rsid w:val="00B87EB1"/>
    <w:rsid w:val="00BF5B02"/>
    <w:rsid w:val="00C01EB8"/>
    <w:rsid w:val="00C67B87"/>
    <w:rsid w:val="00C8289E"/>
    <w:rsid w:val="00C934CD"/>
    <w:rsid w:val="00D1053E"/>
    <w:rsid w:val="00D30CEF"/>
    <w:rsid w:val="00D31D50"/>
    <w:rsid w:val="00DE4C77"/>
    <w:rsid w:val="091D5D15"/>
    <w:rsid w:val="575E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3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053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05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10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1053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105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2020-07-14T12:37:00Z</dcterms:created>
  <dcterms:modified xsi:type="dcterms:W3CDTF">2020-07-14T12:37:00Z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