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敬爱的老师们,亲爱的同学们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，大家上午好，今天，我国旗下讲话的主题是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从身边小事做起，书写爱国主义情怀。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一提到爱国主义，往往会联想到轰轰烈烈、惊天动地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的战斗场景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。古今中外，有多少英雄豪杰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仁人志士，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为了保卫国家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而拼搏，而奋斗!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古有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南宋抗金名将岳飞，他牢记母训精忠报国，带领岳家军，以壮志饥餐胡虏肉，笑谈渴饮匈奴血的豪情壮志，驰骋疆场，击退敌人的一次次进攻。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而在和平时代的现今社会，爱国主义似乎被赋予了新的内涵。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2020年，一场突如其来的疫情打乱了每一个人的脚步，从84岁高龄的钟南山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院士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亲赴武汉，到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各省医护人员自发前往支援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医者大爱无疆，不计较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生死，在人民与病毒之间筑起高墙，在没有硝烟的战场上冲锋陷阵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，这是爱国主义的另一种诠释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让我们将视角聚焦到身边小事：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无数清洁工人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挥洒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自己的汗水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洗涤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着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世间的尘埃；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无数的白衣天使用自己的爱心呵护着每一位病人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无数甘为人梯的教师用生命哺育着祖国的未来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，但在他们眼中早已变成了一件件微不足道、力所能及的事情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难道不是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为我们树立了爱国主义的榜样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吗？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家事国事天下事，事事关心。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现在，我国正处于建设社会主义小康社会的关键时期，我们作为在校学生应该怎样发扬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践行爱国主义精神呢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我认为，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可以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从身边的小事做起，从生活、学习中的点点滴滴做起。做大事是爱国，做小事同样也是爱国，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学生做自己力所能的事情，无论大小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，只要有意义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那就是爱国的一种体现。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面对疫情，相信祖国，相信党，保护好自己，做好防护，这是爱国；在校，捡起一个垃圾、一片纸屑，保护校园的整洁，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营造良好的学习氛围，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这是爱国；课堂上专注学习，课后勤学好问，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为祖国的未来添砖加瓦，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是爱国。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九层之台，起于垒土；千里之行，始于足下！ 中国传统儒家文化，讲究修身、治国、平天下。让我们从现在开始，从自我出发，饱读诗书，站在文化的前列，站在世界的高度，然后我们才能一步步走出小家，心怀祖国，放眼天下。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cr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今天终将成为历史的昨天。我相信，只要我们在心中长久地怀有这份厚重的家国情怀，他日回望，生命定能书写出最辉煌的篇章，我们一定无愧于中国的脊梁！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58C4"/>
    <w:rsid w:val="2A7F33F4"/>
    <w:rsid w:val="5A1F58C4"/>
    <w:rsid w:val="751A3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2020-05-04T03:54:00Z</dcterms:created>
  <dc:creator>刘慧婷</dc:creator>
  <cp:lastModifiedBy>瑆之臻洢</cp:lastModifiedBy>
  <dcterms:modified xsi:type="dcterms:W3CDTF">2020-05-06T00:36:47Z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