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Calibri" w:hAnsi="Calibri" w:eastAsia="宋体" w:cs="Calibri"/>
          <w:b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Calibri" w:hAnsi="Calibri" w:eastAsia="宋体" w:cs="Calibri"/>
          <w:b/>
          <w:color w:val="000000"/>
          <w:kern w:val="0"/>
          <w:sz w:val="44"/>
          <w:szCs w:val="44"/>
          <w:lang w:val="en-US" w:eastAsia="zh-CN" w:bidi="ar"/>
        </w:rPr>
        <w:t>给“青藤娃”的暑期40条安全提示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Calibri" w:hAnsi="Calibri" w:eastAsia="宋体" w:cs="Calibri"/>
          <w:b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u w:val="single"/>
          <w:lang w:val="en-US" w:eastAsia="zh-CN" w:bidi="ar"/>
        </w:rPr>
        <w:t>一、注意交通安全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1.遵守交通法规，不闯红灯、不翻越隔离栏。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2.行走或骑车时不看手机、不听音乐。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3.不在车辆盲区内玩耍打闹。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4.未满 12 周岁不骑自行车，不坐副驾驶座。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5.自觉遵守地铁、公交车乘车规范。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6.乘车系好安全带。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二、预防溺水事件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7.不在河边、亲水平台、工地水塘等区域玩耍。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8.不捡拾掉入河道等水域的物品。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9.不在河道边洗东西、摸螺蛳、钓鱼虾等。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10.不在河道、湖泊等无安全设施、无救援人员的场所游泳。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11.不在游泳池里嬉戏打闹。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12.发现同伴溺水，立即寻求成人帮助，不盲目施救。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三、关注居家安全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13.不在飘窗或阳台上玩耍。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14.不用湿手或湿布触碰家用电器。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15.不给陌生人开门。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16.不往窗外抛物。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17.规范使用燃气设备并注意开窗通风。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18.发现火情，及时拨打 119。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四、注意娱乐安全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19.不去网吧、酒吧以及歌舞娱乐场所。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20.不沉迷网络和电子游戏。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21.不玩渲染暴力等不健康网络游戏。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22.慎交网友，不与陌生网友见面，防范电信、网络诈骗。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23.不在工地、轨道、高压线等危险区域玩耍。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24.远离拥挤场所，避免拥挤踩踏。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u w:val="single"/>
          <w:lang w:val="en-US" w:eastAsia="zh-CN" w:bidi="ar"/>
        </w:rPr>
        <w:t>五、重视旅行安全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25.不去尚未开发、开放的景点旅游。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26.选择正规、信誉好的旅行社旅游，并签订旅游合同、购买相关保险。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27.学习、掌握车辆、轮船、飞机突发意外的自我保护知识和处置常识。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28.入住酒店时，及时了解消防逃生通道，索取酒店联系卡。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29.不在设有危险标志处停留，不在禁拍处拍照、摄影。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30.了解并尊重旅游地风俗、禁忌。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六、加强心理安全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31.多与父母、家人、朋友沟通、交流。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32.多与正直开朗、积极乐观的朋友交往。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33.多宽容、多鼓励、多微笑。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34.遇到问题尽力自己解决，同时学会请他人帮助解决。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35.遇到挫折不气馁，相信天生我才必有用。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36.学会感恩，管理情绪，开心过好每一天</w:t>
      </w:r>
    </w:p>
    <w:p>
      <w:pPr>
        <w:spacing w:line="220" w:lineRule="atLeast"/>
        <w:rPr>
          <w:rFonts w:hint="eastAsia" w:ascii="宋体" w:hAnsi="宋体" w:eastAsia="宋体" w:cs="宋体"/>
          <w:b/>
          <w:bCs w:val="0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u w:val="single"/>
          <w:lang w:eastAsia="zh-CN"/>
        </w:rPr>
        <w:t>七、牢记防疫安全</w:t>
      </w:r>
    </w:p>
    <w:p>
      <w:pPr>
        <w:spacing w:line="220" w:lineRule="atLeast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37.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每日定期监控健康情况，出现症状及时就医。</w:t>
      </w:r>
    </w:p>
    <w:p>
      <w:pPr>
        <w:spacing w:line="220" w:lineRule="atLeast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38.以居家学习活动为主，尽量不到人流密集的地方。</w:t>
      </w:r>
    </w:p>
    <w:p>
      <w:pPr>
        <w:spacing w:line="220" w:lineRule="atLeast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39.</w:t>
      </w: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如果外出，务必按要求做好防疫准备；回家后做好消毒工作。</w:t>
      </w:r>
    </w:p>
    <w:p>
      <w:pPr>
        <w:spacing w:line="220" w:lineRule="atLeast"/>
        <w:rPr>
          <w:rFonts w:hint="default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40.保持科学规律作息时间，适当科学运动，增强体质，提高免疫力。</w:t>
      </w:r>
    </w:p>
    <w:p>
      <w:pPr>
        <w:spacing w:line="220" w:lineRule="atLeast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7896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2020-07-11T07:31:03Z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