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B8" w:rsidRDefault="006465B8" w:rsidP="006465B8">
      <w:pPr>
        <w:spacing w:line="360" w:lineRule="auto"/>
        <w:jc w:val="center"/>
        <w:rPr>
          <w:rFonts w:ascii="宋体" w:hAnsi="宋体" w:cs="Lucida Sans Unicode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Lucida Sans Unicode" w:hint="eastAsia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hAnsi="宋体" w:cs="Lucida Sans Unicode"/>
          <w:b/>
          <w:bCs/>
          <w:color w:val="000000"/>
          <w:kern w:val="0"/>
          <w:sz w:val="32"/>
          <w:szCs w:val="32"/>
        </w:rPr>
        <w:t>6</w:t>
      </w:r>
      <w:r>
        <w:rPr>
          <w:rFonts w:ascii="宋体" w:hAnsi="宋体" w:cs="Lucida Sans Unicode" w:hint="eastAsia"/>
          <w:b/>
          <w:bCs/>
          <w:color w:val="000000"/>
          <w:kern w:val="0"/>
          <w:sz w:val="32"/>
          <w:szCs w:val="32"/>
        </w:rPr>
        <w:t>-201</w:t>
      </w:r>
      <w:r>
        <w:rPr>
          <w:rFonts w:ascii="宋体" w:hAnsi="宋体" w:cs="Lucida Sans Unicode"/>
          <w:b/>
          <w:bCs/>
          <w:color w:val="000000"/>
          <w:kern w:val="0"/>
          <w:sz w:val="32"/>
          <w:szCs w:val="32"/>
        </w:rPr>
        <w:t>7</w:t>
      </w:r>
      <w:r>
        <w:rPr>
          <w:rFonts w:ascii="宋体" w:hAnsi="宋体" w:cs="Lucida Sans Unicode" w:hint="eastAsia"/>
          <w:b/>
          <w:bCs/>
          <w:color w:val="000000"/>
          <w:kern w:val="0"/>
          <w:sz w:val="32"/>
          <w:szCs w:val="32"/>
        </w:rPr>
        <w:t>第二学期大</w:t>
      </w:r>
      <w:r w:rsidR="005D53ED">
        <w:rPr>
          <w:rFonts w:ascii="宋体" w:hAnsi="宋体" w:cs="Lucida Sans Unicode" w:hint="eastAsia"/>
          <w:b/>
          <w:bCs/>
          <w:color w:val="000000"/>
          <w:kern w:val="0"/>
          <w:sz w:val="32"/>
          <w:szCs w:val="32"/>
        </w:rPr>
        <w:t>四</w:t>
      </w:r>
      <w:r>
        <w:rPr>
          <w:rFonts w:ascii="宋体" w:hAnsi="宋体" w:cs="Lucida Sans Unicode" w:hint="eastAsia"/>
          <w:b/>
          <w:bCs/>
          <w:color w:val="000000"/>
          <w:kern w:val="0"/>
          <w:sz w:val="32"/>
          <w:szCs w:val="32"/>
        </w:rPr>
        <w:t xml:space="preserve">班班务计划  </w:t>
      </w:r>
    </w:p>
    <w:p w:rsidR="006465B8" w:rsidRDefault="006465B8" w:rsidP="006465B8">
      <w:pPr>
        <w:spacing w:line="360" w:lineRule="auto"/>
        <w:jc w:val="center"/>
        <w:rPr>
          <w:rFonts w:ascii="Lucida Sans Unicode" w:eastAsia="宋体" w:hAnsi="Lucida Sans Unicode" w:cs="Lucida Sans Unicode"/>
          <w:bCs/>
          <w:color w:val="000000"/>
          <w:kern w:val="0"/>
          <w:sz w:val="24"/>
        </w:rPr>
      </w:pPr>
      <w:r>
        <w:rPr>
          <w:rFonts w:ascii="Lucida Sans Unicode" w:hAnsi="Lucida Sans Unicode" w:cs="Lucida Sans Unicode" w:hint="eastAsia"/>
          <w:bCs/>
          <w:color w:val="000000"/>
          <w:kern w:val="0"/>
          <w:sz w:val="24"/>
        </w:rPr>
        <w:t>丁涵、韩萍</w:t>
      </w:r>
    </w:p>
    <w:p w:rsidR="006465B8" w:rsidRPr="005D53ED" w:rsidRDefault="006465B8" w:rsidP="005D53ED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5D53ED">
        <w:rPr>
          <w:rFonts w:asciiTheme="minorEastAsia" w:hAnsiTheme="minorEastAsia" w:hint="eastAsia"/>
          <w:b/>
          <w:sz w:val="24"/>
        </w:rPr>
        <w:t>一、班级情况分析</w:t>
      </w:r>
    </w:p>
    <w:p w:rsidR="002D1E76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本学期我班有41名幼儿，其中男生26名，女生15名，无新生。班级孩子</w:t>
      </w:r>
      <w:r w:rsidR="002D1E76" w:rsidRPr="005D53ED">
        <w:rPr>
          <w:rFonts w:asciiTheme="minorEastAsia" w:hAnsiTheme="minorEastAsia" w:hint="eastAsia"/>
          <w:sz w:val="24"/>
        </w:rPr>
        <w:t>对于学校的一日生活都很熟悉，不需要有适应的过程。</w:t>
      </w:r>
    </w:p>
    <w:p w:rsidR="002D1E76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优势：1、</w:t>
      </w:r>
      <w:r w:rsidR="00AE6F63" w:rsidRPr="005D53ED">
        <w:rPr>
          <w:rFonts w:asciiTheme="minorEastAsia" w:hAnsiTheme="minorEastAsia" w:hint="eastAsia"/>
          <w:sz w:val="24"/>
        </w:rPr>
        <w:t>孩子们熟悉幼儿园的一日生活，知道每个</w:t>
      </w:r>
      <w:r w:rsidR="002B1485" w:rsidRPr="005D53ED">
        <w:rPr>
          <w:rFonts w:asciiTheme="minorEastAsia" w:hAnsiTheme="minorEastAsia" w:hint="eastAsia"/>
          <w:sz w:val="24"/>
        </w:rPr>
        <w:t>活动</w:t>
      </w:r>
      <w:r w:rsidR="00AE6F63" w:rsidRPr="005D53ED">
        <w:rPr>
          <w:rFonts w:asciiTheme="minorEastAsia" w:hAnsiTheme="minorEastAsia" w:hint="eastAsia"/>
          <w:sz w:val="24"/>
        </w:rPr>
        <w:t>环节的流程</w:t>
      </w:r>
      <w:r w:rsidR="002D1E76" w:rsidRPr="005D53ED">
        <w:rPr>
          <w:rFonts w:asciiTheme="minorEastAsia" w:hAnsiTheme="minorEastAsia" w:hint="eastAsia"/>
          <w:sz w:val="24"/>
        </w:rPr>
        <w:t>。</w:t>
      </w:r>
    </w:p>
    <w:p w:rsidR="002B1485" w:rsidRPr="005D53ED" w:rsidRDefault="00AE6F63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2</w:t>
      </w:r>
      <w:r w:rsidR="002B1485" w:rsidRPr="005D53ED">
        <w:rPr>
          <w:rFonts w:asciiTheme="minorEastAsia" w:hAnsiTheme="minorEastAsia" w:hint="eastAsia"/>
          <w:sz w:val="24"/>
        </w:rPr>
        <w:t>、幼儿的动手能力和自理能力强，大部分幼儿能自己的事情自己，</w:t>
      </w:r>
    </w:p>
    <w:p w:rsidR="00AE6F63" w:rsidRPr="005D53ED" w:rsidRDefault="00AE6F63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并能帮老师做一些力所能及的事情。</w:t>
      </w:r>
    </w:p>
    <w:p w:rsidR="002B1485" w:rsidRPr="005D53ED" w:rsidRDefault="00AE6F63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3、学习能力以及学习的自主性都有一定的提高，有积极向上的意识，</w:t>
      </w:r>
    </w:p>
    <w:p w:rsidR="00AE6F63" w:rsidRPr="005D53ED" w:rsidRDefault="00AE6F63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规则意识增强。</w:t>
      </w:r>
    </w:p>
    <w:p w:rsidR="006465B8" w:rsidRPr="005D53ED" w:rsidRDefault="00AE6F63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4、</w:t>
      </w:r>
      <w:r w:rsidR="002B1485" w:rsidRPr="005D53ED">
        <w:rPr>
          <w:rFonts w:asciiTheme="minorEastAsia" w:hAnsiTheme="minorEastAsia" w:hint="eastAsia"/>
          <w:sz w:val="24"/>
        </w:rPr>
        <w:t>大部分孩子</w:t>
      </w:r>
      <w:r w:rsidRPr="005D53ED">
        <w:rPr>
          <w:rFonts w:asciiTheme="minorEastAsia" w:hAnsiTheme="minorEastAsia" w:hint="eastAsia"/>
          <w:sz w:val="24"/>
        </w:rPr>
        <w:t>比较有主见，能自己制定一日生活计划，作息计划。</w:t>
      </w:r>
    </w:p>
    <w:p w:rsidR="002B1485" w:rsidRPr="005D53ED" w:rsidRDefault="00AE6F63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5、语言表达能力明显提高，</w:t>
      </w:r>
      <w:r w:rsidR="002B1485" w:rsidRPr="005D53ED">
        <w:rPr>
          <w:rFonts w:asciiTheme="minorEastAsia" w:hAnsiTheme="minorEastAsia" w:hint="eastAsia"/>
          <w:sz w:val="24"/>
        </w:rPr>
        <w:t>能生动有感情的描述实物</w:t>
      </w:r>
      <w:r w:rsidR="009908BD" w:rsidRPr="005D53ED">
        <w:rPr>
          <w:rFonts w:asciiTheme="minorEastAsia" w:hAnsiTheme="minorEastAsia" w:hint="eastAsia"/>
          <w:sz w:val="24"/>
        </w:rPr>
        <w:t>，能根据图片</w:t>
      </w:r>
    </w:p>
    <w:p w:rsidR="00AE6F63" w:rsidRPr="005D53ED" w:rsidRDefault="009908BD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内容想象角色心理活动，语言表达灵活多样。</w:t>
      </w:r>
    </w:p>
    <w:p w:rsidR="002B1485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sz w:val="24"/>
        </w:rPr>
        <w:t>弱势：</w:t>
      </w:r>
      <w:r w:rsidRPr="005D53ED">
        <w:rPr>
          <w:rFonts w:asciiTheme="minorEastAsia" w:hAnsiTheme="minorEastAsia" w:cs="宋体"/>
          <w:color w:val="000000"/>
          <w:kern w:val="0"/>
          <w:sz w:val="24"/>
        </w:rPr>
        <w:t>1</w:t>
      </w:r>
      <w:r w:rsidRPr="005D53ED">
        <w:rPr>
          <w:rFonts w:asciiTheme="minorEastAsia" w:hAnsiTheme="minorEastAsia" w:cs="宋体" w:hint="eastAsia"/>
          <w:color w:val="000000"/>
          <w:kern w:val="0"/>
          <w:sz w:val="24"/>
        </w:rPr>
        <w:t>、</w:t>
      </w:r>
      <w:r w:rsidRPr="005D53ED">
        <w:rPr>
          <w:rFonts w:asciiTheme="minorEastAsia" w:hAnsiTheme="minorEastAsia" w:cs="宋体"/>
          <w:color w:val="000000"/>
          <w:kern w:val="0"/>
          <w:sz w:val="24"/>
        </w:rPr>
        <w:t>部分幼儿</w:t>
      </w:r>
      <w:r w:rsidR="009908BD" w:rsidRPr="005D53ED">
        <w:rPr>
          <w:rFonts w:asciiTheme="minorEastAsia" w:hAnsiTheme="minorEastAsia" w:cs="宋体" w:hint="eastAsia"/>
          <w:color w:val="000000"/>
          <w:kern w:val="0"/>
          <w:sz w:val="24"/>
        </w:rPr>
        <w:t>好胜心强</w:t>
      </w:r>
      <w:r w:rsidRPr="005D53ED">
        <w:rPr>
          <w:rFonts w:asciiTheme="minorEastAsia" w:hAnsiTheme="minorEastAsia" w:cs="宋体"/>
          <w:color w:val="000000"/>
          <w:kern w:val="0"/>
          <w:sz w:val="24"/>
        </w:rPr>
        <w:t>，自我为中心，不懂的相互谦让，</w:t>
      </w:r>
      <w:r w:rsidR="009908BD" w:rsidRPr="005D53ED">
        <w:rPr>
          <w:rFonts w:asciiTheme="minorEastAsia" w:hAnsiTheme="minorEastAsia" w:cs="宋体" w:hint="eastAsia"/>
          <w:color w:val="000000"/>
          <w:kern w:val="0"/>
          <w:sz w:val="24"/>
        </w:rPr>
        <w:t>喜欢争抢，</w:t>
      </w:r>
      <w:r w:rsidR="002B1485" w:rsidRPr="005D53ED">
        <w:rPr>
          <w:rFonts w:asciiTheme="minorEastAsia" w:hAnsiTheme="minorEastAsia" w:cs="宋体" w:hint="eastAsia"/>
          <w:color w:val="000000"/>
          <w:kern w:val="0"/>
          <w:sz w:val="24"/>
        </w:rPr>
        <w:t xml:space="preserve">  </w:t>
      </w:r>
    </w:p>
    <w:p w:rsidR="005D53ED" w:rsidRDefault="006465B8" w:rsidP="005D53ED">
      <w:pPr>
        <w:spacing w:line="360" w:lineRule="auto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</w:rPr>
      </w:pPr>
      <w:r w:rsidRPr="005D53ED">
        <w:rPr>
          <w:rFonts w:asciiTheme="minorEastAsia" w:hAnsiTheme="minorEastAsia" w:cs="宋体"/>
          <w:color w:val="000000"/>
          <w:kern w:val="0"/>
          <w:sz w:val="24"/>
        </w:rPr>
        <w:t>不能用正确的方法解决与同伴的纠纷。</w:t>
      </w:r>
    </w:p>
    <w:p w:rsidR="002B1485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5D53ED">
        <w:rPr>
          <w:rFonts w:asciiTheme="minorEastAsia" w:hAnsiTheme="minorEastAsia" w:cs="宋体" w:hint="eastAsia"/>
          <w:color w:val="000000"/>
          <w:kern w:val="0"/>
          <w:sz w:val="24"/>
        </w:rPr>
        <w:t>2、常规不稳定，多数幼儿喜欢大声讲话，插嘴现象严重，自控能力</w:t>
      </w:r>
      <w:r w:rsidR="002B1485" w:rsidRPr="005D53ED">
        <w:rPr>
          <w:rFonts w:asciiTheme="minorEastAsia" w:hAnsiTheme="minorEastAsia" w:cs="宋体" w:hint="eastAsia"/>
          <w:color w:val="000000"/>
          <w:kern w:val="0"/>
          <w:sz w:val="24"/>
        </w:rPr>
        <w:t xml:space="preserve">  </w:t>
      </w:r>
    </w:p>
    <w:p w:rsidR="002B1485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5D53ED">
        <w:rPr>
          <w:rFonts w:asciiTheme="minorEastAsia" w:hAnsiTheme="minorEastAsia" w:cs="宋体" w:hint="eastAsia"/>
          <w:color w:val="000000"/>
          <w:kern w:val="0"/>
          <w:sz w:val="24"/>
        </w:rPr>
        <w:t>较差，对自己物品的保管不当，学习生活习惯不够良好。</w:t>
      </w:r>
      <w:r w:rsidR="005D53ED">
        <w:rPr>
          <w:rFonts w:asciiTheme="minorEastAsia" w:hAnsiTheme="minorEastAsia" w:cs="宋体"/>
          <w:color w:val="000000"/>
          <w:kern w:val="0"/>
          <w:sz w:val="24"/>
        </w:rPr>
        <w:br/>
        <w:t> </w:t>
      </w:r>
      <w:r w:rsidR="005D53ED">
        <w:rPr>
          <w:rFonts w:asciiTheme="minorEastAsia" w:hAnsiTheme="minorEastAsia" w:cs="宋体" w:hint="eastAsia"/>
          <w:color w:val="000000"/>
          <w:kern w:val="0"/>
          <w:sz w:val="24"/>
        </w:rPr>
        <w:t xml:space="preserve"> </w:t>
      </w:r>
      <w:r w:rsidRPr="005D53ED">
        <w:rPr>
          <w:rFonts w:asciiTheme="minorEastAsia" w:hAnsiTheme="minorEastAsia" w:cs="宋体" w:hint="eastAsia"/>
          <w:color w:val="000000"/>
          <w:kern w:val="0"/>
          <w:sz w:val="24"/>
        </w:rPr>
        <w:t>3、</w:t>
      </w:r>
      <w:r w:rsidRPr="005D53ED">
        <w:rPr>
          <w:rFonts w:asciiTheme="minorEastAsia" w:hAnsiTheme="minorEastAsia" w:cs="宋体"/>
          <w:color w:val="000000"/>
          <w:kern w:val="0"/>
          <w:sz w:val="24"/>
        </w:rPr>
        <w:t>操作常规：有个别幼儿在进行操作活动时不能较好的控制音量及</w:t>
      </w:r>
    </w:p>
    <w:p w:rsidR="002B1485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5D53ED">
        <w:rPr>
          <w:rFonts w:asciiTheme="minorEastAsia" w:hAnsiTheme="minorEastAsia" w:cs="宋体"/>
          <w:color w:val="000000"/>
          <w:kern w:val="0"/>
          <w:sz w:val="24"/>
        </w:rPr>
        <w:t>收拾操作材料。</w:t>
      </w:r>
      <w:r w:rsidR="005D53ED">
        <w:rPr>
          <w:rFonts w:asciiTheme="minorEastAsia" w:hAnsiTheme="minorEastAsia" w:cs="宋体"/>
          <w:color w:val="000000"/>
          <w:kern w:val="0"/>
          <w:sz w:val="24"/>
        </w:rPr>
        <w:br/>
        <w:t> </w:t>
      </w:r>
      <w:r w:rsidR="005D53ED">
        <w:rPr>
          <w:rFonts w:asciiTheme="minorEastAsia" w:hAnsiTheme="minorEastAsia" w:cs="宋体" w:hint="eastAsia"/>
          <w:color w:val="000000"/>
          <w:kern w:val="0"/>
          <w:sz w:val="24"/>
        </w:rPr>
        <w:t xml:space="preserve"> </w:t>
      </w:r>
      <w:r w:rsidRPr="005D53ED">
        <w:rPr>
          <w:rFonts w:asciiTheme="minorEastAsia" w:hAnsiTheme="minorEastAsia" w:cs="宋体" w:hint="eastAsia"/>
          <w:color w:val="000000"/>
          <w:kern w:val="0"/>
          <w:sz w:val="24"/>
        </w:rPr>
        <w:t>4、</w:t>
      </w:r>
      <w:r w:rsidRPr="005D53ED">
        <w:rPr>
          <w:rFonts w:asciiTheme="minorEastAsia" w:hAnsiTheme="minorEastAsia" w:cs="宋体"/>
          <w:color w:val="000000"/>
          <w:kern w:val="0"/>
          <w:sz w:val="24"/>
        </w:rPr>
        <w:t>倾听</w:t>
      </w:r>
      <w:r w:rsidR="003B2188" w:rsidRPr="005D53ED">
        <w:rPr>
          <w:rFonts w:asciiTheme="minorEastAsia" w:hAnsiTheme="minorEastAsia" w:cs="宋体" w:hint="eastAsia"/>
          <w:color w:val="000000"/>
          <w:kern w:val="0"/>
          <w:sz w:val="24"/>
        </w:rPr>
        <w:t>习惯差。</w:t>
      </w:r>
      <w:r w:rsidR="003B2188" w:rsidRPr="005D53ED">
        <w:rPr>
          <w:rFonts w:asciiTheme="minorEastAsia" w:hAnsiTheme="minorEastAsia" w:cs="宋体"/>
          <w:color w:val="000000"/>
          <w:kern w:val="0"/>
          <w:sz w:val="24"/>
        </w:rPr>
        <w:t>部分幼儿倾听能力差，在同伴或老师讲述时，注意</w:t>
      </w:r>
    </w:p>
    <w:p w:rsidR="005D53ED" w:rsidRDefault="003B2188" w:rsidP="005D53ED">
      <w:pPr>
        <w:spacing w:line="360" w:lineRule="auto"/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</w:rPr>
      </w:pPr>
      <w:r w:rsidRPr="005D53ED">
        <w:rPr>
          <w:rFonts w:asciiTheme="minorEastAsia" w:hAnsiTheme="minorEastAsia" w:cs="宋体"/>
          <w:color w:val="000000"/>
          <w:kern w:val="0"/>
          <w:sz w:val="24"/>
        </w:rPr>
        <w:t>力不集中</w:t>
      </w:r>
      <w:r w:rsidRPr="005D53ED">
        <w:rPr>
          <w:rFonts w:asciiTheme="minorEastAsia" w:hAnsiTheme="minorEastAsia" w:cs="宋体" w:hint="eastAsia"/>
          <w:color w:val="000000"/>
          <w:kern w:val="0"/>
          <w:sz w:val="24"/>
        </w:rPr>
        <w:t>或集中的持久性不够。</w:t>
      </w:r>
      <w:r w:rsidR="005D53ED">
        <w:rPr>
          <w:rFonts w:asciiTheme="minorEastAsia" w:hAnsiTheme="minorEastAsia" w:cs="宋体"/>
          <w:color w:val="000000"/>
          <w:kern w:val="0"/>
          <w:sz w:val="24"/>
        </w:rPr>
        <w:br/>
        <w:t> </w:t>
      </w:r>
      <w:r w:rsidR="002B1485" w:rsidRPr="005D53ED">
        <w:rPr>
          <w:rFonts w:asciiTheme="minorEastAsia" w:hAnsiTheme="minorEastAsia" w:cs="宋体" w:hint="eastAsia"/>
          <w:color w:val="000000"/>
          <w:kern w:val="0"/>
          <w:sz w:val="24"/>
        </w:rPr>
        <w:t xml:space="preserve"> </w:t>
      </w:r>
      <w:r w:rsidR="006465B8" w:rsidRPr="005D53ED">
        <w:rPr>
          <w:rFonts w:asciiTheme="minorEastAsia" w:hAnsiTheme="minorEastAsia" w:cs="宋体" w:hint="eastAsia"/>
          <w:color w:val="000000"/>
          <w:kern w:val="0"/>
          <w:sz w:val="24"/>
        </w:rPr>
        <w:t>5、</w:t>
      </w:r>
      <w:r w:rsidR="00105587" w:rsidRPr="005D53ED">
        <w:rPr>
          <w:rFonts w:asciiTheme="minorEastAsia" w:hAnsiTheme="minorEastAsia" w:cs="宋体"/>
          <w:color w:val="000000"/>
          <w:kern w:val="0"/>
          <w:sz w:val="24"/>
        </w:rPr>
        <w:t>部分</w:t>
      </w:r>
      <w:r w:rsidR="00105587" w:rsidRPr="005D53ED">
        <w:rPr>
          <w:rFonts w:asciiTheme="minorEastAsia" w:hAnsiTheme="minorEastAsia" w:cs="宋体" w:hint="eastAsia"/>
          <w:color w:val="000000"/>
          <w:kern w:val="0"/>
          <w:sz w:val="24"/>
        </w:rPr>
        <w:t>幼儿不爱动脑，遇到要思考的作业时，先等待，等旁边小朋</w:t>
      </w:r>
    </w:p>
    <w:p w:rsidR="006465B8" w:rsidRPr="005D53ED" w:rsidRDefault="00105587" w:rsidP="005D53ED">
      <w:pPr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</w:rPr>
      </w:pPr>
      <w:r w:rsidRPr="005D53ED">
        <w:rPr>
          <w:rFonts w:asciiTheme="minorEastAsia" w:hAnsiTheme="minorEastAsia" w:cs="宋体" w:hint="eastAsia"/>
          <w:color w:val="000000"/>
          <w:kern w:val="0"/>
          <w:sz w:val="24"/>
        </w:rPr>
        <w:t>友做好时再照抄。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在总结了上学期工作经验，围绕园务计划和本班具体特点，我班2位老师共同协商，制订如下计划：</w:t>
      </w:r>
    </w:p>
    <w:p w:rsidR="006465B8" w:rsidRPr="005D53ED" w:rsidRDefault="006465B8" w:rsidP="005D53ED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5D53ED">
        <w:rPr>
          <w:rFonts w:asciiTheme="minorEastAsia" w:hAnsiTheme="minorEastAsia" w:hint="eastAsia"/>
          <w:b/>
          <w:sz w:val="24"/>
        </w:rPr>
        <w:t>二、班级工作</w:t>
      </w:r>
    </w:p>
    <w:p w:rsidR="006465B8" w:rsidRPr="005D53ED" w:rsidRDefault="006465B8" w:rsidP="005D53ED">
      <w:pPr>
        <w:spacing w:line="360" w:lineRule="auto"/>
        <w:ind w:firstLineChars="200" w:firstLine="482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b/>
          <w:sz w:val="24"/>
        </w:rPr>
        <w:t>（一）</w:t>
      </w:r>
      <w:r w:rsidRPr="005D53ED">
        <w:rPr>
          <w:rFonts w:asciiTheme="minorEastAsia" w:hAnsiTheme="minorEastAsia" w:hint="eastAsia"/>
          <w:sz w:val="24"/>
        </w:rPr>
        <w:t>课程实施：5个主题《</w:t>
      </w:r>
      <w:r w:rsidR="00092DA7" w:rsidRPr="005D53ED">
        <w:rPr>
          <w:rFonts w:asciiTheme="minorEastAsia" w:hAnsiTheme="minorEastAsia" w:hint="eastAsia"/>
          <w:sz w:val="24"/>
        </w:rPr>
        <w:t>小问号</w:t>
      </w:r>
      <w:r w:rsidRPr="005D53ED">
        <w:rPr>
          <w:rFonts w:asciiTheme="minorEastAsia" w:hAnsiTheme="minorEastAsia" w:hint="eastAsia"/>
          <w:sz w:val="24"/>
        </w:rPr>
        <w:t>》、《</w:t>
      </w:r>
      <w:r w:rsidR="00092DA7" w:rsidRPr="005D53ED">
        <w:rPr>
          <w:rFonts w:asciiTheme="minorEastAsia" w:hAnsiTheme="minorEastAsia" w:hint="eastAsia"/>
          <w:sz w:val="24"/>
        </w:rPr>
        <w:t>我们在春天里</w:t>
      </w:r>
      <w:r w:rsidRPr="005D53ED">
        <w:rPr>
          <w:rFonts w:asciiTheme="minorEastAsia" w:hAnsiTheme="minorEastAsia" w:hint="eastAsia"/>
          <w:sz w:val="24"/>
        </w:rPr>
        <w:t>》、《</w:t>
      </w:r>
      <w:r w:rsidR="00092DA7" w:rsidRPr="005D53ED">
        <w:rPr>
          <w:rFonts w:asciiTheme="minorEastAsia" w:hAnsiTheme="minorEastAsia" w:hint="eastAsia"/>
          <w:sz w:val="24"/>
        </w:rPr>
        <w:t>人们怎样工作</w:t>
      </w:r>
      <w:r w:rsidR="00943870" w:rsidRPr="005D53ED">
        <w:rPr>
          <w:rFonts w:asciiTheme="minorEastAsia" w:hAnsiTheme="minorEastAsia" w:hint="eastAsia"/>
          <w:sz w:val="24"/>
        </w:rPr>
        <w:t>》、《准备上小学啦</w:t>
      </w:r>
      <w:r w:rsidRPr="005D53ED">
        <w:rPr>
          <w:rFonts w:asciiTheme="minorEastAsia" w:hAnsiTheme="minorEastAsia" w:hint="eastAsia"/>
          <w:sz w:val="24"/>
        </w:rPr>
        <w:t>》、《</w:t>
      </w:r>
      <w:r w:rsidR="00943870" w:rsidRPr="005D53ED">
        <w:rPr>
          <w:rFonts w:asciiTheme="minorEastAsia" w:hAnsiTheme="minorEastAsia" w:hint="eastAsia"/>
          <w:sz w:val="24"/>
        </w:rPr>
        <w:t>再见了幼儿园</w:t>
      </w:r>
      <w:r w:rsidRPr="005D53ED">
        <w:rPr>
          <w:rFonts w:asciiTheme="minorEastAsia" w:hAnsiTheme="minorEastAsia" w:hint="eastAsia"/>
          <w:sz w:val="24"/>
        </w:rPr>
        <w:t>》以及生成课程</w:t>
      </w:r>
      <w:r w:rsidR="00943870" w:rsidRPr="005D53ED">
        <w:rPr>
          <w:rFonts w:asciiTheme="minorEastAsia" w:hAnsiTheme="minorEastAsia" w:hint="eastAsia"/>
          <w:sz w:val="24"/>
        </w:rPr>
        <w:t>，</w:t>
      </w:r>
      <w:r w:rsidRPr="005D53ED">
        <w:rPr>
          <w:rFonts w:asciiTheme="minorEastAsia" w:hAnsiTheme="minorEastAsia" w:hint="eastAsia"/>
          <w:sz w:val="24"/>
        </w:rPr>
        <w:t>根据幼儿的兴趣和班级情况</w:t>
      </w:r>
      <w:r w:rsidRPr="005D53ED">
        <w:rPr>
          <w:rFonts w:asciiTheme="minorEastAsia" w:hAnsiTheme="minorEastAsia"/>
          <w:color w:val="000000"/>
          <w:kern w:val="0"/>
          <w:sz w:val="24"/>
        </w:rPr>
        <w:t>制定好每月、每周、每日教学计划，有计划有目的地组织实施，开展丰富多彩的</w:t>
      </w:r>
      <w:r w:rsidRPr="005D53ED">
        <w:rPr>
          <w:rFonts w:asciiTheme="minorEastAsia" w:hAnsiTheme="minorEastAsia"/>
          <w:color w:val="000000"/>
          <w:kern w:val="0"/>
          <w:sz w:val="24"/>
        </w:rPr>
        <w:lastRenderedPageBreak/>
        <w:t>教育教学活动，合理利用、整合各方资源。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（二）班级常规管理：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1、</w:t>
      </w:r>
      <w:r w:rsidR="00943870" w:rsidRPr="005D53ED">
        <w:rPr>
          <w:rFonts w:asciiTheme="minorEastAsia" w:hAnsiTheme="minorEastAsia" w:hint="eastAsia"/>
          <w:color w:val="000000"/>
          <w:kern w:val="0"/>
          <w:sz w:val="24"/>
        </w:rPr>
        <w:t>制定目标，落实行动。开学初，幼儿和家长共同制定新学期目标，并围绕目标制定可行的行动计划。装贴在墙面上，</w:t>
      </w:r>
      <w:r w:rsidR="00105587" w:rsidRPr="005D53ED">
        <w:rPr>
          <w:rFonts w:asciiTheme="minorEastAsia" w:hAnsiTheme="minorEastAsia" w:hint="eastAsia"/>
          <w:color w:val="000000"/>
          <w:kern w:val="0"/>
          <w:sz w:val="24"/>
        </w:rPr>
        <w:t>幼儿可以通过和墙面互动随时提醒自己。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2</w:t>
      </w:r>
      <w:r w:rsidR="00105587" w:rsidRPr="005D53ED">
        <w:rPr>
          <w:rFonts w:asciiTheme="minorEastAsia" w:hAnsiTheme="minorEastAsia" w:hint="eastAsia"/>
          <w:color w:val="000000"/>
          <w:kern w:val="0"/>
          <w:sz w:val="24"/>
        </w:rPr>
        <w:t>、天气预报我知道</w:t>
      </w:r>
      <w:r w:rsidRPr="005D53ED">
        <w:rPr>
          <w:rFonts w:asciiTheme="minorEastAsia" w:hAnsiTheme="minorEastAsia" w:hint="eastAsia"/>
          <w:color w:val="000000"/>
          <w:kern w:val="0"/>
          <w:sz w:val="24"/>
        </w:rPr>
        <w:t>。通过</w:t>
      </w:r>
      <w:r w:rsidR="00105587" w:rsidRPr="005D53ED">
        <w:rPr>
          <w:rFonts w:asciiTheme="minorEastAsia" w:hAnsiTheme="minorEastAsia" w:hint="eastAsia"/>
          <w:color w:val="000000"/>
          <w:kern w:val="0"/>
          <w:sz w:val="24"/>
        </w:rPr>
        <w:t>上学期的</w:t>
      </w:r>
      <w:r w:rsidRPr="005D53ED">
        <w:rPr>
          <w:rFonts w:asciiTheme="minorEastAsia" w:hAnsiTheme="minorEastAsia" w:hint="eastAsia"/>
          <w:color w:val="000000"/>
          <w:kern w:val="0"/>
          <w:sz w:val="24"/>
        </w:rPr>
        <w:t>天气播报</w:t>
      </w:r>
      <w:r w:rsidR="00105587" w:rsidRPr="005D53ED">
        <w:rPr>
          <w:rFonts w:asciiTheme="minorEastAsia" w:hAnsiTheme="minorEastAsia" w:hint="eastAsia"/>
          <w:color w:val="000000"/>
          <w:kern w:val="0"/>
          <w:sz w:val="24"/>
        </w:rPr>
        <w:t>，</w:t>
      </w:r>
      <w:r w:rsidRPr="005D53ED">
        <w:rPr>
          <w:rFonts w:asciiTheme="minorEastAsia" w:hAnsiTheme="minorEastAsia" w:hint="eastAsia"/>
          <w:color w:val="000000"/>
          <w:kern w:val="0"/>
          <w:sz w:val="24"/>
        </w:rPr>
        <w:t>孩子</w:t>
      </w:r>
      <w:r w:rsidR="00105587" w:rsidRPr="005D53ED">
        <w:rPr>
          <w:rFonts w:asciiTheme="minorEastAsia" w:hAnsiTheme="minorEastAsia" w:hint="eastAsia"/>
          <w:color w:val="000000"/>
          <w:kern w:val="0"/>
          <w:sz w:val="24"/>
        </w:rPr>
        <w:t>们开始关注每天的天气情况。激发了孩子们想做天气预报员的欲望，本学期每个孩子每天轮流播报天气，督促孩子每天关注天气情况，</w:t>
      </w:r>
      <w:r w:rsidRPr="005D53ED">
        <w:rPr>
          <w:rFonts w:asciiTheme="minorEastAsia" w:hAnsiTheme="minorEastAsia" w:hint="eastAsia"/>
          <w:color w:val="000000"/>
          <w:kern w:val="0"/>
          <w:sz w:val="24"/>
        </w:rPr>
        <w:t>提升语言表达能力</w:t>
      </w:r>
      <w:r w:rsidR="00105587" w:rsidRPr="005D53ED">
        <w:rPr>
          <w:rFonts w:asciiTheme="minorEastAsia" w:hAnsiTheme="minorEastAsia" w:hint="eastAsia"/>
          <w:color w:val="000000"/>
          <w:kern w:val="0"/>
          <w:sz w:val="24"/>
        </w:rPr>
        <w:t>和胆量</w:t>
      </w:r>
      <w:r w:rsidRPr="005D53ED">
        <w:rPr>
          <w:rFonts w:asciiTheme="minorEastAsia" w:hAnsiTheme="minorEastAsia" w:hint="eastAsia"/>
          <w:color w:val="000000"/>
          <w:kern w:val="0"/>
          <w:sz w:val="24"/>
        </w:rPr>
        <w:t>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4</w:t>
      </w:r>
      <w:r w:rsidR="00105587" w:rsidRPr="005D53ED">
        <w:rPr>
          <w:rFonts w:asciiTheme="minorEastAsia" w:hAnsiTheme="minorEastAsia" w:hint="eastAsia"/>
          <w:sz w:val="24"/>
        </w:rPr>
        <w:t>、值日生工作。</w:t>
      </w:r>
      <w:r w:rsidR="00CA5093" w:rsidRPr="005D53ED">
        <w:rPr>
          <w:rFonts w:asciiTheme="minorEastAsia" w:hAnsiTheme="minorEastAsia" w:hint="eastAsia"/>
          <w:sz w:val="24"/>
        </w:rPr>
        <w:t>班级增设</w:t>
      </w:r>
      <w:r w:rsidR="00105587" w:rsidRPr="005D53ED">
        <w:rPr>
          <w:rFonts w:asciiTheme="minorEastAsia" w:hAnsiTheme="minorEastAsia" w:hint="eastAsia"/>
          <w:sz w:val="24"/>
        </w:rPr>
        <w:t>植物角管理员、区角管理员、纪律管理员、卫生管理员、植物角</w:t>
      </w:r>
      <w:r w:rsidR="00CA5093" w:rsidRPr="005D53ED">
        <w:rPr>
          <w:rFonts w:asciiTheme="minorEastAsia" w:hAnsiTheme="minorEastAsia" w:hint="eastAsia"/>
          <w:sz w:val="24"/>
        </w:rPr>
        <w:t>管理员，游戏卡管理员、毛巾</w:t>
      </w:r>
      <w:r w:rsidRPr="005D53ED">
        <w:rPr>
          <w:rFonts w:asciiTheme="minorEastAsia" w:hAnsiTheme="minorEastAsia" w:hint="eastAsia"/>
          <w:sz w:val="24"/>
        </w:rPr>
        <w:t>管理员等7个管理员，</w:t>
      </w:r>
      <w:r w:rsidR="00CA5093" w:rsidRPr="005D53ED">
        <w:rPr>
          <w:rFonts w:asciiTheme="minorEastAsia" w:hAnsiTheme="minorEastAsia" w:hint="eastAsia"/>
          <w:sz w:val="24"/>
        </w:rPr>
        <w:t>激发幼儿自我管理的能力</w:t>
      </w:r>
      <w:r w:rsidRPr="005D53ED">
        <w:rPr>
          <w:rFonts w:asciiTheme="minorEastAsia" w:hAnsiTheme="minorEastAsia" w:hint="eastAsia"/>
          <w:sz w:val="24"/>
        </w:rPr>
        <w:t>。</w:t>
      </w:r>
    </w:p>
    <w:p w:rsidR="00CA5093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5、餐前餐后管理。</w:t>
      </w:r>
      <w:r w:rsidR="00CA5093" w:rsidRPr="005D53ED">
        <w:rPr>
          <w:rFonts w:asciiTheme="minorEastAsia" w:hAnsiTheme="minorEastAsia" w:hint="eastAsia"/>
          <w:sz w:val="24"/>
        </w:rPr>
        <w:t>餐前孩子们轮流讲故事，餐后除了执行共同制定的活动，在散步前利用10分钟时间给予孩子看图讲述，提高孩子的语言表达能力。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6、</w:t>
      </w:r>
      <w:r w:rsidR="00CA5093" w:rsidRPr="005D53ED">
        <w:rPr>
          <w:rFonts w:asciiTheme="minorEastAsia" w:hAnsiTheme="minorEastAsia" w:hint="eastAsia"/>
          <w:sz w:val="24"/>
        </w:rPr>
        <w:t>重抓幼小衔接</w:t>
      </w:r>
      <w:r w:rsidR="00985FB9" w:rsidRPr="005D53ED">
        <w:rPr>
          <w:rFonts w:asciiTheme="minorEastAsia" w:hAnsiTheme="minorEastAsia" w:hint="eastAsia"/>
          <w:sz w:val="24"/>
        </w:rPr>
        <w:t>。</w:t>
      </w:r>
      <w:r w:rsidR="00810EF4" w:rsidRPr="005D53ED">
        <w:rPr>
          <w:rFonts w:asciiTheme="minorEastAsia" w:hAnsiTheme="minorEastAsia" w:hint="eastAsia"/>
          <w:sz w:val="24"/>
        </w:rPr>
        <w:t>通过家园合作，培养孩子各方面的能力和良好的学习生活习惯。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（二）班级游戏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1、区角游戏：</w:t>
      </w:r>
      <w:r w:rsidR="00CC1522" w:rsidRPr="005D53ED">
        <w:rPr>
          <w:rFonts w:asciiTheme="minorEastAsia" w:hAnsiTheme="minorEastAsia" w:cs="宋体" w:hint="eastAsia"/>
          <w:color w:val="000000"/>
          <w:kern w:val="0"/>
          <w:sz w:val="24"/>
        </w:rPr>
        <w:t>沿用上学期创设的</w:t>
      </w:r>
      <w:r w:rsidRPr="005D53ED">
        <w:rPr>
          <w:rFonts w:asciiTheme="minorEastAsia" w:hAnsiTheme="minorEastAsia" w:hint="eastAsia"/>
          <w:sz w:val="24"/>
        </w:rPr>
        <w:t>7个区域，万能工匠、建构区、读书吧、科探区、益智区、生活馆、创意园。</w:t>
      </w:r>
      <w:r w:rsidR="00CC1522" w:rsidRPr="005D53ED">
        <w:rPr>
          <w:rFonts w:asciiTheme="minorEastAsia" w:hAnsiTheme="minorEastAsia" w:hint="eastAsia"/>
          <w:sz w:val="24"/>
        </w:rPr>
        <w:t>随着主题的变化不断更新区角材料，如在生活馆投入10元、5元、1元的纸币，在游戏过程中渗透10以内的加减；创意园不</w:t>
      </w:r>
      <w:r w:rsidR="00B66FD8" w:rsidRPr="005D53ED">
        <w:rPr>
          <w:rFonts w:asciiTheme="minorEastAsia" w:hAnsiTheme="minorEastAsia" w:hint="eastAsia"/>
          <w:sz w:val="24"/>
        </w:rPr>
        <w:t>断更新创意材料，激发幼儿的创想欲望；万能工匠和木头建构结合，根据主题建构不同主题背景的建筑；科探园通过投放多种探索材料，激发孩子的探究欲望。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2</w:t>
      </w:r>
      <w:r w:rsidR="00B66FD8" w:rsidRPr="005D53ED">
        <w:rPr>
          <w:rFonts w:asciiTheme="minorEastAsia" w:hAnsiTheme="minorEastAsia" w:hint="eastAsia"/>
          <w:sz w:val="24"/>
        </w:rPr>
        <w:t>、民间</w:t>
      </w:r>
      <w:r w:rsidRPr="005D53ED">
        <w:rPr>
          <w:rFonts w:asciiTheme="minorEastAsia" w:hAnsiTheme="minorEastAsia" w:hint="eastAsia"/>
          <w:sz w:val="24"/>
        </w:rPr>
        <w:t>游戏、手指游戏、童谣诵读，结合我园各项活动的开展，丰富幼儿的日常活动及看护班活动。</w:t>
      </w:r>
    </w:p>
    <w:p w:rsidR="006465B8" w:rsidRPr="005D53ED" w:rsidRDefault="006465B8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（三）家长工作</w:t>
      </w:r>
    </w:p>
    <w:p w:rsidR="00985FB9" w:rsidRPr="005D53ED" w:rsidRDefault="00985FB9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1、向家长介绍班务工作计划，取得家长对班级工作的理解和支持，为更好的实施幼小衔接方案打下基础。</w:t>
      </w:r>
    </w:p>
    <w:p w:rsidR="00985FB9" w:rsidRPr="005D53ED" w:rsidRDefault="00985FB9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2、要求家长配合幼儿园，让孩子养成良好的学习习惯、生活习惯，为入小学打好基础。</w:t>
      </w:r>
    </w:p>
    <w:p w:rsidR="00985FB9" w:rsidRPr="005D53ED" w:rsidRDefault="00985FB9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3、每月定期填写《快乐家园》和《成长手册》</w:t>
      </w:r>
    </w:p>
    <w:p w:rsidR="00985FB9" w:rsidRPr="005D53ED" w:rsidRDefault="00985FB9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lastRenderedPageBreak/>
        <w:t>4、坚持每月及时更换“家长园地”， 向家长提供幼儿生活、教育常识给予指导，定期了解幼儿在家里的各种行为习惯，并鼓励家长参与班级教学。</w:t>
      </w:r>
    </w:p>
    <w:p w:rsidR="00985FB9" w:rsidRPr="005D53ED" w:rsidRDefault="00985FB9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sz w:val="24"/>
        </w:rPr>
        <w:t>5、加强平时电话联系，主动及时地与家长沟通，交流幼儿在 园内、园外的各种表现，取得家园教育的一致性。</w:t>
      </w:r>
    </w:p>
    <w:p w:rsidR="006465B8" w:rsidRPr="005D53ED" w:rsidRDefault="006465B8" w:rsidP="005D53ED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5D53ED">
        <w:rPr>
          <w:rFonts w:asciiTheme="minorEastAsia" w:hAnsiTheme="minorEastAsia" w:hint="eastAsia"/>
          <w:b/>
          <w:sz w:val="24"/>
        </w:rPr>
        <w:t>三、工作措施</w:t>
      </w:r>
    </w:p>
    <w:p w:rsidR="00985FB9" w:rsidRPr="005D53ED" w:rsidRDefault="00B66FD8" w:rsidP="005D53ED">
      <w:pPr>
        <w:widowControl/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1、在一日活动</w:t>
      </w:r>
      <w:r w:rsidR="00985FB9" w:rsidRPr="005D53ED">
        <w:rPr>
          <w:rFonts w:asciiTheme="minorEastAsia" w:hAnsiTheme="minorEastAsia" w:hint="eastAsia"/>
          <w:color w:val="000000"/>
          <w:kern w:val="0"/>
          <w:sz w:val="24"/>
        </w:rPr>
        <w:t>中加强</w:t>
      </w:r>
      <w:r w:rsidR="00985FB9" w:rsidRPr="005D53ED">
        <w:rPr>
          <w:rFonts w:asciiTheme="minorEastAsia" w:hAnsiTheme="minorEastAsia" w:hint="eastAsia"/>
          <w:sz w:val="24"/>
        </w:rPr>
        <w:t>安全教育：继续教给幼儿一些自我保护的一些常识。安全是重中之重，让每个孩子学会自护是我们工作的首要问题，必须把安全工作放第一位。</w:t>
      </w:r>
    </w:p>
    <w:p w:rsidR="00B66FD8" w:rsidRPr="005D53ED" w:rsidRDefault="00B66FD8" w:rsidP="005D53ED">
      <w:pPr>
        <w:widowControl/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2、加强常规训练，培养幼儿良好的生活习惯和作息习惯。</w:t>
      </w:r>
    </w:p>
    <w:p w:rsidR="00985FB9" w:rsidRPr="005D53ED" w:rsidRDefault="00B66FD8" w:rsidP="005D53ED">
      <w:pPr>
        <w:widowControl/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3、适当的增加知识学习的比例，以做好幼小衔接工作。</w:t>
      </w:r>
    </w:p>
    <w:p w:rsidR="00B66FD8" w:rsidRPr="005D53ED" w:rsidRDefault="00B66FD8" w:rsidP="005D53ED">
      <w:pPr>
        <w:widowControl/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4、给幼儿创设丰富多彩的区域活动，拓展幼儿各方面能力的发展。</w:t>
      </w:r>
    </w:p>
    <w:p w:rsidR="00C9301E" w:rsidRPr="005D53ED" w:rsidRDefault="00B66FD8" w:rsidP="005D53ED">
      <w:pPr>
        <w:widowControl/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5、整合多元智能理论，有针对性的、灵活的制定教育教学计划，注重对幼儿的培养，使其养成良好的习惯、积极愉快的情绪，促进幼儿的自我表现与人际交往。 6、</w:t>
      </w:r>
      <w:r w:rsidR="00C9301E" w:rsidRPr="005D53ED">
        <w:rPr>
          <w:rFonts w:asciiTheme="minorEastAsia" w:hAnsiTheme="minorEastAsia" w:hint="eastAsia"/>
          <w:color w:val="000000"/>
          <w:kern w:val="0"/>
          <w:sz w:val="24"/>
        </w:rPr>
        <w:t>注重游戏前的组织、游戏中的观察和游戏后的评价。</w:t>
      </w:r>
    </w:p>
    <w:p w:rsidR="006465B8" w:rsidRPr="005D53ED" w:rsidRDefault="00985FB9" w:rsidP="005D53ED">
      <w:pPr>
        <w:widowControl/>
        <w:tabs>
          <w:tab w:val="left" w:pos="0"/>
        </w:tabs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</w:rPr>
      </w:pPr>
      <w:r w:rsidRPr="005D53ED">
        <w:rPr>
          <w:rFonts w:asciiTheme="minorEastAsia" w:hAnsiTheme="minorEastAsia" w:hint="eastAsia"/>
          <w:color w:val="000000"/>
          <w:kern w:val="0"/>
          <w:sz w:val="24"/>
        </w:rPr>
        <w:t>7</w:t>
      </w:r>
      <w:r w:rsidR="006465B8" w:rsidRPr="005D53ED">
        <w:rPr>
          <w:rFonts w:asciiTheme="minorEastAsia" w:hAnsiTheme="minorEastAsia" w:hint="eastAsia"/>
          <w:color w:val="000000"/>
          <w:kern w:val="0"/>
          <w:sz w:val="24"/>
        </w:rPr>
        <w:t>、</w:t>
      </w:r>
      <w:r w:rsidR="00C9301E" w:rsidRPr="005D53ED">
        <w:rPr>
          <w:rFonts w:asciiTheme="minorEastAsia" w:hAnsiTheme="minorEastAsia" w:hint="eastAsia"/>
          <w:color w:val="000000"/>
          <w:kern w:val="0"/>
          <w:sz w:val="24"/>
        </w:rPr>
        <w:t>坚持</w:t>
      </w:r>
      <w:r w:rsidR="006465B8" w:rsidRPr="005D53ED">
        <w:rPr>
          <w:rFonts w:asciiTheme="minorEastAsia" w:hAnsiTheme="minorEastAsia" w:hint="eastAsia"/>
          <w:color w:val="000000"/>
          <w:kern w:val="0"/>
          <w:sz w:val="24"/>
        </w:rPr>
        <w:t>观察</w:t>
      </w:r>
      <w:r w:rsidR="00C9301E" w:rsidRPr="005D53ED">
        <w:rPr>
          <w:rFonts w:asciiTheme="minorEastAsia" w:hAnsiTheme="minorEastAsia" w:hint="eastAsia"/>
          <w:color w:val="000000"/>
          <w:kern w:val="0"/>
          <w:sz w:val="24"/>
        </w:rPr>
        <w:t>，</w:t>
      </w:r>
      <w:r w:rsidR="006465B8" w:rsidRPr="005D53ED">
        <w:rPr>
          <w:rFonts w:asciiTheme="minorEastAsia" w:hAnsiTheme="minorEastAsia" w:hint="eastAsia"/>
          <w:color w:val="000000"/>
          <w:kern w:val="0"/>
          <w:sz w:val="24"/>
        </w:rPr>
        <w:t>行为跟进。</w:t>
      </w:r>
      <w:r w:rsidR="006465B8" w:rsidRPr="005D53ED">
        <w:rPr>
          <w:rFonts w:asciiTheme="minorEastAsia" w:hAnsiTheme="minorEastAsia"/>
          <w:color w:val="000000"/>
          <w:kern w:val="0"/>
          <w:sz w:val="24"/>
        </w:rPr>
        <w:t>在活动中认真观察幼儿，了解幼儿的需要，引导幼儿自主解决在活动遇到的问题。</w:t>
      </w:r>
      <w:r w:rsidR="006465B8" w:rsidRPr="005D53ED">
        <w:rPr>
          <w:rFonts w:asciiTheme="minorEastAsia" w:hAnsiTheme="minorEastAsia" w:hint="eastAsia"/>
          <w:color w:val="000000"/>
          <w:kern w:val="0"/>
          <w:sz w:val="24"/>
        </w:rPr>
        <w:t>并进行针对问题进行跟进。</w:t>
      </w:r>
    </w:p>
    <w:p w:rsidR="006465B8" w:rsidRPr="005D53ED" w:rsidRDefault="00985FB9" w:rsidP="005D53E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</w:rPr>
      </w:pPr>
      <w:r w:rsidRPr="005D53ED">
        <w:rPr>
          <w:rFonts w:asciiTheme="minorEastAsia" w:hAnsiTheme="minorEastAsia" w:hint="eastAsia"/>
          <w:sz w:val="24"/>
        </w:rPr>
        <w:t>8</w:t>
      </w:r>
      <w:r w:rsidR="006465B8" w:rsidRPr="005D53ED">
        <w:rPr>
          <w:rFonts w:asciiTheme="minorEastAsia" w:hAnsiTheme="minorEastAsia" w:hint="eastAsia"/>
          <w:sz w:val="24"/>
        </w:rPr>
        <w:t>、增强幼儿的语言</w:t>
      </w:r>
      <w:bookmarkStart w:id="0" w:name="_GoBack"/>
      <w:bookmarkEnd w:id="0"/>
      <w:r w:rsidR="006465B8" w:rsidRPr="005D53ED">
        <w:rPr>
          <w:rFonts w:asciiTheme="minorEastAsia" w:hAnsiTheme="minorEastAsia" w:hint="eastAsia"/>
          <w:sz w:val="24"/>
        </w:rPr>
        <w:t>表述能力。</w:t>
      </w:r>
      <w:r w:rsidR="006465B8" w:rsidRPr="005D53ED">
        <w:rPr>
          <w:rFonts w:asciiTheme="minorEastAsia" w:hAnsiTheme="minorEastAsia" w:cs="宋体" w:hint="eastAsia"/>
          <w:kern w:val="0"/>
          <w:sz w:val="24"/>
        </w:rPr>
        <w:t>本学期我们将在每天的晨间谈话时间进行“天气预报员”活动，由幼儿</w:t>
      </w:r>
      <w:r w:rsidR="00CC1522" w:rsidRPr="005D53ED">
        <w:rPr>
          <w:rFonts w:asciiTheme="minorEastAsia" w:hAnsiTheme="minorEastAsia" w:cs="宋体" w:hint="eastAsia"/>
          <w:kern w:val="0"/>
          <w:sz w:val="24"/>
        </w:rPr>
        <w:t>轮流播报</w:t>
      </w:r>
      <w:r w:rsidR="006465B8" w:rsidRPr="005D53ED">
        <w:rPr>
          <w:rFonts w:asciiTheme="minorEastAsia" w:hAnsiTheme="minorEastAsia" w:cs="宋体" w:hint="eastAsia"/>
          <w:kern w:val="0"/>
          <w:sz w:val="24"/>
        </w:rPr>
        <w:t>，播报每天的天气情况；每天午餐进餐前请一位幼儿讲故事，</w:t>
      </w:r>
      <w:r w:rsidR="00CC1522" w:rsidRPr="005D53ED">
        <w:rPr>
          <w:rFonts w:asciiTheme="minorEastAsia" w:hAnsiTheme="minorEastAsia" w:cs="宋体" w:hint="eastAsia"/>
          <w:kern w:val="0"/>
          <w:sz w:val="24"/>
        </w:rPr>
        <w:t>餐后看图讲诉，</w:t>
      </w:r>
      <w:r w:rsidR="006465B8" w:rsidRPr="005D53ED">
        <w:rPr>
          <w:rFonts w:asciiTheme="minorEastAsia" w:hAnsiTheme="minorEastAsia" w:cs="宋体" w:hint="eastAsia"/>
          <w:kern w:val="0"/>
          <w:sz w:val="24"/>
        </w:rPr>
        <w:t>提高幼儿的语言表达能力，增强自信心。</w:t>
      </w:r>
      <w:r w:rsidRPr="005D53ED">
        <w:rPr>
          <w:rFonts w:asciiTheme="minorEastAsia" w:hAnsiTheme="minorEastAsia" w:cs="宋体" w:hint="eastAsia"/>
          <w:kern w:val="0"/>
          <w:sz w:val="24"/>
        </w:rPr>
        <w:t>同时</w:t>
      </w:r>
      <w:r w:rsidR="006465B8" w:rsidRPr="005D53ED">
        <w:rPr>
          <w:rFonts w:asciiTheme="minorEastAsia" w:hAnsiTheme="minorEastAsia" w:cs="宋体" w:hint="eastAsia"/>
          <w:kern w:val="0"/>
          <w:sz w:val="24"/>
        </w:rPr>
        <w:t>培养其他孩子的倾听习惯。</w:t>
      </w:r>
    </w:p>
    <w:p w:rsidR="006465B8" w:rsidRPr="005D53ED" w:rsidRDefault="006465B8" w:rsidP="005D53ED">
      <w:p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</w:rPr>
      </w:pPr>
      <w:r w:rsidRPr="005D53ED">
        <w:rPr>
          <w:rFonts w:asciiTheme="minorEastAsia" w:hAnsiTheme="minorEastAsia" w:hint="eastAsia"/>
          <w:b/>
          <w:bCs/>
          <w:sz w:val="24"/>
        </w:rPr>
        <w:t>四、月工作安排</w:t>
      </w:r>
    </w:p>
    <w:p w:rsidR="006465B8" w:rsidRPr="005D53ED" w:rsidRDefault="00985FB9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2</w:t>
      </w:r>
      <w:r w:rsidR="005B0FFE" w:rsidRPr="005D53ED">
        <w:rPr>
          <w:rFonts w:asciiTheme="minorEastAsia" w:hAnsiTheme="minorEastAsia" w:cstheme="minorEastAsia" w:hint="eastAsia"/>
          <w:sz w:val="24"/>
        </w:rPr>
        <w:t>、3</w:t>
      </w:r>
      <w:r w:rsidR="006465B8" w:rsidRPr="005D53ED">
        <w:rPr>
          <w:rFonts w:asciiTheme="minorEastAsia" w:hAnsiTheme="minorEastAsia" w:cstheme="minorEastAsia" w:hint="eastAsia"/>
          <w:sz w:val="24"/>
        </w:rPr>
        <w:t>月份：</w:t>
      </w:r>
    </w:p>
    <w:p w:rsidR="00985FB9" w:rsidRPr="005D53ED" w:rsidRDefault="00985FB9" w:rsidP="005D53ED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幼儿制定新年目标与学习小计划</w:t>
      </w:r>
    </w:p>
    <w:p w:rsidR="005B0FFE" w:rsidRPr="005D53ED" w:rsidRDefault="005B0FF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2、</w:t>
      </w:r>
      <w:r w:rsidR="006465B8" w:rsidRPr="005D53ED">
        <w:rPr>
          <w:rFonts w:asciiTheme="minorEastAsia" w:hAnsiTheme="minorEastAsia" w:cstheme="minorEastAsia" w:hint="eastAsia"/>
          <w:sz w:val="24"/>
        </w:rPr>
        <w:t>制定切实可行的班务计划。</w:t>
      </w:r>
    </w:p>
    <w:p w:rsidR="006465B8" w:rsidRPr="005D53ED" w:rsidRDefault="005B0FF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3、开展三八节活动。</w:t>
      </w:r>
    </w:p>
    <w:p w:rsidR="005B0FFE" w:rsidRPr="005D53ED" w:rsidRDefault="005B0FF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4、布置春天的班级环境、主题墙。</w:t>
      </w:r>
    </w:p>
    <w:p w:rsidR="006465B8" w:rsidRDefault="005B0FFE" w:rsidP="005D53ED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5、</w:t>
      </w:r>
      <w:r w:rsidR="006465B8" w:rsidRPr="005D53ED">
        <w:rPr>
          <w:rFonts w:asciiTheme="minorEastAsia" w:hAnsiTheme="minorEastAsia" w:cstheme="minorEastAsia" w:hint="eastAsia"/>
          <w:sz w:val="24"/>
        </w:rPr>
        <w:t>开展“</w:t>
      </w:r>
      <w:r w:rsidRPr="005D53ED">
        <w:rPr>
          <w:rFonts w:asciiTheme="minorEastAsia" w:hAnsiTheme="minorEastAsia" w:cstheme="minorEastAsia" w:hint="eastAsia"/>
          <w:sz w:val="24"/>
        </w:rPr>
        <w:t>小问号</w:t>
      </w:r>
      <w:r w:rsidR="006465B8" w:rsidRPr="005D53ED">
        <w:rPr>
          <w:rFonts w:asciiTheme="minorEastAsia" w:hAnsiTheme="minorEastAsia" w:cstheme="minorEastAsia" w:hint="eastAsia"/>
          <w:sz w:val="24"/>
        </w:rPr>
        <w:t>”</w:t>
      </w:r>
      <w:r w:rsidRPr="005D53ED">
        <w:rPr>
          <w:rFonts w:asciiTheme="minorEastAsia" w:hAnsiTheme="minorEastAsia" w:cstheme="minorEastAsia" w:hint="eastAsia"/>
          <w:sz w:val="24"/>
        </w:rPr>
        <w:t>、“我们在春天里”</w:t>
      </w:r>
      <w:r w:rsidR="006465B8" w:rsidRPr="005D53ED">
        <w:rPr>
          <w:rFonts w:asciiTheme="minorEastAsia" w:hAnsiTheme="minorEastAsia" w:cstheme="minorEastAsia" w:hint="eastAsia"/>
          <w:sz w:val="24"/>
        </w:rPr>
        <w:t>主题活动。</w:t>
      </w:r>
    </w:p>
    <w:p w:rsidR="005D53ED" w:rsidRPr="005D53ED" w:rsidRDefault="005D53ED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6、开展“图书漂流”活动。</w:t>
      </w:r>
    </w:p>
    <w:p w:rsidR="006465B8" w:rsidRPr="005D53ED" w:rsidRDefault="005B0FF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4</w:t>
      </w:r>
      <w:r w:rsidR="006465B8" w:rsidRPr="005D53ED">
        <w:rPr>
          <w:rFonts w:asciiTheme="minorEastAsia" w:hAnsiTheme="minorEastAsia" w:cstheme="minorEastAsia" w:hint="eastAsia"/>
          <w:sz w:val="24"/>
        </w:rPr>
        <w:t>月份：</w:t>
      </w:r>
    </w:p>
    <w:p w:rsidR="006465B8" w:rsidRPr="005D53ED" w:rsidRDefault="006465B8" w:rsidP="005D53ED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lastRenderedPageBreak/>
        <w:t>开展“</w:t>
      </w:r>
      <w:r w:rsidR="005B0FFE" w:rsidRPr="005D53ED">
        <w:rPr>
          <w:rFonts w:asciiTheme="minorEastAsia" w:hAnsiTheme="minorEastAsia" w:cstheme="minorEastAsia" w:hint="eastAsia"/>
          <w:sz w:val="24"/>
        </w:rPr>
        <w:t>人们怎样工作</w:t>
      </w:r>
      <w:r w:rsidRPr="005D53ED">
        <w:rPr>
          <w:rFonts w:asciiTheme="minorEastAsia" w:hAnsiTheme="minorEastAsia" w:cstheme="minorEastAsia" w:hint="eastAsia"/>
          <w:sz w:val="24"/>
        </w:rPr>
        <w:t>”主题活动。</w:t>
      </w:r>
    </w:p>
    <w:p w:rsidR="006465B8" w:rsidRPr="005D53ED" w:rsidRDefault="005B0FFE" w:rsidP="005D53ED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开展生态公园亲子行活动</w:t>
      </w:r>
      <w:r w:rsidR="006465B8" w:rsidRPr="005D53ED">
        <w:rPr>
          <w:rFonts w:asciiTheme="minorEastAsia" w:hAnsiTheme="minorEastAsia" w:cstheme="minorEastAsia" w:hint="eastAsia"/>
          <w:sz w:val="24"/>
        </w:rPr>
        <w:t>。</w:t>
      </w:r>
    </w:p>
    <w:p w:rsidR="006465B8" w:rsidRPr="005D53ED" w:rsidRDefault="005B0FFE" w:rsidP="005D53ED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="宋体" w:hint="eastAsia"/>
          <w:bCs/>
          <w:kern w:val="0"/>
          <w:sz w:val="24"/>
        </w:rPr>
        <w:t>家园联系，注重幼小衔接</w:t>
      </w:r>
      <w:r w:rsidR="006465B8" w:rsidRPr="005D53ED">
        <w:rPr>
          <w:rFonts w:asciiTheme="minorEastAsia" w:hAnsiTheme="minorEastAsia" w:cstheme="minorEastAsia" w:hint="eastAsia"/>
          <w:sz w:val="24"/>
        </w:rPr>
        <w:t>。</w:t>
      </w:r>
    </w:p>
    <w:p w:rsidR="006465B8" w:rsidRPr="005D53ED" w:rsidRDefault="005B0FFE" w:rsidP="005D53ED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增加区域活动材料，丰富区域活动内容</w:t>
      </w:r>
      <w:r w:rsidR="006465B8" w:rsidRPr="005D53ED">
        <w:rPr>
          <w:rFonts w:asciiTheme="minorEastAsia" w:hAnsiTheme="minorEastAsia" w:cstheme="minorEastAsia" w:hint="eastAsia"/>
          <w:sz w:val="24"/>
        </w:rPr>
        <w:t>。</w:t>
      </w:r>
    </w:p>
    <w:p w:rsidR="005B0FFE" w:rsidRPr="005D53ED" w:rsidRDefault="005B0FFE" w:rsidP="005D53ED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根据幼儿兴趣生成主题。</w:t>
      </w:r>
    </w:p>
    <w:p w:rsidR="006465B8" w:rsidRPr="005D53ED" w:rsidRDefault="005B0FF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5</w:t>
      </w:r>
      <w:r w:rsidR="006465B8" w:rsidRPr="005D53ED">
        <w:rPr>
          <w:rFonts w:asciiTheme="minorEastAsia" w:hAnsiTheme="minorEastAsia" w:cstheme="minorEastAsia" w:hint="eastAsia"/>
          <w:sz w:val="24"/>
        </w:rPr>
        <w:t>月份：</w:t>
      </w:r>
    </w:p>
    <w:p w:rsidR="006465B8" w:rsidRPr="005D53ED" w:rsidRDefault="006465B8" w:rsidP="005D53ED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向家长开放半日活动。</w:t>
      </w:r>
    </w:p>
    <w:p w:rsidR="006465B8" w:rsidRPr="005D53ED" w:rsidRDefault="006465B8" w:rsidP="005D53ED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开展“</w:t>
      </w:r>
      <w:r w:rsidR="005B0FFE" w:rsidRPr="005D53ED">
        <w:rPr>
          <w:rFonts w:asciiTheme="minorEastAsia" w:hAnsiTheme="minorEastAsia" w:cstheme="minorEastAsia" w:hint="eastAsia"/>
          <w:sz w:val="24"/>
        </w:rPr>
        <w:t>我上小学啦</w:t>
      </w:r>
      <w:r w:rsidRPr="005D53ED">
        <w:rPr>
          <w:rFonts w:asciiTheme="minorEastAsia" w:hAnsiTheme="minorEastAsia" w:cstheme="minorEastAsia" w:hint="eastAsia"/>
          <w:sz w:val="24"/>
        </w:rPr>
        <w:t>”主题活动。</w:t>
      </w:r>
    </w:p>
    <w:p w:rsidR="006465B8" w:rsidRPr="005D53ED" w:rsidRDefault="005B0FFE" w:rsidP="005D53ED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开展“参观小学”幼小衔接活动</w:t>
      </w:r>
      <w:r w:rsidR="006465B8" w:rsidRPr="005D53ED">
        <w:rPr>
          <w:rFonts w:asciiTheme="minorEastAsia" w:hAnsiTheme="minorEastAsia" w:cstheme="minorEastAsia" w:hint="eastAsia"/>
          <w:sz w:val="24"/>
        </w:rPr>
        <w:t>。</w:t>
      </w:r>
    </w:p>
    <w:p w:rsidR="006465B8" w:rsidRPr="005D53ED" w:rsidRDefault="006465B8" w:rsidP="005D53ED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加强游戏指导，提高游戏水平。</w:t>
      </w:r>
    </w:p>
    <w:p w:rsidR="006465B8" w:rsidRPr="005D53ED" w:rsidRDefault="005B0FF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6</w:t>
      </w:r>
      <w:r w:rsidR="006465B8" w:rsidRPr="005D53ED">
        <w:rPr>
          <w:rFonts w:asciiTheme="minorEastAsia" w:hAnsiTheme="minorEastAsia" w:cstheme="minorEastAsia" w:hint="eastAsia"/>
          <w:sz w:val="24"/>
        </w:rPr>
        <w:t>月份：</w:t>
      </w:r>
    </w:p>
    <w:p w:rsidR="006465B8" w:rsidRPr="005D53ED" w:rsidRDefault="005B0FFE" w:rsidP="005D53ED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开展“毕业典礼”彩排汇报</w:t>
      </w:r>
      <w:r w:rsidR="006465B8" w:rsidRPr="005D53ED">
        <w:rPr>
          <w:rFonts w:asciiTheme="minorEastAsia" w:hAnsiTheme="minorEastAsia" w:cstheme="minorEastAsia" w:hint="eastAsia"/>
          <w:sz w:val="24"/>
        </w:rPr>
        <w:t>活动。</w:t>
      </w:r>
    </w:p>
    <w:p w:rsidR="006465B8" w:rsidRPr="005D53ED" w:rsidRDefault="006465B8" w:rsidP="005D53ED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做好幼儿发展情况评价、幼儿评语撰写工作。</w:t>
      </w:r>
    </w:p>
    <w:p w:rsidR="00985FB9" w:rsidRPr="005D53ED" w:rsidRDefault="006465B8" w:rsidP="005D53ED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进行假期安全教育。</w:t>
      </w:r>
    </w:p>
    <w:p w:rsidR="006465B8" w:rsidRPr="005D53ED" w:rsidRDefault="006465B8" w:rsidP="005D53ED">
      <w:pPr>
        <w:numPr>
          <w:ilvl w:val="0"/>
          <w:numId w:val="6"/>
        </w:numPr>
        <w:spacing w:line="360" w:lineRule="auto"/>
        <w:ind w:firstLineChars="200" w:firstLine="482"/>
        <w:rPr>
          <w:rFonts w:asciiTheme="minorEastAsia" w:hAnsiTheme="minorEastAsia"/>
          <w:b/>
          <w:bCs/>
          <w:sz w:val="24"/>
        </w:rPr>
      </w:pPr>
      <w:r w:rsidRPr="005D53ED">
        <w:rPr>
          <w:rFonts w:asciiTheme="minorEastAsia" w:hAnsiTheme="minorEastAsia" w:hint="eastAsia"/>
          <w:b/>
          <w:bCs/>
          <w:sz w:val="24"/>
        </w:rPr>
        <w:t>环保计划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江泽民同志曾说：“环境保护是一项崇高的事业，是积德的事业”。幼儿作为发展中的人，有权利知道他们所处的环境状况，有义务成为美好环境的缔造者和维护者。因而，对幼儿实施环保教育，使他们从小具备环保意识与环保习惯是十分必要的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一、情况分析：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上学期我班开展了“加强幼儿环境保护意识”的教育教学活动，在实施的过程中，我们考虑到幼儿的年龄特点和经验、需要，制定了环保教育计划和活动的内容，利用各种形式、手段把环保教育目标、内容渗入到主题教学中，并贯穿到幼儿一日生活。通过各种丰富多彩的活动，孩子们开始学会关注自己身边的周围环境，掌握了许多初浅的环保知识，养成了良好的环保行为习惯和环保的情感态度。他们对水是怎样会被污染的？水有什么用？垃圾放在什么地方？公园里的花能摘吗？……这类问题和现象都有了正确的回答和认识。而对于应该怎样对待青蛙（野生动物）？池塘里的大鱼被吃完了，现在该不该吃小鱼？等等问题的认识存在一定的差异。</w:t>
      </w:r>
    </w:p>
    <w:p w:rsidR="00C9301E" w:rsidRPr="005D53ED" w:rsidRDefault="005D53ED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 xml:space="preserve"> </w:t>
      </w:r>
      <w:r w:rsidR="00C9301E" w:rsidRPr="005D53ED">
        <w:rPr>
          <w:rFonts w:asciiTheme="minorEastAsia" w:hAnsiTheme="minorEastAsia" w:cstheme="minorEastAsia" w:hint="eastAsia"/>
          <w:sz w:val="24"/>
        </w:rPr>
        <w:t>二、本学期计划、目标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本学期我们将继续根据幼儿的实际情况，结合园务计划、教研计划、班务计划，围绕认知、行为习惯、情感态度三方面，根据因地制宜、因材施教的原则来制定本学期的环保教育教学计划，并利用各种形式、手段把环保教育目标、内容渗入到主题教学中，贯穿到幼儿的一日生活。</w:t>
      </w:r>
    </w:p>
    <w:p w:rsid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三、具体实施</w:t>
      </w:r>
    </w:p>
    <w:p w:rsid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1、导幼儿认识、了解空气、声音、水、电、动物（本学期我们计划开展主题活动“可爱的动物”）、纸，结合减少污染、噪音（轻声说话，不制造噪音）、节约用水、电（安全用电）、纸（爱护树木、不用一次性筷子等），爱护野生动物等方面教育，是幼儿知道环境污染、噪音和破坏生态平衡会给人类带来危害，以增强幼儿的环保意识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2、结合3月12日植树节，向幼儿进行美化、绿化周围环境的教育，以唤起幼儿对大自然、对生活的热爱，并将爱护花草树木等列入幼儿的行为规范中。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3、结合4月22日“世界地球日”向幼儿进行环境保护教育，使幼儿懂得保护与我们息息相关的地球是我们每个人应尽的责任。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4、在主题活动中，教师与幼儿一起，收集无毒无害的废品，利用纸盒、纸筒、饮料罐等废旧物品制作一些小建构并开展游戏，是幼儿在游戏在游戏中接受环保教育，懂得如何减少垃圾和利用废物，以培养幼儿参与环境保护的自觉性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5、结合5月31日的“世界无烟日”，开展“赶走香烟”的活动，宣传吸烟有害健康的知识。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6、结合幼儿已有的环保知识，家园共同开展制作“环保知识剪报”的活动。</w:t>
      </w:r>
    </w:p>
    <w:p w:rsid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四、家长工作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家长的环境保护意识与行为对幼儿的影响是显而易见的。为使家庭环境与幼儿园教育达到一致，我们准备开展以下的工作：召开家长会、利用橱窗、宣传栏、致家长的一封信等形式，向家长宣传环境保护的知识和加强培养幼儿环境保护的重要性。</w:t>
      </w:r>
    </w:p>
    <w:p w:rsidR="00C9301E" w:rsidRPr="005D53ED" w:rsidRDefault="005D53ED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 w:rsidR="00C9301E" w:rsidRPr="005D53ED">
        <w:rPr>
          <w:rFonts w:asciiTheme="minorEastAsia" w:hAnsiTheme="minorEastAsia" w:cstheme="minorEastAsia" w:hint="eastAsia"/>
          <w:sz w:val="24"/>
        </w:rPr>
        <w:t>五、具体事例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 xml:space="preserve"> 2、3月份：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1.制定本学期的主题教学计划和班级环保计划。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lastRenderedPageBreak/>
        <w:t>2.开展《花》主题，探索活动，并收集关于《花》主题的资料。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4月份：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1.全面做好室内的卫生消毒工作，为幼儿提供一个良好的学习、生活环境。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2.做好月底清洁工作。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3、开展“世界地球日”活动。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5月份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1.开展《桥》主题探索活动，动员家长收集《桥》主题的有关资料。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2.进行环保知识学习，提高环保意识</w:t>
      </w:r>
    </w:p>
    <w:p w:rsidR="00937876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6月份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1、，开展“赶走香烟”的活动。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D53ED">
        <w:rPr>
          <w:rFonts w:asciiTheme="minorEastAsia" w:hAnsiTheme="minorEastAsia" w:cstheme="minorEastAsia" w:hint="eastAsia"/>
          <w:sz w:val="24"/>
        </w:rPr>
        <w:t>2、家园共同开展制作“环保知识剪报”的活动。</w:t>
      </w:r>
    </w:p>
    <w:p w:rsidR="00C9301E" w:rsidRPr="005D53ED" w:rsidRDefault="00C9301E" w:rsidP="005D53E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sectPr w:rsidR="00C9301E" w:rsidRPr="005D53ED" w:rsidSect="002040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62B" w:rsidRDefault="0063662B" w:rsidP="006465B8">
      <w:r>
        <w:separator/>
      </w:r>
    </w:p>
  </w:endnote>
  <w:endnote w:type="continuationSeparator" w:id="1">
    <w:p w:rsidR="0063662B" w:rsidRDefault="0063662B" w:rsidP="00646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62B" w:rsidRDefault="0063662B" w:rsidP="006465B8">
      <w:r>
        <w:separator/>
      </w:r>
    </w:p>
  </w:footnote>
  <w:footnote w:type="continuationSeparator" w:id="1">
    <w:p w:rsidR="0063662B" w:rsidRDefault="0063662B" w:rsidP="00646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D7874"/>
    <w:multiLevelType w:val="singleLevel"/>
    <w:tmpl w:val="57CD7874"/>
    <w:lvl w:ilvl="0">
      <w:start w:val="2"/>
      <w:numFmt w:val="decimal"/>
      <w:suff w:val="nothing"/>
      <w:lvlText w:val="%1、"/>
      <w:lvlJc w:val="left"/>
    </w:lvl>
  </w:abstractNum>
  <w:abstractNum w:abstractNumId="1">
    <w:nsid w:val="57D165D8"/>
    <w:multiLevelType w:val="singleLevel"/>
    <w:tmpl w:val="57D165D8"/>
    <w:lvl w:ilvl="0">
      <w:start w:val="1"/>
      <w:numFmt w:val="decimal"/>
      <w:suff w:val="nothing"/>
      <w:lvlText w:val="%1、"/>
      <w:lvlJc w:val="left"/>
    </w:lvl>
  </w:abstractNum>
  <w:abstractNum w:abstractNumId="2">
    <w:nsid w:val="57D166A8"/>
    <w:multiLevelType w:val="singleLevel"/>
    <w:tmpl w:val="57D166A8"/>
    <w:lvl w:ilvl="0">
      <w:start w:val="1"/>
      <w:numFmt w:val="decimal"/>
      <w:suff w:val="nothing"/>
      <w:lvlText w:val="%1、"/>
      <w:lvlJc w:val="left"/>
    </w:lvl>
  </w:abstractNum>
  <w:abstractNum w:abstractNumId="3">
    <w:nsid w:val="57D1671C"/>
    <w:multiLevelType w:val="singleLevel"/>
    <w:tmpl w:val="57D1671C"/>
    <w:lvl w:ilvl="0">
      <w:start w:val="1"/>
      <w:numFmt w:val="decimal"/>
      <w:suff w:val="nothing"/>
      <w:lvlText w:val="%1、"/>
      <w:lvlJc w:val="left"/>
    </w:lvl>
  </w:abstractNum>
  <w:abstractNum w:abstractNumId="4">
    <w:nsid w:val="57D1678D"/>
    <w:multiLevelType w:val="singleLevel"/>
    <w:tmpl w:val="57D1678D"/>
    <w:lvl w:ilvl="0">
      <w:start w:val="1"/>
      <w:numFmt w:val="decimal"/>
      <w:suff w:val="nothing"/>
      <w:lvlText w:val="%1、"/>
      <w:lvlJc w:val="left"/>
    </w:lvl>
  </w:abstractNum>
  <w:abstractNum w:abstractNumId="5">
    <w:nsid w:val="58063282"/>
    <w:multiLevelType w:val="singleLevel"/>
    <w:tmpl w:val="58063282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5B8"/>
    <w:rsid w:val="00040B55"/>
    <w:rsid w:val="00092DA7"/>
    <w:rsid w:val="00105587"/>
    <w:rsid w:val="0015601F"/>
    <w:rsid w:val="002A0EF7"/>
    <w:rsid w:val="002A63DA"/>
    <w:rsid w:val="002B1485"/>
    <w:rsid w:val="002D1E76"/>
    <w:rsid w:val="003509ED"/>
    <w:rsid w:val="003B2188"/>
    <w:rsid w:val="003F642E"/>
    <w:rsid w:val="004024C2"/>
    <w:rsid w:val="004A6012"/>
    <w:rsid w:val="004B7049"/>
    <w:rsid w:val="004D281D"/>
    <w:rsid w:val="005B0FFE"/>
    <w:rsid w:val="005D53ED"/>
    <w:rsid w:val="0063662B"/>
    <w:rsid w:val="006465B8"/>
    <w:rsid w:val="0067411E"/>
    <w:rsid w:val="0080197F"/>
    <w:rsid w:val="00810EF4"/>
    <w:rsid w:val="00937876"/>
    <w:rsid w:val="00943870"/>
    <w:rsid w:val="00985FB9"/>
    <w:rsid w:val="009908BD"/>
    <w:rsid w:val="009C410F"/>
    <w:rsid w:val="009C7E4D"/>
    <w:rsid w:val="00A362F6"/>
    <w:rsid w:val="00AE6F63"/>
    <w:rsid w:val="00B66FD8"/>
    <w:rsid w:val="00C9301E"/>
    <w:rsid w:val="00CA5093"/>
    <w:rsid w:val="00CC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5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5B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930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545</Words>
  <Characters>3110</Characters>
  <Application>Microsoft Office Word</Application>
  <DocSecurity>0</DocSecurity>
  <Lines>25</Lines>
  <Paragraphs>7</Paragraphs>
  <ScaleCrop>false</ScaleCrop>
  <Company>Microsoft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2017-02-12T13:40:00Z</dcterms:created>
  <dcterms:modified xsi:type="dcterms:W3CDTF">2017-02-22T13:06:00Z</dcterms:modified>
</cp:coreProperties>
</file>