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宋体" w:cs="Times New Roman"/>
          <w:sz w:val="28"/>
          <w:szCs w:val="28"/>
        </w:rPr>
      </w:pPr>
      <w:r>
        <w:rPr>
          <w:rFonts w:hint="eastAsia" w:ascii="Calibri" w:hAnsi="Calibri" w:eastAsia="宋体" w:cs="Times New Roman"/>
          <w:sz w:val="28"/>
          <w:szCs w:val="28"/>
        </w:rPr>
        <w:t>常州市滨江中学</w:t>
      </w:r>
      <w:r>
        <w:rPr>
          <w:rFonts w:hint="default" w:ascii="Calibri" w:hAnsi="Calibri" w:eastAsia="宋体" w:cs="Times New Roman"/>
          <w:sz w:val="28"/>
          <w:szCs w:val="28"/>
        </w:rPr>
        <w:t>八年级</w:t>
      </w:r>
      <w:r>
        <w:rPr>
          <w:rFonts w:hint="eastAsia" w:ascii="Calibri" w:hAnsi="Calibri" w:eastAsia="宋体" w:cs="Times New Roman"/>
          <w:sz w:val="28"/>
          <w:szCs w:val="28"/>
        </w:rPr>
        <w:t>英语组活动记录表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c>
          <w:tcPr>
            <w:tcW w:w="8522" w:type="dxa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1"/>
                <w:szCs w:val="24"/>
              </w:rPr>
              <w:t>活动时间：20</w:t>
            </w:r>
            <w:r>
              <w:rPr>
                <w:rFonts w:hint="default" w:ascii="Calibri" w:hAnsi="Calibri" w:eastAsia="宋体" w:cs="Times New Roman"/>
                <w:kern w:val="0"/>
                <w:sz w:val="21"/>
                <w:szCs w:val="24"/>
              </w:rPr>
              <w:t>20</w:t>
            </w:r>
            <w:r>
              <w:rPr>
                <w:rFonts w:hint="eastAsia" w:ascii="Calibri" w:hAnsi="Calibri" w:eastAsia="宋体" w:cs="Times New Roman"/>
                <w:kern w:val="0"/>
                <w:sz w:val="21"/>
                <w:szCs w:val="24"/>
              </w:rPr>
              <w:t>年</w:t>
            </w:r>
            <w:r>
              <w:rPr>
                <w:rFonts w:hint="default" w:ascii="Calibri" w:hAnsi="Calibri" w:eastAsia="宋体" w:cs="Times New Roman"/>
                <w:kern w:val="0"/>
                <w:sz w:val="21"/>
                <w:szCs w:val="24"/>
              </w:rPr>
              <w:t>6</w:t>
            </w:r>
            <w:r>
              <w:rPr>
                <w:rFonts w:hint="eastAsia" w:ascii="Calibri" w:hAnsi="Calibri" w:eastAsia="宋体" w:cs="Times New Roman"/>
                <w:kern w:val="0"/>
                <w:sz w:val="21"/>
                <w:szCs w:val="24"/>
              </w:rPr>
              <w:t>月</w:t>
            </w:r>
            <w:r>
              <w:rPr>
                <w:rFonts w:hint="default" w:ascii="Calibri" w:hAnsi="Calibri" w:eastAsia="宋体" w:cs="Times New Roman"/>
                <w:kern w:val="0"/>
                <w:sz w:val="21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1"/>
                <w:szCs w:val="24"/>
              </w:rPr>
              <w:t>日</w:t>
            </w:r>
          </w:p>
          <w:p>
            <w:pPr>
              <w:rPr>
                <w:rFonts w:hint="eastAsia" w:ascii="Calibri" w:hAnsi="Calibri" w:eastAsia="宋体" w:cs="Times New Roman"/>
                <w:kern w:val="0"/>
                <w:sz w:val="21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1"/>
                <w:szCs w:val="24"/>
              </w:rPr>
              <w:t>活动地点：</w:t>
            </w:r>
            <w:r>
              <w:rPr>
                <w:rFonts w:hint="default" w:ascii="Calibri" w:hAnsi="Calibri" w:eastAsia="宋体" w:cs="Times New Roman"/>
                <w:kern w:val="0"/>
                <w:sz w:val="21"/>
                <w:szCs w:val="24"/>
              </w:rPr>
              <w:t>办公室</w:t>
            </w:r>
          </w:p>
          <w:p>
            <w:pPr>
              <w:rPr>
                <w:rFonts w:ascii="Calibri" w:hAnsi="Calibri" w:eastAsia="宋体" w:cs="Times New Roman"/>
                <w:kern w:val="0"/>
                <w:sz w:val="21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1"/>
                <w:szCs w:val="24"/>
              </w:rPr>
              <w:t>活动参与人员：吴春霞</w:t>
            </w:r>
            <w:r>
              <w:rPr>
                <w:rFonts w:ascii="Calibri" w:hAnsi="Calibri" w:eastAsia="宋体" w:cs="Times New Roman"/>
                <w:kern w:val="0"/>
                <w:sz w:val="21"/>
                <w:szCs w:val="24"/>
              </w:rPr>
              <w:t>,</w:t>
            </w:r>
            <w:r>
              <w:rPr>
                <w:rFonts w:hint="eastAsia" w:ascii="Calibri" w:hAnsi="Calibri" w:eastAsia="宋体" w:cs="Times New Roman"/>
                <w:kern w:val="0"/>
                <w:sz w:val="21"/>
                <w:szCs w:val="24"/>
              </w:rPr>
              <w:t xml:space="preserve"> 王哲</w:t>
            </w:r>
            <w:r>
              <w:rPr>
                <w:rFonts w:ascii="Calibri" w:hAnsi="Calibri" w:eastAsia="宋体" w:cs="Times New Roman"/>
                <w:kern w:val="0"/>
                <w:sz w:val="21"/>
                <w:szCs w:val="24"/>
              </w:rPr>
              <w:t>,</w:t>
            </w:r>
            <w:r>
              <w:rPr>
                <w:rFonts w:hint="eastAsia" w:ascii="Calibri" w:hAnsi="Calibri" w:eastAsia="宋体" w:cs="Times New Roman"/>
                <w:kern w:val="0"/>
                <w:sz w:val="21"/>
                <w:szCs w:val="24"/>
              </w:rPr>
              <w:t>恽婷</w:t>
            </w:r>
            <w:r>
              <w:rPr>
                <w:rFonts w:ascii="Calibri" w:hAnsi="Calibri" w:eastAsia="宋体" w:cs="Times New Roman"/>
                <w:kern w:val="0"/>
                <w:sz w:val="21"/>
                <w:szCs w:val="24"/>
              </w:rPr>
              <w:t>,</w:t>
            </w:r>
            <w:r>
              <w:rPr>
                <w:rFonts w:hint="eastAsia" w:ascii="Calibri" w:hAnsi="Calibri" w:eastAsia="宋体" w:cs="Times New Roman"/>
                <w:kern w:val="0"/>
                <w:sz w:val="21"/>
                <w:szCs w:val="24"/>
              </w:rPr>
              <w:t>张薇</w:t>
            </w:r>
            <w:r>
              <w:rPr>
                <w:rFonts w:ascii="Calibri" w:hAnsi="Calibri" w:eastAsia="宋体" w:cs="Times New Roman"/>
                <w:kern w:val="0"/>
                <w:sz w:val="21"/>
                <w:szCs w:val="24"/>
              </w:rPr>
              <w:t>,裴雪娇 ,</w:t>
            </w:r>
            <w:r>
              <w:rPr>
                <w:rFonts w:hint="eastAsia" w:ascii="Calibri" w:hAnsi="Calibri" w:eastAsia="宋体" w:cs="Times New Roman"/>
                <w:kern w:val="0"/>
                <w:sz w:val="21"/>
                <w:szCs w:val="24"/>
              </w:rPr>
              <w:t>周莉</w:t>
            </w:r>
            <w:r>
              <w:rPr>
                <w:rFonts w:ascii="Calibri" w:hAnsi="Calibri" w:eastAsia="宋体" w:cs="Times New Roman"/>
                <w:kern w:val="0"/>
                <w:sz w:val="21"/>
                <w:szCs w:val="24"/>
              </w:rPr>
              <w:t xml:space="preserve"> </w:t>
            </w:r>
          </w:p>
        </w:tc>
      </w:tr>
      <w:tr>
        <w:tc>
          <w:tcPr>
            <w:tcW w:w="8522" w:type="dxa"/>
          </w:tcPr>
          <w:p>
            <w:pPr>
              <w:rPr>
                <w:rFonts w:hint="eastAsia" w:ascii="Calibri" w:hAnsi="Calibri" w:eastAsia="宋体" w:cs="Times New Roman"/>
                <w:kern w:val="0"/>
                <w:sz w:val="21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1"/>
                <w:szCs w:val="24"/>
              </w:rPr>
              <w:t>活动具体内容（附照片文字）</w:t>
            </w:r>
          </w:p>
          <w:p>
            <w:pPr>
              <w:ind w:right="420"/>
              <w:rPr>
                <w:rFonts w:hint="eastAsia" w:ascii="Calibri" w:hAnsi="Calibri" w:eastAsia="宋体" w:cs="Times New Roman"/>
                <w:kern w:val="0"/>
                <w:sz w:val="28"/>
                <w:szCs w:val="28"/>
              </w:rPr>
            </w:pPr>
            <w:r>
              <w:rPr>
                <w:rFonts w:ascii="Calibri" w:hAnsi="Calibri" w:eastAsia="宋体" w:cs="Times New Roman"/>
                <w:kern w:val="0"/>
                <w:sz w:val="28"/>
                <w:szCs w:val="28"/>
              </w:rPr>
              <w:t xml:space="preserve">     分析期中阶段测试情况,</w:t>
            </w:r>
            <w:r>
              <w:rPr>
                <w:rFonts w:hint="eastAsia" w:ascii="Calibri" w:hAnsi="Calibri" w:eastAsia="宋体" w:cs="Times New Roman"/>
                <w:kern w:val="0"/>
                <w:sz w:val="28"/>
                <w:szCs w:val="28"/>
              </w:rPr>
              <w:t>制定</w:t>
            </w:r>
            <w:r>
              <w:rPr>
                <w:rFonts w:hint="default" w:ascii="Calibri" w:hAnsi="Calibri" w:eastAsia="宋体" w:cs="Times New Roman"/>
                <w:kern w:val="0"/>
                <w:sz w:val="28"/>
                <w:szCs w:val="28"/>
              </w:rPr>
              <w:t>期末</w:t>
            </w:r>
            <w:r>
              <w:rPr>
                <w:rFonts w:ascii="Calibri" w:hAnsi="Calibri" w:eastAsia="宋体" w:cs="Times New Roman"/>
                <w:kern w:val="0"/>
                <w:sz w:val="28"/>
                <w:szCs w:val="28"/>
              </w:rPr>
              <w:t>复习</w:t>
            </w:r>
            <w:r>
              <w:rPr>
                <w:rFonts w:hint="eastAsia" w:ascii="Calibri" w:hAnsi="Calibri" w:eastAsia="宋体" w:cs="Times New Roman"/>
                <w:kern w:val="0"/>
                <w:sz w:val="28"/>
                <w:szCs w:val="28"/>
              </w:rPr>
              <w:t>计划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1"/>
                <w:szCs w:val="24"/>
              </w:rPr>
            </w:pPr>
            <w:r>
              <w:rPr>
                <w:rFonts w:ascii="Times New Roman" w:hAnsi="Times New Roman" w:eastAsia="Times New Roman" w:cs="Times New Roman"/>
                <w:snapToGrid w:val="0"/>
                <w:color w:val="000000"/>
                <w:w w:val="0"/>
                <w:kern w:val="0"/>
                <w:sz w:val="0"/>
                <w:szCs w:val="0"/>
                <w:u w:color="000000"/>
                <w:shd w:val="clear" w:color="000000" w:fill="000000"/>
                <w:lang w:val="zh-CN" w:eastAsia="zh-CN" w:bidi="zh-CN"/>
              </w:rPr>
              <w:t xml:space="preserve"> </w:t>
            </w:r>
            <w:bookmarkStart w:id="0" w:name="_GoBack"/>
            <w:r>
              <w:rPr>
                <w:rFonts w:ascii="Calibri" w:hAnsi="Calibri" w:eastAsia="宋体" w:cs="Times New Roman"/>
                <w:kern w:val="0"/>
                <w:sz w:val="21"/>
                <w:szCs w:val="24"/>
              </w:rPr>
              <w:drawing>
                <wp:inline distT="0" distB="0" distL="114300" distR="114300">
                  <wp:extent cx="4199890" cy="3151505"/>
                  <wp:effectExtent l="0" t="0" r="16510" b="23495"/>
                  <wp:docPr id="1" name="图片 1" descr="15943568668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159435686684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9890" cy="3151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>
            <w:pPr>
              <w:pStyle w:val="4"/>
              <w:spacing w:before="0" w:beforeAutospacing="0" w:after="150" w:afterAutospacing="0"/>
              <w:ind w:firstLine="420"/>
              <w:rPr>
                <w:rFonts w:ascii="Calibri" w:hAnsi="Calibri" w:cs="Times New Roman"/>
                <w:sz w:val="21"/>
              </w:rPr>
            </w:pPr>
            <w:r>
              <w:rPr>
                <w:rFonts w:ascii="Calibri" w:hAnsi="Calibri" w:cs="Times New Roman"/>
                <w:sz w:val="21"/>
              </w:rPr>
              <w:t>2020</w:t>
            </w:r>
            <w:r>
              <w:rPr>
                <w:rFonts w:hint="eastAsia" w:ascii="Calibri" w:hAnsi="Calibri" w:cs="Times New Roman"/>
                <w:sz w:val="21"/>
              </w:rPr>
              <w:t>年</w:t>
            </w:r>
            <w:r>
              <w:rPr>
                <w:rFonts w:hint="default" w:ascii="Calibri" w:hAnsi="Calibri" w:cs="Times New Roman"/>
                <w:sz w:val="21"/>
              </w:rPr>
              <w:t>6</w:t>
            </w:r>
            <w:r>
              <w:rPr>
                <w:rFonts w:hint="eastAsia" w:ascii="Calibri" w:hAnsi="Calibri" w:cs="Times New Roman"/>
                <w:sz w:val="21"/>
              </w:rPr>
              <w:t>月</w:t>
            </w:r>
            <w:r>
              <w:rPr>
                <w:rFonts w:hint="default" w:ascii="Calibri" w:hAnsi="Calibri" w:cs="Times New Roman"/>
                <w:sz w:val="21"/>
              </w:rPr>
              <w:t>2</w:t>
            </w:r>
            <w:r>
              <w:rPr>
                <w:rFonts w:ascii="Calibri" w:hAnsi="Calibri" w:cs="Times New Roman"/>
                <w:sz w:val="21"/>
              </w:rPr>
              <w:t>下午第三节课, 八</w:t>
            </w:r>
            <w:r>
              <w:rPr>
                <w:rFonts w:hint="eastAsia" w:ascii="Calibri" w:hAnsi="Calibri" w:cs="Times New Roman"/>
                <w:sz w:val="21"/>
              </w:rPr>
              <w:t>年级英语备课组</w:t>
            </w:r>
            <w:r>
              <w:rPr>
                <w:rFonts w:ascii="Calibri" w:hAnsi="Calibri" w:cs="Times New Roman"/>
                <w:sz w:val="21"/>
              </w:rPr>
              <w:t>在办公室室开展了第一次阶段测试情况分析的</w:t>
            </w:r>
            <w:r>
              <w:rPr>
                <w:rFonts w:hint="eastAsia" w:ascii="Calibri" w:hAnsi="Calibri" w:cs="Times New Roman"/>
                <w:sz w:val="21"/>
              </w:rPr>
              <w:t>会议</w:t>
            </w:r>
            <w:r>
              <w:rPr>
                <w:rFonts w:ascii="Calibri" w:hAnsi="Calibri" w:cs="Times New Roman"/>
                <w:sz w:val="21"/>
              </w:rPr>
              <w:t xml:space="preserve">. </w:t>
            </w:r>
          </w:p>
          <w:p>
            <w:pPr>
              <w:pStyle w:val="4"/>
              <w:spacing w:before="0" w:beforeAutospacing="0" w:after="150" w:afterAutospacing="0"/>
              <w:ind w:firstLine="420"/>
              <w:rPr>
                <w:rFonts w:ascii="Calibri" w:hAnsi="Calibri" w:cs="Times New Roman"/>
                <w:sz w:val="21"/>
              </w:rPr>
            </w:pPr>
            <w:r>
              <w:rPr>
                <w:rFonts w:ascii="Calibri" w:hAnsi="Calibri" w:cs="Times New Roman"/>
                <w:sz w:val="21"/>
              </w:rPr>
              <w:t>备课组成</w:t>
            </w:r>
            <w:r>
              <w:rPr>
                <w:rFonts w:hint="eastAsia" w:ascii="Calibri" w:hAnsi="Calibri" w:cs="Times New Roman"/>
                <w:sz w:val="21"/>
              </w:rPr>
              <w:t>就</w:t>
            </w:r>
            <w:r>
              <w:rPr>
                <w:rFonts w:ascii="Calibri" w:hAnsi="Calibri" w:cs="Times New Roman"/>
                <w:sz w:val="21"/>
              </w:rPr>
              <w:t>此次阶段考试的试卷试题情况，</w:t>
            </w:r>
            <w:r>
              <w:rPr>
                <w:rFonts w:hint="eastAsia" w:ascii="Calibri" w:hAnsi="Calibri" w:cs="Times New Roman"/>
                <w:sz w:val="21"/>
              </w:rPr>
              <w:t>本次</w:t>
            </w:r>
            <w:r>
              <w:rPr>
                <w:rFonts w:ascii="Calibri" w:hAnsi="Calibri" w:cs="Times New Roman"/>
                <w:sz w:val="21"/>
              </w:rPr>
              <w:t>考试中存在的问题以及</w:t>
            </w:r>
            <w:r>
              <w:rPr>
                <w:rFonts w:hint="eastAsia" w:ascii="Calibri" w:hAnsi="Calibri" w:cs="Times New Roman"/>
                <w:sz w:val="21"/>
              </w:rPr>
              <w:t>下阶段</w:t>
            </w:r>
            <w:r>
              <w:rPr>
                <w:rFonts w:ascii="Calibri" w:hAnsi="Calibri" w:cs="Times New Roman"/>
                <w:sz w:val="21"/>
              </w:rPr>
              <w:t>的改进措施展开了讨论。</w:t>
            </w:r>
          </w:p>
          <w:p>
            <w:pPr>
              <w:pStyle w:val="4"/>
              <w:numPr>
                <w:ilvl w:val="0"/>
                <w:numId w:val="1"/>
              </w:numPr>
              <w:spacing w:before="0" w:beforeAutospacing="0" w:after="150" w:afterAutospacing="0"/>
              <w:rPr>
                <w:rFonts w:ascii="Calibri" w:hAnsi="Calibri" w:cs="Times New Roman"/>
                <w:sz w:val="21"/>
              </w:rPr>
            </w:pPr>
            <w:r>
              <w:rPr>
                <w:rFonts w:hint="eastAsia" w:ascii="Calibri" w:hAnsi="Calibri" w:cs="Times New Roman"/>
                <w:sz w:val="21"/>
              </w:rPr>
              <w:t>试卷</w:t>
            </w:r>
            <w:r>
              <w:rPr>
                <w:rFonts w:ascii="Calibri" w:hAnsi="Calibri" w:cs="Times New Roman"/>
                <w:sz w:val="21"/>
              </w:rPr>
              <w:t>分析</w:t>
            </w:r>
          </w:p>
          <w:p>
            <w:pPr>
              <w:pStyle w:val="4"/>
              <w:spacing w:before="0" w:beforeAutospacing="0" w:after="150" w:afterAutospacing="0"/>
              <w:ind w:left="420"/>
              <w:rPr>
                <w:rFonts w:ascii="Calibri" w:hAnsi="Calibri" w:cs="Times New Roman"/>
                <w:sz w:val="21"/>
              </w:rPr>
            </w:pPr>
            <w:r>
              <w:rPr>
                <w:rFonts w:ascii="Calibri" w:hAnsi="Calibri" w:cs="Times New Roman"/>
                <w:sz w:val="21"/>
              </w:rPr>
              <w:t xml:space="preserve"> 试卷的基础题难度中等，旨在考察学生们对开学至今所学基础知识的掌握情况。</w:t>
            </w:r>
            <w:r>
              <w:rPr>
                <w:rFonts w:hint="eastAsia" w:ascii="Calibri" w:hAnsi="Calibri" w:cs="Times New Roman"/>
                <w:sz w:val="21"/>
              </w:rPr>
              <w:t>完型阅读</w:t>
            </w:r>
            <w:r>
              <w:rPr>
                <w:rFonts w:ascii="Calibri" w:hAnsi="Calibri" w:cs="Times New Roman"/>
                <w:sz w:val="21"/>
              </w:rPr>
              <w:t>难度略大，</w:t>
            </w:r>
            <w:r>
              <w:rPr>
                <w:rFonts w:hint="eastAsia" w:ascii="Calibri" w:hAnsi="Calibri" w:cs="Times New Roman"/>
                <w:sz w:val="21"/>
              </w:rPr>
              <w:t>得分</w:t>
            </w:r>
            <w:r>
              <w:rPr>
                <w:rFonts w:ascii="Calibri" w:hAnsi="Calibri" w:cs="Times New Roman"/>
                <w:sz w:val="21"/>
              </w:rPr>
              <w:t>率较低，</w:t>
            </w:r>
            <w:r>
              <w:rPr>
                <w:rFonts w:hint="eastAsia" w:ascii="Calibri" w:hAnsi="Calibri" w:cs="Times New Roman"/>
                <w:sz w:val="21"/>
              </w:rPr>
              <w:t>大部分</w:t>
            </w:r>
            <w:r>
              <w:rPr>
                <w:rFonts w:ascii="Calibri" w:hAnsi="Calibri" w:cs="Times New Roman"/>
                <w:sz w:val="21"/>
              </w:rPr>
              <w:t>学生失分</w:t>
            </w:r>
            <w:r>
              <w:rPr>
                <w:rFonts w:hint="eastAsia" w:ascii="Calibri" w:hAnsi="Calibri" w:cs="Times New Roman"/>
                <w:sz w:val="21"/>
              </w:rPr>
              <w:t>严重</w:t>
            </w:r>
            <w:r>
              <w:rPr>
                <w:rFonts w:ascii="Calibri" w:hAnsi="Calibri" w:cs="Times New Roman"/>
                <w:sz w:val="21"/>
              </w:rPr>
              <w:t>，</w:t>
            </w:r>
            <w:r>
              <w:rPr>
                <w:rFonts w:hint="eastAsia" w:ascii="Calibri" w:hAnsi="Calibri" w:cs="Times New Roman"/>
                <w:sz w:val="21"/>
              </w:rPr>
              <w:t>表明</w:t>
            </w:r>
            <w:r>
              <w:rPr>
                <w:rFonts w:ascii="Calibri" w:hAnsi="Calibri" w:cs="Times New Roman"/>
                <w:sz w:val="21"/>
              </w:rPr>
              <w:t>学生的阅读能力急需</w:t>
            </w:r>
            <w:r>
              <w:rPr>
                <w:rFonts w:hint="eastAsia" w:ascii="Calibri" w:hAnsi="Calibri" w:cs="Times New Roman"/>
                <w:sz w:val="21"/>
              </w:rPr>
              <w:t>加强</w:t>
            </w:r>
            <w:r>
              <w:rPr>
                <w:rFonts w:ascii="Calibri" w:hAnsi="Calibri" w:cs="Times New Roman"/>
                <w:sz w:val="21"/>
              </w:rPr>
              <w:t>。</w:t>
            </w:r>
          </w:p>
          <w:p>
            <w:pPr>
              <w:pStyle w:val="4"/>
              <w:numPr>
                <w:ilvl w:val="0"/>
                <w:numId w:val="1"/>
              </w:numPr>
              <w:spacing w:before="0" w:beforeAutospacing="0" w:after="150" w:afterAutospacing="0"/>
              <w:rPr>
                <w:rFonts w:ascii="Calibri" w:hAnsi="Calibri" w:cs="Times New Roman"/>
                <w:sz w:val="21"/>
              </w:rPr>
            </w:pPr>
            <w:r>
              <w:rPr>
                <w:rFonts w:hint="eastAsia" w:ascii="Calibri" w:hAnsi="Calibri" w:cs="Times New Roman"/>
                <w:sz w:val="21"/>
              </w:rPr>
              <w:t>存在</w:t>
            </w:r>
            <w:r>
              <w:rPr>
                <w:rFonts w:ascii="Calibri" w:hAnsi="Calibri" w:cs="Times New Roman"/>
                <w:sz w:val="21"/>
              </w:rPr>
              <w:t>的问题</w:t>
            </w:r>
          </w:p>
          <w:p>
            <w:pPr>
              <w:pStyle w:val="4"/>
              <w:numPr>
                <w:ilvl w:val="0"/>
                <w:numId w:val="2"/>
              </w:numPr>
              <w:spacing w:before="0" w:beforeAutospacing="0" w:after="150" w:afterAutospacing="0"/>
              <w:rPr>
                <w:rFonts w:ascii="Calibri" w:hAnsi="Calibri" w:cs="Times New Roman"/>
                <w:sz w:val="21"/>
              </w:rPr>
            </w:pPr>
            <w:r>
              <w:rPr>
                <w:rFonts w:hint="eastAsia" w:ascii="Calibri" w:hAnsi="Calibri" w:cs="Times New Roman"/>
                <w:sz w:val="21"/>
              </w:rPr>
              <w:t>大多数</w:t>
            </w:r>
            <w:r>
              <w:rPr>
                <w:rFonts w:ascii="Calibri" w:hAnsi="Calibri" w:cs="Times New Roman"/>
                <w:sz w:val="21"/>
              </w:rPr>
              <w:t>学生对语言的运用能力较差，</w:t>
            </w:r>
            <w:r>
              <w:rPr>
                <w:rFonts w:hint="eastAsia" w:ascii="Calibri" w:hAnsi="Calibri" w:cs="Times New Roman"/>
                <w:sz w:val="21"/>
              </w:rPr>
              <w:t>对</w:t>
            </w:r>
            <w:r>
              <w:rPr>
                <w:rFonts w:ascii="Calibri" w:hAnsi="Calibri" w:cs="Times New Roman"/>
                <w:sz w:val="21"/>
              </w:rPr>
              <w:t>知识点不能很好</w:t>
            </w:r>
            <w:r>
              <w:rPr>
                <w:rFonts w:hint="eastAsia" w:ascii="Calibri" w:hAnsi="Calibri" w:cs="Times New Roman"/>
                <w:sz w:val="21"/>
              </w:rPr>
              <w:t>得</w:t>
            </w:r>
            <w:r>
              <w:rPr>
                <w:rFonts w:ascii="Calibri" w:hAnsi="Calibri" w:cs="Times New Roman"/>
                <w:sz w:val="21"/>
              </w:rPr>
              <w:t>掌握。</w:t>
            </w:r>
          </w:p>
          <w:p>
            <w:pPr>
              <w:pStyle w:val="4"/>
              <w:numPr>
                <w:ilvl w:val="0"/>
                <w:numId w:val="2"/>
              </w:numPr>
              <w:spacing w:before="0" w:beforeAutospacing="0" w:after="150" w:afterAutospacing="0"/>
              <w:rPr>
                <w:rFonts w:ascii="Calibri" w:hAnsi="Calibri" w:cs="Times New Roman"/>
                <w:sz w:val="21"/>
              </w:rPr>
            </w:pPr>
            <w:r>
              <w:rPr>
                <w:rFonts w:hint="eastAsia" w:ascii="Calibri" w:hAnsi="Calibri" w:cs="Times New Roman"/>
                <w:sz w:val="21"/>
              </w:rPr>
              <w:t>中等生</w:t>
            </w:r>
            <w:r>
              <w:rPr>
                <w:rFonts w:ascii="Calibri" w:hAnsi="Calibri" w:cs="Times New Roman"/>
                <w:sz w:val="21"/>
              </w:rPr>
              <w:t>基础知识掌握不够牢固，</w:t>
            </w:r>
            <w:r>
              <w:rPr>
                <w:rFonts w:hint="eastAsia" w:ascii="Calibri" w:hAnsi="Calibri" w:cs="Times New Roman"/>
                <w:sz w:val="21"/>
              </w:rPr>
              <w:t>做题</w:t>
            </w:r>
            <w:r>
              <w:rPr>
                <w:rFonts w:ascii="Calibri" w:hAnsi="Calibri" w:cs="Times New Roman"/>
                <w:sz w:val="21"/>
              </w:rPr>
              <w:t>比较粗心。</w:t>
            </w:r>
          </w:p>
          <w:p>
            <w:pPr>
              <w:pStyle w:val="4"/>
              <w:numPr>
                <w:ilvl w:val="0"/>
                <w:numId w:val="2"/>
              </w:numPr>
              <w:spacing w:before="0" w:beforeAutospacing="0" w:after="150" w:afterAutospacing="0"/>
              <w:rPr>
                <w:rFonts w:ascii="Calibri" w:hAnsi="Calibri" w:cs="Times New Roman"/>
                <w:sz w:val="21"/>
              </w:rPr>
            </w:pPr>
            <w:r>
              <w:rPr>
                <w:rFonts w:hint="eastAsia" w:ascii="Calibri" w:hAnsi="Calibri" w:cs="Times New Roman"/>
                <w:sz w:val="21"/>
              </w:rPr>
              <w:t>1-7班</w:t>
            </w:r>
            <w:r>
              <w:rPr>
                <w:rFonts w:ascii="Calibri" w:hAnsi="Calibri" w:cs="Times New Roman"/>
                <w:sz w:val="21"/>
              </w:rPr>
              <w:t>学困生在班级中所占比例太大，</w:t>
            </w:r>
            <w:r>
              <w:rPr>
                <w:rFonts w:hint="eastAsia" w:ascii="Calibri" w:hAnsi="Calibri" w:cs="Times New Roman"/>
                <w:sz w:val="21"/>
              </w:rPr>
              <w:t>它们</w:t>
            </w:r>
            <w:r>
              <w:rPr>
                <w:rFonts w:ascii="Calibri" w:hAnsi="Calibri" w:cs="Times New Roman"/>
                <w:sz w:val="21"/>
              </w:rPr>
              <w:t>对基础知识的掌握也极为肤浅。</w:t>
            </w:r>
          </w:p>
          <w:p>
            <w:pPr>
              <w:pStyle w:val="4"/>
              <w:numPr>
                <w:ilvl w:val="0"/>
                <w:numId w:val="2"/>
              </w:numPr>
              <w:spacing w:before="0" w:beforeAutospacing="0" w:after="150" w:afterAutospacing="0"/>
              <w:rPr>
                <w:rFonts w:ascii="Calibri" w:hAnsi="Calibri" w:cs="Times New Roman"/>
                <w:sz w:val="21"/>
              </w:rPr>
            </w:pPr>
            <w:r>
              <w:rPr>
                <w:rFonts w:hint="eastAsia" w:ascii="Calibri" w:hAnsi="Calibri" w:cs="Times New Roman"/>
                <w:sz w:val="21"/>
              </w:rPr>
              <w:t>外国语班</w:t>
            </w:r>
            <w:r>
              <w:rPr>
                <w:rFonts w:ascii="Calibri" w:hAnsi="Calibri" w:cs="Times New Roman"/>
                <w:sz w:val="21"/>
              </w:rPr>
              <w:t>优秀率不高，</w:t>
            </w:r>
            <w:r>
              <w:rPr>
                <w:rFonts w:hint="eastAsia" w:ascii="Calibri" w:hAnsi="Calibri" w:cs="Times New Roman"/>
                <w:sz w:val="21"/>
              </w:rPr>
              <w:t>后期</w:t>
            </w:r>
            <w:r>
              <w:rPr>
                <w:rFonts w:ascii="Calibri" w:hAnsi="Calibri" w:cs="Times New Roman"/>
                <w:sz w:val="21"/>
              </w:rPr>
              <w:t>要加强。</w:t>
            </w:r>
          </w:p>
          <w:p>
            <w:pPr>
              <w:pStyle w:val="4"/>
              <w:numPr>
                <w:ilvl w:val="0"/>
                <w:numId w:val="1"/>
              </w:numPr>
              <w:spacing w:before="0" w:beforeAutospacing="0" w:after="150" w:afterAutospacing="0"/>
              <w:rPr>
                <w:rFonts w:ascii="Calibri" w:hAnsi="Calibri" w:cs="Times New Roman"/>
                <w:sz w:val="21"/>
              </w:rPr>
            </w:pPr>
            <w:r>
              <w:rPr>
                <w:rFonts w:hint="eastAsia" w:ascii="Calibri" w:hAnsi="Calibri" w:cs="Times New Roman"/>
                <w:sz w:val="21"/>
              </w:rPr>
              <w:t>改进</w:t>
            </w:r>
            <w:r>
              <w:rPr>
                <w:rFonts w:ascii="Calibri" w:hAnsi="Calibri" w:cs="Times New Roman"/>
                <w:sz w:val="21"/>
              </w:rPr>
              <w:t>措施</w:t>
            </w:r>
          </w:p>
          <w:p>
            <w:pPr>
              <w:pStyle w:val="4"/>
              <w:numPr>
                <w:ilvl w:val="0"/>
                <w:numId w:val="3"/>
              </w:numPr>
              <w:spacing w:before="0" w:beforeAutospacing="0" w:after="150" w:afterAutospacing="0"/>
              <w:rPr>
                <w:rFonts w:ascii="Calibri" w:hAnsi="Calibri" w:cs="Times New Roman"/>
                <w:sz w:val="21"/>
              </w:rPr>
            </w:pPr>
            <w:r>
              <w:rPr>
                <w:rFonts w:hint="eastAsia" w:ascii="Calibri" w:hAnsi="Calibri" w:cs="Times New Roman"/>
                <w:sz w:val="21"/>
              </w:rPr>
              <w:t>加强</w:t>
            </w:r>
            <w:r>
              <w:rPr>
                <w:rFonts w:ascii="Calibri" w:hAnsi="Calibri" w:cs="Times New Roman"/>
                <w:sz w:val="21"/>
              </w:rPr>
              <w:t>基础知识的训练</w:t>
            </w:r>
          </w:p>
          <w:p>
            <w:pPr>
              <w:pStyle w:val="4"/>
              <w:numPr>
                <w:ilvl w:val="0"/>
                <w:numId w:val="3"/>
              </w:numPr>
              <w:spacing w:before="0" w:beforeAutospacing="0" w:after="150" w:afterAutospacing="0"/>
              <w:rPr>
                <w:rFonts w:ascii="Calibri" w:hAnsi="Calibri" w:cs="Times New Roman"/>
                <w:sz w:val="21"/>
              </w:rPr>
            </w:pPr>
            <w:r>
              <w:rPr>
                <w:rFonts w:hint="eastAsia" w:ascii="Calibri" w:hAnsi="Calibri" w:cs="Times New Roman"/>
                <w:sz w:val="21"/>
              </w:rPr>
              <w:t>加强</w:t>
            </w:r>
            <w:r>
              <w:rPr>
                <w:rFonts w:ascii="Calibri" w:hAnsi="Calibri" w:cs="Times New Roman"/>
                <w:sz w:val="21"/>
              </w:rPr>
              <w:t>课外阅读练习，</w:t>
            </w:r>
            <w:r>
              <w:rPr>
                <w:rFonts w:hint="eastAsia" w:ascii="Calibri" w:hAnsi="Calibri" w:cs="Times New Roman"/>
                <w:sz w:val="21"/>
              </w:rPr>
              <w:t>每天</w:t>
            </w:r>
            <w:r>
              <w:rPr>
                <w:rFonts w:ascii="Calibri" w:hAnsi="Calibri" w:cs="Times New Roman"/>
                <w:sz w:val="21"/>
              </w:rPr>
              <w:t>要求学生做1-2</w:t>
            </w:r>
            <w:r>
              <w:rPr>
                <w:rFonts w:hint="eastAsia" w:ascii="Calibri" w:hAnsi="Calibri" w:cs="Times New Roman"/>
                <w:sz w:val="21"/>
              </w:rPr>
              <w:t>篇</w:t>
            </w:r>
            <w:r>
              <w:rPr>
                <w:rFonts w:ascii="Calibri" w:hAnsi="Calibri" w:cs="Times New Roman"/>
                <w:sz w:val="21"/>
              </w:rPr>
              <w:t>课外阅读</w:t>
            </w:r>
          </w:p>
          <w:p>
            <w:pPr>
              <w:pStyle w:val="4"/>
              <w:numPr>
                <w:ilvl w:val="0"/>
                <w:numId w:val="3"/>
              </w:numPr>
              <w:spacing w:before="0" w:beforeAutospacing="0" w:after="150" w:afterAutospacing="0"/>
              <w:rPr>
                <w:rFonts w:hint="eastAsia" w:ascii="Calibri" w:hAnsi="Calibri" w:cs="Times New Roman"/>
                <w:sz w:val="21"/>
              </w:rPr>
            </w:pPr>
            <w:r>
              <w:rPr>
                <w:rFonts w:hint="eastAsia" w:ascii="Calibri" w:hAnsi="Calibri" w:cs="Times New Roman"/>
                <w:sz w:val="21"/>
              </w:rPr>
              <w:t>规范</w:t>
            </w:r>
            <w:r>
              <w:rPr>
                <w:rFonts w:ascii="Calibri" w:hAnsi="Calibri" w:cs="Times New Roman"/>
                <w:sz w:val="21"/>
              </w:rPr>
              <w:t>训练，</w:t>
            </w:r>
            <w:r>
              <w:rPr>
                <w:rFonts w:hint="eastAsia" w:ascii="Calibri" w:hAnsi="Calibri" w:cs="Times New Roman"/>
                <w:sz w:val="21"/>
              </w:rPr>
              <w:t>改进</w:t>
            </w:r>
            <w:r>
              <w:rPr>
                <w:rFonts w:ascii="Calibri" w:hAnsi="Calibri" w:cs="Times New Roman"/>
                <w:sz w:val="21"/>
              </w:rPr>
              <w:t>学生学习方法，</w:t>
            </w:r>
            <w:r>
              <w:rPr>
                <w:rFonts w:hint="eastAsia" w:ascii="Calibri" w:hAnsi="Calibri" w:cs="Times New Roman"/>
                <w:sz w:val="21"/>
              </w:rPr>
              <w:t>找出</w:t>
            </w:r>
            <w:r>
              <w:rPr>
                <w:rFonts w:ascii="Calibri" w:hAnsi="Calibri" w:cs="Times New Roman"/>
                <w:sz w:val="21"/>
              </w:rPr>
              <w:t>学生的薄弱</w:t>
            </w:r>
            <w:r>
              <w:rPr>
                <w:rFonts w:hint="eastAsia" w:ascii="Calibri" w:hAnsi="Calibri" w:cs="Times New Roman"/>
                <w:sz w:val="21"/>
              </w:rPr>
              <w:t>处</w:t>
            </w:r>
            <w:r>
              <w:rPr>
                <w:rFonts w:ascii="Calibri" w:hAnsi="Calibri" w:cs="Times New Roman"/>
                <w:sz w:val="21"/>
              </w:rPr>
              <w:t>进行专项训练和应试技巧指导</w:t>
            </w:r>
          </w:p>
          <w:p>
            <w:pPr>
              <w:pStyle w:val="4"/>
              <w:numPr>
                <w:ilvl w:val="0"/>
                <w:numId w:val="3"/>
              </w:numPr>
              <w:spacing w:before="0" w:beforeAutospacing="0" w:after="150" w:afterAutospacing="0"/>
              <w:rPr>
                <w:rFonts w:ascii="Calibri" w:hAnsi="Calibri" w:cs="Times New Roman"/>
                <w:sz w:val="21"/>
              </w:rPr>
            </w:pPr>
            <w:r>
              <w:rPr>
                <w:rFonts w:hint="eastAsia" w:ascii="Calibri" w:hAnsi="Calibri" w:cs="Times New Roman"/>
                <w:sz w:val="21"/>
              </w:rPr>
              <w:t>认真</w:t>
            </w:r>
            <w:r>
              <w:rPr>
                <w:rFonts w:ascii="Calibri" w:hAnsi="Calibri" w:cs="Times New Roman"/>
                <w:sz w:val="21"/>
              </w:rPr>
              <w:t>落实提优补差工作</w:t>
            </w:r>
          </w:p>
          <w:p>
            <w:pPr>
              <w:pStyle w:val="4"/>
              <w:spacing w:before="0" w:beforeAutospacing="0" w:after="150" w:afterAutospacing="0"/>
              <w:rPr>
                <w:rFonts w:hint="eastAsia" w:ascii="Calibri" w:hAnsi="Calibri" w:cs="Times New Roman"/>
                <w:sz w:val="21"/>
              </w:rPr>
            </w:pPr>
            <w:r>
              <w:rPr>
                <w:rFonts w:ascii="Calibri" w:hAnsi="Calibri" w:cs="Times New Roman"/>
                <w:sz w:val="21"/>
              </w:rPr>
              <w:t xml:space="preserve">     </w:t>
            </w:r>
            <w:r>
              <w:rPr>
                <w:rFonts w:hint="eastAsia" w:ascii="Calibri" w:hAnsi="Calibri" w:cs="Times New Roman"/>
                <w:sz w:val="21"/>
              </w:rPr>
              <w:t>希望</w:t>
            </w:r>
            <w:r>
              <w:rPr>
                <w:rFonts w:hint="default" w:ascii="Calibri" w:hAnsi="Calibri" w:cs="Times New Roman"/>
                <w:sz w:val="21"/>
              </w:rPr>
              <w:t>八</w:t>
            </w:r>
            <w:r>
              <w:rPr>
                <w:rFonts w:ascii="Calibri" w:hAnsi="Calibri" w:cs="Times New Roman"/>
                <w:sz w:val="21"/>
              </w:rPr>
              <w:t>年级英语</w:t>
            </w:r>
            <w:r>
              <w:rPr>
                <w:rFonts w:hint="eastAsia" w:ascii="Calibri" w:hAnsi="Calibri" w:cs="Times New Roman"/>
                <w:sz w:val="21"/>
              </w:rPr>
              <w:t>备课组</w:t>
            </w:r>
            <w:r>
              <w:rPr>
                <w:rFonts w:ascii="Calibri" w:hAnsi="Calibri" w:cs="Times New Roman"/>
                <w:sz w:val="21"/>
              </w:rPr>
              <w:t>能在本次会议的基础上，</w:t>
            </w:r>
            <w:r>
              <w:rPr>
                <w:rFonts w:hint="eastAsia" w:ascii="Calibri" w:hAnsi="Calibri" w:cs="Times New Roman"/>
                <w:sz w:val="21"/>
              </w:rPr>
              <w:t>加强</w:t>
            </w:r>
            <w:r>
              <w:rPr>
                <w:rFonts w:ascii="Calibri" w:hAnsi="Calibri" w:cs="Times New Roman"/>
                <w:sz w:val="21"/>
              </w:rPr>
              <w:t>业务能力的锻炼，</w:t>
            </w:r>
            <w:r>
              <w:rPr>
                <w:rFonts w:hint="eastAsia" w:ascii="Calibri" w:hAnsi="Calibri" w:cs="Times New Roman"/>
                <w:sz w:val="21"/>
              </w:rPr>
              <w:t>同时</w:t>
            </w:r>
            <w:r>
              <w:rPr>
                <w:rFonts w:ascii="Calibri" w:hAnsi="Calibri" w:cs="Times New Roman"/>
                <w:sz w:val="21"/>
              </w:rPr>
              <w:t>也切实提高</w:t>
            </w:r>
            <w:r>
              <w:rPr>
                <w:rFonts w:hint="eastAsia" w:ascii="Calibri" w:hAnsi="Calibri" w:cs="Times New Roman"/>
                <w:sz w:val="21"/>
              </w:rPr>
              <w:t>自身</w:t>
            </w:r>
            <w:r>
              <w:rPr>
                <w:rFonts w:ascii="Calibri" w:hAnsi="Calibri" w:cs="Times New Roman"/>
                <w:sz w:val="21"/>
              </w:rPr>
              <w:t>的备课质量，</w:t>
            </w:r>
            <w:r>
              <w:rPr>
                <w:rFonts w:hint="eastAsia" w:ascii="Calibri" w:hAnsi="Calibri" w:cs="Times New Roman"/>
                <w:sz w:val="21"/>
              </w:rPr>
              <w:t>提高</w:t>
            </w:r>
            <w:r>
              <w:rPr>
                <w:rFonts w:ascii="Calibri" w:hAnsi="Calibri" w:cs="Times New Roman"/>
                <w:sz w:val="21"/>
              </w:rPr>
              <w:t>上课效率，</w:t>
            </w:r>
            <w:r>
              <w:rPr>
                <w:rFonts w:hint="eastAsia" w:ascii="Calibri" w:hAnsi="Calibri" w:cs="Times New Roman"/>
                <w:sz w:val="21"/>
              </w:rPr>
              <w:t>抓好</w:t>
            </w:r>
            <w:r>
              <w:rPr>
                <w:rFonts w:ascii="Calibri" w:hAnsi="Calibri" w:cs="Times New Roman"/>
                <w:sz w:val="21"/>
              </w:rPr>
              <w:t>学生的基础知识，</w:t>
            </w:r>
            <w:r>
              <w:rPr>
                <w:rFonts w:hint="eastAsia" w:ascii="Calibri" w:hAnsi="Calibri" w:cs="Times New Roman"/>
                <w:sz w:val="21"/>
              </w:rPr>
              <w:t>争取</w:t>
            </w:r>
            <w:r>
              <w:rPr>
                <w:rFonts w:ascii="Calibri" w:hAnsi="Calibri" w:cs="Times New Roman"/>
                <w:sz w:val="21"/>
              </w:rPr>
              <w:t>在期中</w:t>
            </w:r>
            <w:r>
              <w:rPr>
                <w:rFonts w:hint="eastAsia" w:ascii="Calibri" w:hAnsi="Calibri" w:cs="Times New Roman"/>
                <w:sz w:val="21"/>
              </w:rPr>
              <w:t>考试</w:t>
            </w:r>
            <w:r>
              <w:rPr>
                <w:rFonts w:ascii="Calibri" w:hAnsi="Calibri" w:cs="Times New Roman"/>
                <w:sz w:val="21"/>
              </w:rPr>
              <w:t>中取得更好</w:t>
            </w:r>
            <w:r>
              <w:rPr>
                <w:rFonts w:hint="eastAsia" w:ascii="Calibri" w:hAnsi="Calibri" w:cs="Times New Roman"/>
                <w:sz w:val="21"/>
              </w:rPr>
              <w:t>的</w:t>
            </w:r>
            <w:r>
              <w:rPr>
                <w:rFonts w:ascii="Calibri" w:hAnsi="Calibri" w:cs="Times New Roman"/>
                <w:sz w:val="21"/>
              </w:rPr>
              <w:t>成绩。</w:t>
            </w:r>
          </w:p>
          <w:p>
            <w:pPr>
              <w:rPr>
                <w:rFonts w:ascii="Calibri" w:hAnsi="Calibri" w:eastAsia="宋体" w:cs="Times New Roman"/>
                <w:kern w:val="0"/>
                <w:sz w:val="21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1"/>
                <w:szCs w:val="24"/>
              </w:rPr>
              <w:t xml:space="preserve">                          </w:t>
            </w:r>
          </w:p>
        </w:tc>
      </w:tr>
      <w:tr>
        <w:tc>
          <w:tcPr>
            <w:tcW w:w="8522" w:type="dxa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1"/>
                <w:szCs w:val="24"/>
              </w:rPr>
              <w:t xml:space="preserve">                                                  记录人：</w:t>
            </w:r>
            <w:r>
              <w:rPr>
                <w:rFonts w:hint="default" w:ascii="Calibri" w:hAnsi="Calibri" w:eastAsia="宋体" w:cs="Times New Roman"/>
                <w:kern w:val="0"/>
                <w:sz w:val="21"/>
                <w:szCs w:val="24"/>
              </w:rPr>
              <w:t>周莉</w:t>
            </w:r>
          </w:p>
        </w:tc>
      </w:tr>
      <w:tr>
        <w:tc>
          <w:tcPr>
            <w:tcW w:w="8522" w:type="dxa"/>
          </w:tcPr>
          <w:p>
            <w:pPr>
              <w:rPr>
                <w:rFonts w:ascii="Calibri" w:hAnsi="Calibri" w:eastAsia="宋体" w:cs="Times New Roman"/>
                <w:kern w:val="0"/>
                <w:sz w:val="21"/>
                <w:szCs w:val="24"/>
              </w:rPr>
            </w:pPr>
            <w:r>
              <w:rPr>
                <w:rFonts w:hint="eastAsia" w:ascii="Calibri" w:hAnsi="Calibri" w:eastAsia="宋体" w:cs="Times New Roman"/>
                <w:kern w:val="0"/>
                <w:sz w:val="21"/>
                <w:szCs w:val="24"/>
              </w:rPr>
              <w:t xml:space="preserve">                                                  日  期：20</w:t>
            </w:r>
            <w:r>
              <w:rPr>
                <w:rFonts w:hint="default" w:ascii="Calibri" w:hAnsi="Calibri" w:eastAsia="宋体" w:cs="Times New Roman"/>
                <w:kern w:val="0"/>
                <w:sz w:val="21"/>
                <w:szCs w:val="24"/>
              </w:rPr>
              <w:t>20</w:t>
            </w:r>
            <w:r>
              <w:rPr>
                <w:rFonts w:hint="eastAsia" w:ascii="Calibri" w:hAnsi="Calibri" w:eastAsia="宋体" w:cs="Times New Roman"/>
                <w:kern w:val="0"/>
                <w:sz w:val="21"/>
                <w:szCs w:val="24"/>
              </w:rPr>
              <w:t>年</w:t>
            </w:r>
            <w:r>
              <w:rPr>
                <w:rFonts w:hint="default" w:ascii="Calibri" w:hAnsi="Calibri" w:eastAsia="宋体" w:cs="Times New Roman"/>
                <w:kern w:val="0"/>
                <w:sz w:val="21"/>
                <w:szCs w:val="24"/>
              </w:rPr>
              <w:t>6</w:t>
            </w:r>
            <w:r>
              <w:rPr>
                <w:rFonts w:hint="eastAsia" w:ascii="Calibri" w:hAnsi="Calibri" w:eastAsia="宋体" w:cs="Times New Roman"/>
                <w:kern w:val="0"/>
                <w:sz w:val="21"/>
                <w:szCs w:val="24"/>
              </w:rPr>
              <w:t>月</w:t>
            </w:r>
            <w:r>
              <w:rPr>
                <w:rFonts w:hint="default" w:ascii="Calibri" w:hAnsi="Calibri" w:eastAsia="宋体" w:cs="Times New Roman"/>
                <w:kern w:val="0"/>
                <w:sz w:val="21"/>
                <w:szCs w:val="24"/>
              </w:rPr>
              <w:t>2</w:t>
            </w:r>
            <w:r>
              <w:rPr>
                <w:rFonts w:hint="eastAsia" w:ascii="Calibri" w:hAnsi="Calibri" w:eastAsia="宋体" w:cs="Times New Roman"/>
                <w:kern w:val="0"/>
                <w:sz w:val="21"/>
                <w:szCs w:val="24"/>
              </w:rPr>
              <w:t>日</w:t>
            </w:r>
          </w:p>
        </w:tc>
      </w:tr>
    </w:tbl>
    <w:p>
      <w:pPr>
        <w:rPr>
          <w:rFonts w:ascii="Calibri" w:hAnsi="Calibri" w:eastAsia="宋体" w:cs="Times New Roman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等线">
    <w:altName w:val="汉仪中等线KW"/>
    <w:panose1 w:val="00000000000000000000"/>
    <w:charset w:val="88"/>
    <w:family w:val="auto"/>
    <w:pitch w:val="default"/>
    <w:sig w:usb0="00000000" w:usb1="00000000" w:usb2="00010016" w:usb3="00000000" w:csb0="0014000F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等线 Light">
    <w:altName w:val="汉仪中等线KW"/>
    <w:panose1 w:val="00000000000000000000"/>
    <w:charset w:val="88"/>
    <w:family w:val="auto"/>
    <w:pitch w:val="default"/>
    <w:sig w:usb0="00000000" w:usb1="00000000" w:usb2="00010016" w:usb3="00000000" w:csb0="001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A1F91"/>
    <w:multiLevelType w:val="multilevel"/>
    <w:tmpl w:val="005A1F91"/>
    <w:lvl w:ilvl="0" w:tentative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800" w:hanging="480"/>
      </w:pPr>
    </w:lvl>
    <w:lvl w:ilvl="2" w:tentative="0">
      <w:start w:val="1"/>
      <w:numFmt w:val="lowerRoman"/>
      <w:lvlText w:val="%3."/>
      <w:lvlJc w:val="right"/>
      <w:pPr>
        <w:ind w:left="2280" w:hanging="480"/>
      </w:pPr>
    </w:lvl>
    <w:lvl w:ilvl="3" w:tentative="0">
      <w:start w:val="1"/>
      <w:numFmt w:val="decimal"/>
      <w:lvlText w:val="%4."/>
      <w:lvlJc w:val="left"/>
      <w:pPr>
        <w:ind w:left="2760" w:hanging="480"/>
      </w:pPr>
    </w:lvl>
    <w:lvl w:ilvl="4" w:tentative="0">
      <w:start w:val="1"/>
      <w:numFmt w:val="lowerLetter"/>
      <w:lvlText w:val="%5)"/>
      <w:lvlJc w:val="left"/>
      <w:pPr>
        <w:ind w:left="3240" w:hanging="480"/>
      </w:pPr>
    </w:lvl>
    <w:lvl w:ilvl="5" w:tentative="0">
      <w:start w:val="1"/>
      <w:numFmt w:val="lowerRoman"/>
      <w:lvlText w:val="%6."/>
      <w:lvlJc w:val="right"/>
      <w:pPr>
        <w:ind w:left="3720" w:hanging="480"/>
      </w:pPr>
    </w:lvl>
    <w:lvl w:ilvl="6" w:tentative="0">
      <w:start w:val="1"/>
      <w:numFmt w:val="decimal"/>
      <w:lvlText w:val="%7."/>
      <w:lvlJc w:val="left"/>
      <w:pPr>
        <w:ind w:left="4200" w:hanging="480"/>
      </w:pPr>
    </w:lvl>
    <w:lvl w:ilvl="7" w:tentative="0">
      <w:start w:val="1"/>
      <w:numFmt w:val="lowerLetter"/>
      <w:lvlText w:val="%8)"/>
      <w:lvlJc w:val="left"/>
      <w:pPr>
        <w:ind w:left="4680" w:hanging="480"/>
      </w:pPr>
    </w:lvl>
    <w:lvl w:ilvl="8" w:tentative="0">
      <w:start w:val="1"/>
      <w:numFmt w:val="lowerRoman"/>
      <w:lvlText w:val="%9."/>
      <w:lvlJc w:val="right"/>
      <w:pPr>
        <w:ind w:left="5160" w:hanging="480"/>
      </w:pPr>
    </w:lvl>
  </w:abstractNum>
  <w:abstractNum w:abstractNumId="1">
    <w:nsid w:val="186B08F2"/>
    <w:multiLevelType w:val="multilevel"/>
    <w:tmpl w:val="186B08F2"/>
    <w:lvl w:ilvl="0" w:tentative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800" w:hanging="480"/>
      </w:pPr>
    </w:lvl>
    <w:lvl w:ilvl="2" w:tentative="0">
      <w:start w:val="1"/>
      <w:numFmt w:val="lowerRoman"/>
      <w:lvlText w:val="%3."/>
      <w:lvlJc w:val="right"/>
      <w:pPr>
        <w:ind w:left="2280" w:hanging="480"/>
      </w:pPr>
    </w:lvl>
    <w:lvl w:ilvl="3" w:tentative="0">
      <w:start w:val="1"/>
      <w:numFmt w:val="decimal"/>
      <w:lvlText w:val="%4."/>
      <w:lvlJc w:val="left"/>
      <w:pPr>
        <w:ind w:left="2760" w:hanging="480"/>
      </w:pPr>
    </w:lvl>
    <w:lvl w:ilvl="4" w:tentative="0">
      <w:start w:val="1"/>
      <w:numFmt w:val="lowerLetter"/>
      <w:lvlText w:val="%5)"/>
      <w:lvlJc w:val="left"/>
      <w:pPr>
        <w:ind w:left="3240" w:hanging="480"/>
      </w:pPr>
    </w:lvl>
    <w:lvl w:ilvl="5" w:tentative="0">
      <w:start w:val="1"/>
      <w:numFmt w:val="lowerRoman"/>
      <w:lvlText w:val="%6."/>
      <w:lvlJc w:val="right"/>
      <w:pPr>
        <w:ind w:left="3720" w:hanging="480"/>
      </w:pPr>
    </w:lvl>
    <w:lvl w:ilvl="6" w:tentative="0">
      <w:start w:val="1"/>
      <w:numFmt w:val="decimal"/>
      <w:lvlText w:val="%7."/>
      <w:lvlJc w:val="left"/>
      <w:pPr>
        <w:ind w:left="4200" w:hanging="480"/>
      </w:pPr>
    </w:lvl>
    <w:lvl w:ilvl="7" w:tentative="0">
      <w:start w:val="1"/>
      <w:numFmt w:val="lowerLetter"/>
      <w:lvlText w:val="%8)"/>
      <w:lvlJc w:val="left"/>
      <w:pPr>
        <w:ind w:left="4680" w:hanging="480"/>
      </w:pPr>
    </w:lvl>
    <w:lvl w:ilvl="8" w:tentative="0">
      <w:start w:val="1"/>
      <w:numFmt w:val="lowerRoman"/>
      <w:lvlText w:val="%9."/>
      <w:lvlJc w:val="right"/>
      <w:pPr>
        <w:ind w:left="5160" w:hanging="480"/>
      </w:pPr>
    </w:lvl>
  </w:abstractNum>
  <w:abstractNum w:abstractNumId="2">
    <w:nsid w:val="199A5CB4"/>
    <w:multiLevelType w:val="multilevel"/>
    <w:tmpl w:val="199A5CB4"/>
    <w:lvl w:ilvl="0" w:tentative="0">
      <w:start w:val="1"/>
      <w:numFmt w:val="japaneseCounting"/>
      <w:lvlText w:val="%1．"/>
      <w:lvlJc w:val="left"/>
      <w:pPr>
        <w:ind w:left="84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80" w:hanging="480"/>
      </w:pPr>
    </w:lvl>
    <w:lvl w:ilvl="2" w:tentative="0">
      <w:start w:val="1"/>
      <w:numFmt w:val="lowerRoman"/>
      <w:lvlText w:val="%3."/>
      <w:lvlJc w:val="right"/>
      <w:pPr>
        <w:ind w:left="1860" w:hanging="480"/>
      </w:pPr>
    </w:lvl>
    <w:lvl w:ilvl="3" w:tentative="0">
      <w:start w:val="1"/>
      <w:numFmt w:val="decimal"/>
      <w:lvlText w:val="%4."/>
      <w:lvlJc w:val="left"/>
      <w:pPr>
        <w:ind w:left="2340" w:hanging="480"/>
      </w:pPr>
    </w:lvl>
    <w:lvl w:ilvl="4" w:tentative="0">
      <w:start w:val="1"/>
      <w:numFmt w:val="lowerLetter"/>
      <w:lvlText w:val="%5)"/>
      <w:lvlJc w:val="left"/>
      <w:pPr>
        <w:ind w:left="2820" w:hanging="480"/>
      </w:pPr>
    </w:lvl>
    <w:lvl w:ilvl="5" w:tentative="0">
      <w:start w:val="1"/>
      <w:numFmt w:val="lowerRoman"/>
      <w:lvlText w:val="%6."/>
      <w:lvlJc w:val="right"/>
      <w:pPr>
        <w:ind w:left="3300" w:hanging="480"/>
      </w:pPr>
    </w:lvl>
    <w:lvl w:ilvl="6" w:tentative="0">
      <w:start w:val="1"/>
      <w:numFmt w:val="decimal"/>
      <w:lvlText w:val="%7."/>
      <w:lvlJc w:val="left"/>
      <w:pPr>
        <w:ind w:left="3780" w:hanging="480"/>
      </w:pPr>
    </w:lvl>
    <w:lvl w:ilvl="7" w:tentative="0">
      <w:start w:val="1"/>
      <w:numFmt w:val="lowerLetter"/>
      <w:lvlText w:val="%8)"/>
      <w:lvlJc w:val="left"/>
      <w:pPr>
        <w:ind w:left="4260" w:hanging="480"/>
      </w:pPr>
    </w:lvl>
    <w:lvl w:ilvl="8" w:tentative="0">
      <w:start w:val="1"/>
      <w:numFmt w:val="lowerRoman"/>
      <w:lvlText w:val="%9."/>
      <w:lvlJc w:val="right"/>
      <w:pPr>
        <w:ind w:left="4740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332"/>
    <w:rsid w:val="00100E83"/>
    <w:rsid w:val="001425DC"/>
    <w:rsid w:val="003016CD"/>
    <w:rsid w:val="0033638C"/>
    <w:rsid w:val="003448BE"/>
    <w:rsid w:val="00377934"/>
    <w:rsid w:val="003F2515"/>
    <w:rsid w:val="004027A3"/>
    <w:rsid w:val="004B1A30"/>
    <w:rsid w:val="00523BDA"/>
    <w:rsid w:val="00560B16"/>
    <w:rsid w:val="005A6DA2"/>
    <w:rsid w:val="005E3423"/>
    <w:rsid w:val="006B0150"/>
    <w:rsid w:val="006B2394"/>
    <w:rsid w:val="00755CB7"/>
    <w:rsid w:val="0076116C"/>
    <w:rsid w:val="00824974"/>
    <w:rsid w:val="0084698F"/>
    <w:rsid w:val="008E678B"/>
    <w:rsid w:val="00900CAF"/>
    <w:rsid w:val="0092404D"/>
    <w:rsid w:val="00952FA2"/>
    <w:rsid w:val="0097656B"/>
    <w:rsid w:val="00977499"/>
    <w:rsid w:val="009C12B2"/>
    <w:rsid w:val="00AF1332"/>
    <w:rsid w:val="00B06186"/>
    <w:rsid w:val="00B33371"/>
    <w:rsid w:val="00C9324D"/>
    <w:rsid w:val="00CA21D6"/>
    <w:rsid w:val="00D860A5"/>
    <w:rsid w:val="00E04816"/>
    <w:rsid w:val="00E32157"/>
    <w:rsid w:val="00F01203"/>
    <w:rsid w:val="00F37AEB"/>
    <w:rsid w:val="00F4762B"/>
    <w:rsid w:val="00F62717"/>
    <w:rsid w:val="DF761551"/>
    <w:rsid w:val="E3FF847F"/>
    <w:rsid w:val="FBFE1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109</Words>
  <Characters>623</Characters>
  <Lines>5</Lines>
  <Paragraphs>1</Paragraphs>
  <ScaleCrop>false</ScaleCrop>
  <LinksUpToDate>false</LinksUpToDate>
  <CharactersWithSpaces>731</CharactersWithSpaces>
  <Application>WPS Office_2.4.0.3944_F1E327BC-269C-435d-A152-05C5408002CA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2018-08-15T12:45:00Z</dcterms:created>
  <dc:creator>treasurewu</dc:creator>
  <cp:lastModifiedBy>molly0204</cp:lastModifiedBy>
  <dcterms:modified xsi:type="dcterms:W3CDTF">2020-07-10T12:55:38Z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2052-2.4.0.3944</vt:lpwstr>
  </property>
</Properties>
</file>