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0"/>
          <w:numId w:val="0"/>
        </w:numPr>
        <w:spacing w:before="0" w:beforeAutospacing="0" w:after="0" w:afterAutospacing="0" w:line="480" w:lineRule="auto"/>
        <w:ind w:firstLine="600" w:firstLineChars="200"/>
        <w:jc w:val="center"/>
        <w:rPr>
          <w:rStyle w:val="7"/>
          <w:rFonts w:hint="default" w:ascii="黑体" w:hAnsi="黑体" w:eastAsia="黑体" w:cs="黑体"/>
          <w:b w:val="0"/>
          <w:bCs w:val="0"/>
          <w:color w:val="333333"/>
          <w:sz w:val="30"/>
          <w:szCs w:val="30"/>
          <w:lang w:val="en-US" w:eastAsia="zh-CN"/>
        </w:rPr>
      </w:pPr>
      <w:bookmarkStart w:id="0" w:name="_GoBack"/>
      <w:bookmarkEnd w:id="0"/>
      <w:r>
        <w:rPr>
          <w:rStyle w:val="7"/>
          <w:rFonts w:hint="eastAsia" w:ascii="黑体" w:hAnsi="黑体" w:eastAsia="黑体" w:cs="黑体"/>
          <w:b w:val="0"/>
          <w:bCs w:val="0"/>
          <w:color w:val="333333"/>
          <w:sz w:val="30"/>
          <w:szCs w:val="30"/>
          <w:lang w:val="en-US" w:eastAsia="zh-CN"/>
        </w:rPr>
        <w:t>2019-2020学年行政协调中心工作总结</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Style w:val="7"/>
          <w:rFonts w:hint="eastAsia" w:asciiTheme="minorEastAsia" w:hAnsiTheme="minorEastAsia" w:eastAsiaTheme="minorEastAsia" w:cstheme="minorEastAsia"/>
          <w:b w:val="0"/>
          <w:bCs w:val="0"/>
          <w:color w:val="333333"/>
          <w:sz w:val="24"/>
          <w:szCs w:val="24"/>
          <w:lang w:val="en-US" w:eastAsia="zh-CN"/>
        </w:rPr>
      </w:pPr>
      <w:r>
        <w:rPr>
          <w:rStyle w:val="7"/>
          <w:rFonts w:hint="eastAsia" w:asciiTheme="minorEastAsia" w:hAnsiTheme="minorEastAsia" w:eastAsiaTheme="minorEastAsia" w:cstheme="minorEastAsia"/>
          <w:b w:val="0"/>
          <w:bCs w:val="0"/>
          <w:color w:val="333333"/>
          <w:sz w:val="24"/>
          <w:szCs w:val="24"/>
          <w:lang w:val="en-US" w:eastAsia="zh-CN"/>
        </w:rPr>
        <w:t>学校行政部门起着上下沟通，联系四方的作用。在这一年里，我本着虚心、踏实、勤奋的学习态度，在多位领导的关心和指导下，在周志兰师父的帮助下，对办公室工作有了进一步的了解和认识，并且充分发挥团队精神，努力创新，顺利地完成了各项任务。现将工作情况总结如下，共六大方面：</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481" w:leftChars="0" w:firstLine="0" w:firstLineChars="0"/>
        <w:jc w:val="left"/>
        <w:textAlignment w:val="auto"/>
        <w:rPr>
          <w:rStyle w:val="7"/>
          <w:rFonts w:hint="eastAsia" w:asciiTheme="minorEastAsia" w:hAnsiTheme="minorEastAsia" w:eastAsiaTheme="minorEastAsia" w:cstheme="minorEastAsia"/>
          <w:b/>
          <w:bCs/>
          <w:color w:val="333333"/>
          <w:sz w:val="24"/>
          <w:szCs w:val="24"/>
          <w:lang w:val="en-US" w:eastAsia="zh-CN"/>
        </w:rPr>
      </w:pPr>
      <w:r>
        <w:rPr>
          <w:rStyle w:val="7"/>
          <w:rFonts w:hint="eastAsia" w:asciiTheme="minorEastAsia" w:hAnsiTheme="minorEastAsia" w:eastAsiaTheme="minorEastAsia" w:cstheme="minorEastAsia"/>
          <w:b/>
          <w:bCs/>
          <w:color w:val="333333"/>
          <w:sz w:val="24"/>
          <w:szCs w:val="24"/>
          <w:lang w:val="en-US" w:eastAsia="zh-CN"/>
        </w:rPr>
        <w:t>提高服务质量，力促部门工作上台阶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auto"/>
        <w:rPr>
          <w:rStyle w:val="7"/>
          <w:rFonts w:hint="eastAsia" w:asciiTheme="minorEastAsia" w:hAnsiTheme="minorEastAsia" w:eastAsiaTheme="minorEastAsia" w:cstheme="minorEastAsia"/>
          <w:b w:val="0"/>
          <w:bCs w:val="0"/>
          <w:color w:val="333333"/>
          <w:sz w:val="24"/>
          <w:szCs w:val="24"/>
          <w:lang w:val="en-US" w:eastAsia="zh-CN"/>
        </w:rPr>
      </w:pPr>
      <w:r>
        <w:rPr>
          <w:rStyle w:val="7"/>
          <w:rFonts w:hint="eastAsia" w:asciiTheme="minorEastAsia" w:hAnsiTheme="minorEastAsia" w:eastAsiaTheme="minorEastAsia" w:cstheme="minorEastAsia"/>
          <w:b w:val="0"/>
          <w:bCs w:val="0"/>
          <w:color w:val="333333"/>
          <w:sz w:val="24"/>
          <w:szCs w:val="24"/>
          <w:lang w:val="en-US" w:eastAsia="zh-CN"/>
        </w:rPr>
        <w:t>1.督促党员登陆学习强国平台，挑选优质资源推送学习，坚持每日查看登录率，不忘点对点进行提醒。</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auto"/>
        <w:rPr>
          <w:rStyle w:val="7"/>
          <w:rFonts w:hint="eastAsia" w:asciiTheme="minorEastAsia" w:hAnsiTheme="minorEastAsia" w:eastAsiaTheme="minorEastAsia" w:cstheme="minorEastAsia"/>
          <w:b w:val="0"/>
          <w:bCs w:val="0"/>
          <w:color w:val="333333"/>
          <w:sz w:val="24"/>
          <w:szCs w:val="24"/>
          <w:lang w:val="en-US" w:eastAsia="zh-CN"/>
        </w:rPr>
      </w:pPr>
      <w:r>
        <w:rPr>
          <w:rStyle w:val="7"/>
          <w:rFonts w:hint="eastAsia" w:asciiTheme="minorEastAsia" w:hAnsiTheme="minorEastAsia" w:eastAsiaTheme="minorEastAsia" w:cstheme="minorEastAsia"/>
          <w:b w:val="0"/>
          <w:bCs w:val="0"/>
          <w:color w:val="333333"/>
          <w:sz w:val="24"/>
          <w:szCs w:val="24"/>
          <w:lang w:val="en-US" w:eastAsia="zh-CN"/>
        </w:rPr>
        <w:t>2.及时记录学校大事记，学校、教师、学生荣誉，总计共121条。并及时将证书或文件扫描归档，规范档案整理、送交、借阅制度，提高文件提取的有效性。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auto"/>
        <w:rPr>
          <w:rStyle w:val="7"/>
          <w:rFonts w:hint="eastAsia" w:asciiTheme="minorEastAsia" w:hAnsiTheme="minorEastAsia" w:eastAsiaTheme="minorEastAsia" w:cstheme="minorEastAsia"/>
          <w:b w:val="0"/>
          <w:bCs w:val="0"/>
          <w:color w:val="333333"/>
          <w:sz w:val="24"/>
          <w:szCs w:val="24"/>
          <w:lang w:val="en-US" w:eastAsia="zh-CN"/>
        </w:rPr>
      </w:pPr>
      <w:r>
        <w:rPr>
          <w:rStyle w:val="7"/>
          <w:rFonts w:hint="eastAsia" w:asciiTheme="minorEastAsia" w:hAnsiTheme="minorEastAsia" w:eastAsiaTheme="minorEastAsia" w:cstheme="minorEastAsia"/>
          <w:b w:val="0"/>
          <w:bCs w:val="0"/>
          <w:color w:val="333333"/>
          <w:sz w:val="24"/>
          <w:szCs w:val="24"/>
          <w:lang w:val="en-US" w:eastAsia="zh-CN"/>
        </w:rPr>
        <w:t xml:space="preserve">3.寒假期间到校加班十几次，统计教职工健康数据，云视讯平台安装对接工作，接待镇领导防疫检查。开学后坚持每日上报教职工情况，每周上传教职工晨午检记录。  </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481" w:leftChars="0" w:firstLine="0" w:firstLineChars="0"/>
        <w:jc w:val="left"/>
        <w:textAlignment w:val="auto"/>
        <w:rPr>
          <w:rStyle w:val="7"/>
          <w:rFonts w:hint="eastAsia" w:asciiTheme="minorEastAsia" w:hAnsiTheme="minorEastAsia" w:eastAsiaTheme="minorEastAsia" w:cstheme="minorEastAsia"/>
          <w:b/>
          <w:bCs/>
          <w:color w:val="333333"/>
          <w:sz w:val="24"/>
          <w:szCs w:val="24"/>
          <w:lang w:val="en-US" w:eastAsia="zh-CN"/>
        </w:rPr>
      </w:pPr>
      <w:r>
        <w:rPr>
          <w:rStyle w:val="7"/>
          <w:rFonts w:hint="eastAsia" w:asciiTheme="minorEastAsia" w:hAnsiTheme="minorEastAsia" w:eastAsiaTheme="minorEastAsia" w:cstheme="minorEastAsia"/>
          <w:b/>
          <w:bCs/>
          <w:color w:val="333333"/>
          <w:sz w:val="24"/>
          <w:szCs w:val="24"/>
          <w:lang w:val="en-US" w:eastAsia="zh-CN"/>
        </w:rPr>
        <w:t>完善学校制度，力求学校工作规范性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auto"/>
        <w:rPr>
          <w:rStyle w:val="7"/>
          <w:rFonts w:hint="eastAsia" w:asciiTheme="minorEastAsia" w:hAnsiTheme="minorEastAsia" w:eastAsiaTheme="minorEastAsia" w:cstheme="minorEastAsia"/>
          <w:b w:val="0"/>
          <w:bCs w:val="0"/>
          <w:color w:val="333333"/>
          <w:sz w:val="24"/>
          <w:szCs w:val="24"/>
          <w:lang w:val="en-US" w:eastAsia="zh-CN"/>
        </w:rPr>
      </w:pPr>
      <w:r>
        <w:rPr>
          <w:rStyle w:val="7"/>
          <w:rFonts w:hint="eastAsia" w:asciiTheme="minorEastAsia" w:hAnsiTheme="minorEastAsia" w:eastAsiaTheme="minorEastAsia" w:cstheme="minorEastAsia"/>
          <w:b w:val="0"/>
          <w:bCs w:val="0"/>
          <w:color w:val="333333"/>
          <w:sz w:val="24"/>
          <w:szCs w:val="24"/>
          <w:lang w:val="en-US" w:eastAsia="zh-CN"/>
        </w:rPr>
        <w:t>1.做好来访接待、会务工作，确保上级有关指示、会议文件精神以及开学跑面、调研等各种反馈得到及时的传达和落实。</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auto"/>
        <w:rPr>
          <w:rStyle w:val="7"/>
          <w:rFonts w:hint="eastAsia" w:asciiTheme="minorEastAsia" w:hAnsiTheme="minorEastAsia" w:eastAsiaTheme="minorEastAsia" w:cstheme="minorEastAsia"/>
          <w:b w:val="0"/>
          <w:bCs w:val="0"/>
          <w:color w:val="333333"/>
          <w:sz w:val="24"/>
          <w:szCs w:val="24"/>
          <w:lang w:val="en-US" w:eastAsia="zh-CN"/>
        </w:rPr>
      </w:pPr>
      <w:r>
        <w:rPr>
          <w:rStyle w:val="7"/>
          <w:rFonts w:hint="eastAsia" w:asciiTheme="minorEastAsia" w:hAnsiTheme="minorEastAsia" w:eastAsiaTheme="minorEastAsia" w:cstheme="minorEastAsia"/>
          <w:b w:val="0"/>
          <w:bCs w:val="0"/>
          <w:color w:val="333333"/>
          <w:sz w:val="24"/>
          <w:szCs w:val="24"/>
          <w:lang w:val="en-US" w:eastAsia="zh-CN"/>
        </w:rPr>
        <w:t>2.协助校长拟定学校计划和总结，起草各种规章制度，填报信息采集表、审批表、登记表等总计60几份表格。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auto"/>
        <w:rPr>
          <w:rStyle w:val="7"/>
          <w:rFonts w:hint="eastAsia" w:asciiTheme="minorEastAsia" w:hAnsiTheme="minorEastAsia" w:eastAsiaTheme="minorEastAsia" w:cstheme="minorEastAsia"/>
          <w:b w:val="0"/>
          <w:bCs w:val="0"/>
          <w:color w:val="333333"/>
          <w:sz w:val="24"/>
          <w:szCs w:val="24"/>
          <w:lang w:val="en-US" w:eastAsia="zh-CN"/>
        </w:rPr>
      </w:pPr>
      <w:r>
        <w:rPr>
          <w:rStyle w:val="7"/>
          <w:rFonts w:hint="eastAsia" w:asciiTheme="minorEastAsia" w:hAnsiTheme="minorEastAsia" w:eastAsiaTheme="minorEastAsia" w:cstheme="minorEastAsia"/>
          <w:b w:val="0"/>
          <w:bCs w:val="0"/>
          <w:color w:val="333333"/>
          <w:sz w:val="24"/>
          <w:szCs w:val="24"/>
          <w:lang w:val="en-US" w:eastAsia="zh-CN"/>
        </w:rPr>
        <w:t>3.完成江苏省义务教学标准化监测数据填报及材料上传。</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auto"/>
        <w:rPr>
          <w:rStyle w:val="7"/>
          <w:rFonts w:hint="eastAsia" w:asciiTheme="minorEastAsia" w:hAnsiTheme="minorEastAsia" w:eastAsiaTheme="minorEastAsia" w:cstheme="minorEastAsia"/>
          <w:b w:val="0"/>
          <w:bCs w:val="0"/>
          <w:color w:val="333333"/>
          <w:sz w:val="24"/>
          <w:szCs w:val="24"/>
          <w:lang w:val="en-US" w:eastAsia="zh-CN"/>
        </w:rPr>
      </w:pPr>
      <w:r>
        <w:rPr>
          <w:rStyle w:val="7"/>
          <w:rFonts w:hint="eastAsia" w:asciiTheme="minorEastAsia" w:hAnsiTheme="minorEastAsia" w:eastAsiaTheme="minorEastAsia" w:cstheme="minorEastAsia"/>
          <w:b w:val="0"/>
          <w:bCs w:val="0"/>
          <w:color w:val="333333"/>
          <w:sz w:val="24"/>
          <w:szCs w:val="24"/>
          <w:lang w:val="en-US" w:eastAsia="zh-CN"/>
        </w:rPr>
        <w:t>4.积极参加档案员培训，和朱新辉、陆双英、芮丽杰老师加班加点完成全校72名在编老师的任免审批表和干部履历表的初审工作，反复修改，到终审经历了整整两周的时间，让我更加明白了档案规范的重大意义。</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481" w:leftChars="0" w:firstLine="0" w:firstLineChars="0"/>
        <w:jc w:val="left"/>
        <w:textAlignment w:val="auto"/>
        <w:rPr>
          <w:rStyle w:val="7"/>
          <w:rFonts w:hint="eastAsia" w:asciiTheme="minorEastAsia" w:hAnsiTheme="minorEastAsia" w:eastAsiaTheme="minorEastAsia" w:cstheme="minorEastAsia"/>
          <w:b/>
          <w:bCs/>
          <w:color w:val="333333"/>
          <w:sz w:val="24"/>
          <w:szCs w:val="24"/>
          <w:lang w:val="en-US" w:eastAsia="zh-CN"/>
        </w:rPr>
      </w:pPr>
      <w:r>
        <w:rPr>
          <w:rStyle w:val="7"/>
          <w:rFonts w:hint="eastAsia" w:asciiTheme="minorEastAsia" w:hAnsiTheme="minorEastAsia" w:eastAsiaTheme="minorEastAsia" w:cstheme="minorEastAsia"/>
          <w:b/>
          <w:bCs/>
          <w:color w:val="333333"/>
          <w:sz w:val="24"/>
          <w:szCs w:val="24"/>
          <w:lang w:val="en-US" w:eastAsia="zh-CN"/>
        </w:rPr>
        <w:t>搞好协调工作，力保工作开展顺利化</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Style w:val="7"/>
          <w:rFonts w:hint="eastAsia" w:asciiTheme="minorEastAsia" w:hAnsiTheme="minorEastAsia" w:eastAsiaTheme="minorEastAsia" w:cstheme="minorEastAsia"/>
          <w:b w:val="0"/>
          <w:bCs w:val="0"/>
          <w:color w:val="333333"/>
          <w:sz w:val="24"/>
          <w:szCs w:val="24"/>
        </w:rPr>
      </w:pPr>
      <w:r>
        <w:rPr>
          <w:rStyle w:val="7"/>
          <w:rFonts w:hint="eastAsia" w:asciiTheme="minorEastAsia" w:hAnsiTheme="minorEastAsia" w:eastAsiaTheme="minorEastAsia" w:cstheme="minorEastAsia"/>
          <w:b w:val="0"/>
          <w:bCs w:val="0"/>
          <w:color w:val="333333"/>
          <w:sz w:val="24"/>
          <w:szCs w:val="24"/>
          <w:lang w:val="en-US" w:eastAsia="zh-CN"/>
        </w:rPr>
        <w:t>1.</w:t>
      </w:r>
      <w:r>
        <w:rPr>
          <w:rStyle w:val="7"/>
          <w:rFonts w:hint="eastAsia" w:asciiTheme="minorEastAsia" w:hAnsiTheme="minorEastAsia" w:eastAsiaTheme="minorEastAsia" w:cstheme="minorEastAsia"/>
          <w:b w:val="0"/>
          <w:bCs w:val="0"/>
          <w:color w:val="333333"/>
          <w:sz w:val="24"/>
          <w:szCs w:val="24"/>
        </w:rPr>
        <w:t>整理校长工作要点和各</w:t>
      </w:r>
      <w:r>
        <w:rPr>
          <w:rStyle w:val="7"/>
          <w:rFonts w:hint="eastAsia" w:asciiTheme="minorEastAsia" w:hAnsiTheme="minorEastAsia" w:eastAsiaTheme="minorEastAsia" w:cstheme="minorEastAsia"/>
          <w:b w:val="0"/>
          <w:bCs w:val="0"/>
          <w:color w:val="333333"/>
          <w:sz w:val="24"/>
          <w:szCs w:val="24"/>
          <w:lang w:val="en-US" w:eastAsia="zh-CN"/>
        </w:rPr>
        <w:t>部门的</w:t>
      </w:r>
      <w:r>
        <w:rPr>
          <w:rStyle w:val="7"/>
          <w:rFonts w:hint="eastAsia" w:asciiTheme="minorEastAsia" w:hAnsiTheme="minorEastAsia" w:eastAsiaTheme="minorEastAsia" w:cstheme="minorEastAsia"/>
          <w:b w:val="0"/>
          <w:bCs w:val="0"/>
          <w:color w:val="333333"/>
          <w:sz w:val="24"/>
          <w:szCs w:val="24"/>
        </w:rPr>
        <w:t>工作，提前做好学校一周工作安排，将每周工作及时发布，使每位教师明确学校与个人近期的工作。</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Style w:val="7"/>
          <w:rFonts w:hint="eastAsia" w:asciiTheme="minorEastAsia" w:hAnsiTheme="minorEastAsia" w:eastAsiaTheme="minorEastAsia" w:cstheme="minorEastAsia"/>
          <w:b w:val="0"/>
          <w:bCs w:val="0"/>
          <w:color w:val="333333"/>
          <w:sz w:val="24"/>
          <w:szCs w:val="24"/>
          <w:lang w:val="en-US" w:eastAsia="zh-CN"/>
        </w:rPr>
      </w:pPr>
      <w:r>
        <w:rPr>
          <w:rStyle w:val="7"/>
          <w:rFonts w:hint="eastAsia" w:asciiTheme="minorEastAsia" w:hAnsiTheme="minorEastAsia" w:eastAsiaTheme="minorEastAsia" w:cstheme="minorEastAsia"/>
          <w:b w:val="0"/>
          <w:bCs w:val="0"/>
          <w:color w:val="333333"/>
          <w:sz w:val="24"/>
          <w:szCs w:val="24"/>
          <w:lang w:val="en-US" w:eastAsia="zh-CN"/>
        </w:rPr>
        <w:t>2.及时将区网通知上传下达</w:t>
      </w:r>
      <w:r>
        <w:rPr>
          <w:rStyle w:val="7"/>
          <w:rFonts w:hint="eastAsia" w:asciiTheme="minorEastAsia" w:hAnsiTheme="minorEastAsia" w:eastAsiaTheme="minorEastAsia" w:cstheme="minorEastAsia"/>
          <w:b w:val="0"/>
          <w:bCs w:val="0"/>
          <w:color w:val="333333"/>
          <w:sz w:val="24"/>
          <w:szCs w:val="24"/>
        </w:rPr>
        <w:t>，创设畅通的信息渠道</w:t>
      </w:r>
      <w:r>
        <w:rPr>
          <w:rStyle w:val="7"/>
          <w:rFonts w:hint="eastAsia" w:asciiTheme="minorEastAsia" w:hAnsiTheme="minorEastAsia" w:eastAsiaTheme="minorEastAsia" w:cstheme="minorEastAsia"/>
          <w:b w:val="0"/>
          <w:bCs w:val="0"/>
          <w:color w:val="333333"/>
          <w:sz w:val="24"/>
          <w:szCs w:val="24"/>
          <w:lang w:eastAsia="zh-CN"/>
        </w:rPr>
        <w:t>，</w:t>
      </w:r>
      <w:r>
        <w:rPr>
          <w:rStyle w:val="7"/>
          <w:rFonts w:hint="eastAsia" w:asciiTheme="minorEastAsia" w:hAnsiTheme="minorEastAsia" w:eastAsiaTheme="minorEastAsia" w:cstheme="minorEastAsia"/>
          <w:b w:val="0"/>
          <w:bCs w:val="0"/>
          <w:color w:val="333333"/>
          <w:sz w:val="24"/>
          <w:szCs w:val="24"/>
          <w:lang w:val="en-US" w:eastAsia="zh-CN"/>
        </w:rPr>
        <w:t>本学期共接局办公平台通知495条，加入9个区教育局QQ群，每天仔细查看群里通知，不错漏一条重要信息。</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Style w:val="7"/>
          <w:rFonts w:hint="eastAsia" w:asciiTheme="minorEastAsia" w:hAnsiTheme="minorEastAsia" w:eastAsiaTheme="minorEastAsia" w:cstheme="minorEastAsia"/>
          <w:b/>
          <w:bCs/>
          <w:color w:val="333333"/>
          <w:sz w:val="24"/>
          <w:szCs w:val="24"/>
          <w:lang w:val="en-US" w:eastAsia="zh-CN"/>
        </w:rPr>
      </w:pPr>
      <w:r>
        <w:rPr>
          <w:rStyle w:val="7"/>
          <w:rFonts w:hint="eastAsia" w:asciiTheme="minorEastAsia" w:hAnsiTheme="minorEastAsia" w:eastAsiaTheme="minorEastAsia" w:cstheme="minorEastAsia"/>
          <w:b w:val="0"/>
          <w:bCs w:val="0"/>
          <w:color w:val="333333"/>
          <w:sz w:val="24"/>
          <w:szCs w:val="24"/>
          <w:lang w:val="en-US" w:eastAsia="zh-CN"/>
        </w:rPr>
        <w:t>3.尽力协调好各部门工作，使之高效运转。不管是学校的大型会议或者活动，如：</w:t>
      </w:r>
      <w:r>
        <w:rPr>
          <w:rFonts w:hint="eastAsia" w:asciiTheme="minorEastAsia" w:hAnsiTheme="minorEastAsia" w:eastAsiaTheme="minorEastAsia" w:cstheme="minorEastAsia"/>
          <w:b w:val="0"/>
          <w:bCs w:val="0"/>
          <w:sz w:val="24"/>
          <w:lang w:val="en-US" w:eastAsia="zh-CN"/>
        </w:rPr>
        <w:t>区义务教育违规办学问题专项整治督查现场会、常州市生态文明教育示范学校的现场验收、郑陆片区基层党建“书记项目”展评、党建活动、开学跑面等，我都积极配合，做好PPT、上传党建政治思想材料、安排各种会议的会务等。</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481" w:leftChars="0" w:firstLine="0" w:firstLineChars="0"/>
        <w:jc w:val="left"/>
        <w:textAlignment w:val="auto"/>
        <w:rPr>
          <w:rStyle w:val="7"/>
          <w:rFonts w:hint="eastAsia" w:asciiTheme="minorEastAsia" w:hAnsiTheme="minorEastAsia" w:eastAsiaTheme="minorEastAsia" w:cstheme="minorEastAsia"/>
          <w:b/>
          <w:bCs/>
          <w:color w:val="333333"/>
          <w:sz w:val="24"/>
          <w:szCs w:val="24"/>
          <w:lang w:val="en-US" w:eastAsia="zh-CN"/>
        </w:rPr>
      </w:pPr>
      <w:r>
        <w:rPr>
          <w:rStyle w:val="7"/>
          <w:rFonts w:hint="eastAsia" w:asciiTheme="minorEastAsia" w:hAnsiTheme="minorEastAsia" w:eastAsiaTheme="minorEastAsia" w:cstheme="minorEastAsia"/>
          <w:b/>
          <w:bCs/>
          <w:color w:val="333333"/>
          <w:sz w:val="24"/>
          <w:szCs w:val="24"/>
          <w:lang w:val="en-US" w:eastAsia="zh-CN"/>
        </w:rPr>
        <w:t>促进新闻宣传，力争学校形象知名度</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队伍建设，培训指导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eastAsia="zh-CN"/>
        </w:rPr>
        <w:t>局办杜明老师到我校进行宣传工作的指导，并</w:t>
      </w:r>
      <w:r>
        <w:rPr>
          <w:rFonts w:hint="eastAsia" w:asciiTheme="minorEastAsia" w:hAnsiTheme="minorEastAsia" w:eastAsiaTheme="minorEastAsia" w:cstheme="minorEastAsia"/>
          <w:sz w:val="24"/>
          <w:lang w:eastAsia="zh-CN"/>
        </w:rPr>
        <w:t>在</w:t>
      </w:r>
      <w:r>
        <w:rPr>
          <w:rFonts w:hint="eastAsia" w:asciiTheme="minorEastAsia" w:hAnsiTheme="minorEastAsia" w:eastAsiaTheme="minorEastAsia" w:cstheme="minorEastAsia"/>
          <w:sz w:val="24"/>
          <w:lang w:val="en-US" w:eastAsia="zh-CN"/>
        </w:rPr>
        <w:t>宣传</w:t>
      </w:r>
      <w:r>
        <w:rPr>
          <w:rFonts w:hint="eastAsia" w:asciiTheme="minorEastAsia" w:hAnsiTheme="minorEastAsia" w:eastAsiaTheme="minorEastAsia" w:cstheme="minorEastAsia"/>
          <w:sz w:val="24"/>
          <w:lang w:eastAsia="zh-CN"/>
        </w:rPr>
        <w:t>会议上作总动员，树立人人当通讯员，我写我做，我写我思的思想。各</w:t>
      </w:r>
      <w:r>
        <w:rPr>
          <w:rFonts w:hint="eastAsia" w:asciiTheme="minorEastAsia" w:hAnsiTheme="minorEastAsia" w:eastAsiaTheme="minorEastAsia" w:cstheme="minorEastAsia"/>
          <w:sz w:val="24"/>
          <w:lang w:val="en-US" w:eastAsia="zh-CN"/>
        </w:rPr>
        <w:t>部门</w:t>
      </w:r>
      <w:r>
        <w:rPr>
          <w:rFonts w:hint="eastAsia" w:asciiTheme="minorEastAsia" w:hAnsiTheme="minorEastAsia" w:eastAsiaTheme="minorEastAsia" w:cstheme="minorEastAsia"/>
          <w:sz w:val="24"/>
          <w:lang w:eastAsia="zh-CN"/>
        </w:rPr>
        <w:t>确定负责人，分工负责，</w:t>
      </w:r>
      <w:r>
        <w:rPr>
          <w:rFonts w:hint="eastAsia" w:asciiTheme="minorEastAsia" w:hAnsiTheme="minorEastAsia" w:eastAsiaTheme="minorEastAsia" w:cstheme="minorEastAsia"/>
          <w:sz w:val="24"/>
          <w:lang w:val="en-US" w:eastAsia="zh-CN"/>
        </w:rPr>
        <w:t>积极推送</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各学科确定固定通讯员、摄影师、微信制作团队，定期进行培训学习。</w:t>
      </w: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b/>
          <w:bCs/>
          <w:sz w:val="24"/>
          <w:lang w:val="en-US" w:eastAsia="zh-CN"/>
        </w:rPr>
        <w:t>2.计划有序，形成体系</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val="en-US" w:eastAsia="zh-CN"/>
        </w:rPr>
        <w:t>每月参加区宣传培训会议，每月初上报当月宣传计划报表，月末上传宣传成果汇总。校内，我时时记录</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月</w:t>
      </w:r>
      <w:r>
        <w:rPr>
          <w:rFonts w:hint="eastAsia" w:asciiTheme="minorEastAsia" w:hAnsiTheme="minorEastAsia" w:eastAsiaTheme="minorEastAsia" w:cstheme="minorEastAsia"/>
          <w:sz w:val="24"/>
          <w:lang w:eastAsia="zh-CN"/>
        </w:rPr>
        <w:t>月统计，</w:t>
      </w:r>
      <w:r>
        <w:rPr>
          <w:rFonts w:hint="eastAsia" w:asciiTheme="minorEastAsia" w:hAnsiTheme="minorEastAsia" w:eastAsiaTheme="minorEastAsia" w:cstheme="minorEastAsia"/>
          <w:sz w:val="24"/>
          <w:lang w:val="en-US" w:eastAsia="zh-CN"/>
        </w:rPr>
        <w:t>给每个通讯员、摄影师、微信制作者形成积分制，定期</w:t>
      </w:r>
      <w:r>
        <w:rPr>
          <w:rFonts w:hint="eastAsia" w:asciiTheme="minorEastAsia" w:hAnsiTheme="minorEastAsia" w:eastAsiaTheme="minorEastAsia" w:cstheme="minorEastAsia"/>
          <w:sz w:val="24"/>
          <w:lang w:eastAsia="zh-CN"/>
        </w:rPr>
        <w:t>总结</w:t>
      </w:r>
      <w:r>
        <w:rPr>
          <w:rFonts w:hint="eastAsia" w:asciiTheme="minorEastAsia" w:hAnsiTheme="minorEastAsia" w:eastAsiaTheme="minorEastAsia" w:cstheme="minorEastAsia"/>
          <w:sz w:val="24"/>
          <w:lang w:val="en-US" w:eastAsia="zh-CN"/>
        </w:rPr>
        <w:t>表彰</w:t>
      </w:r>
      <w:r>
        <w:rPr>
          <w:rFonts w:hint="eastAsia" w:asciiTheme="minorEastAsia" w:hAnsiTheme="minorEastAsia" w:eastAsiaTheme="minorEastAsia" w:cstheme="minorEastAsia"/>
          <w:sz w:val="24"/>
          <w:lang w:eastAsia="zh-CN"/>
        </w:rPr>
        <w:t>。</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3.持续努力，收获成果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outlineLvl w:val="9"/>
        <w:rPr>
          <w:rFonts w:hint="default" w:asciiTheme="minorEastAsia" w:hAnsiTheme="minorEastAsia" w:eastAsiaTheme="minorEastAsia" w:cstheme="minorEastAsia"/>
          <w:b w:val="0"/>
          <w:bCs/>
          <w:i w:val="0"/>
          <w:caps w:val="0"/>
          <w:color w:val="000000"/>
          <w:spacing w:val="8"/>
          <w:sz w:val="24"/>
          <w:szCs w:val="22"/>
          <w:shd w:val="clear" w:color="auto" w:fill="FFFFFF"/>
          <w:lang w:val="en-US" w:eastAsia="zh-CN"/>
        </w:rPr>
      </w:pPr>
      <w:r>
        <w:rPr>
          <w:rFonts w:hint="eastAsia" w:asciiTheme="minorEastAsia" w:hAnsiTheme="minorEastAsia" w:eastAsiaTheme="minorEastAsia" w:cstheme="minorEastAsia"/>
          <w:sz w:val="24"/>
          <w:lang w:val="en-US" w:eastAsia="zh-CN"/>
        </w:rPr>
        <w:t>本学年，在我校新闻宣传队伍中所有成员的努力下，做到校网区网勤更新、两个微信展特色、三大网站有报道、纸质媒体多发表。多次获得杜明主任在大会上的表扬，共计校网发布通讯稿72篇，51篇被区网录用，共发布57篇微信。其中有8篇部分内容被天宁教育和常州第1升学公众号录用，5篇被天宁教育发布录用。</w:t>
      </w:r>
      <w:r>
        <w:rPr>
          <w:rFonts w:hint="eastAsia" w:asciiTheme="minorEastAsia" w:hAnsiTheme="minorEastAsia" w:eastAsiaTheme="minorEastAsia" w:cstheme="minorEastAsia"/>
          <w:b w:val="0"/>
          <w:bCs w:val="0"/>
          <w:i w:val="0"/>
          <w:caps w:val="0"/>
          <w:color w:val="auto"/>
          <w:spacing w:val="8"/>
          <w:sz w:val="24"/>
          <w:szCs w:val="22"/>
          <w:shd w:val="clear" w:color="auto" w:fill="FFFFFF"/>
          <w:lang w:val="en-US" w:eastAsia="zh-CN"/>
        </w:rPr>
        <w:t>其中有6篇文章发表在《常州晚报》，1篇发表在《常州日报》，多篇发表在小记者周刊和广电报。特别是在疫情期间的超长寒假，推出20多篇微信公众号，每一个文字、每一张图片、每一个编辑的脚本都离不开河小所有宣传人的智慧与汗水，都彰显了河小向上的拔节精神。</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481" w:leftChars="0" w:firstLine="0" w:firstLineChars="0"/>
        <w:jc w:val="left"/>
        <w:textAlignment w:val="auto"/>
        <w:rPr>
          <w:rStyle w:val="7"/>
          <w:rFonts w:hint="eastAsia" w:asciiTheme="minorEastAsia" w:hAnsiTheme="minorEastAsia" w:eastAsiaTheme="minorEastAsia" w:cstheme="minorEastAsia"/>
          <w:b/>
          <w:bCs/>
          <w:color w:val="333333"/>
          <w:sz w:val="24"/>
          <w:szCs w:val="24"/>
          <w:lang w:val="en-US" w:eastAsia="zh-CN"/>
        </w:rPr>
      </w:pPr>
      <w:r>
        <w:rPr>
          <w:rStyle w:val="7"/>
          <w:rFonts w:hint="eastAsia" w:asciiTheme="minorEastAsia" w:hAnsiTheme="minorEastAsia" w:eastAsiaTheme="minorEastAsia" w:cstheme="minorEastAsia"/>
          <w:b/>
          <w:bCs/>
          <w:color w:val="333333"/>
          <w:sz w:val="24"/>
          <w:szCs w:val="24"/>
          <w:lang w:val="en-US" w:eastAsia="zh-CN"/>
        </w:rPr>
        <w:t>推动英语教研，力行教师学生有发展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作为英语学科负责人，我努力抓好教研组业务工作，促进教师专业化发展。将教研组活动与解小河小城乡牵手活动相结合，每月进行主题式的研讨。参加祁代来校长的城乡牵手活动，通过线上和线下教研相结合、“走出去”和“请进来”的模式共同研讨，共同成长。去年12月份全体英语组教师全力以赴，协助周锭和蒋来老师辅导学生参加五年级整班朗读比赛获得区二等奖的好成绩，并且代表天宁区参加常州市的比赛。本学期帮助新教师顾晓慧老师反复磨课，最终顺利完成新教师校级汇报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82" w:firstLineChars="200"/>
        <w:jc w:val="both"/>
        <w:textAlignment w:val="auto"/>
        <w:outlineLvl w:val="9"/>
        <w:rPr>
          <w:rFonts w:hint="default"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六、回顾反思过去，力志工作效率有提升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回顾这一年，尤其是期末复习阶段，两班英语的教学和补差工作，使我没有下课喘息的时间，因为我要见缝插针地去传达文件通知，收集相关数据；我也没有闲庭散步的悠闲，因为我必须步履匆匆穿梭在教室和办公室之间，随时随地处理和协调行政事务；我更没有完整的休息日，回家后依然忙着学校的事，一篇稿子的形成，是几个小时的资料整理与撰写，一篇微信的产生，是几经周折地讨论修改，往往要反复审核直至深夜。对于今后的工作，我只想对自己说，提高效率，精益求精！</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提高办事效率，准备一本随手记，有计划地安排好日常事务。</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多学多做多思，提高写作水平和组织协调能力。</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outlineLvl w:val="9"/>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常备一颗敏锐的心，洞察新闻要点，提前谋划，做一名合格的宣传人。</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outlineLvl w:val="9"/>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耐下性子静下心，细心做好每件事。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right="0" w:rightChars="0" w:firstLine="480" w:firstLineChars="200"/>
        <w:jc w:val="both"/>
        <w:textAlignment w:val="auto"/>
        <w:outlineLvl w:val="9"/>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今后我将继续扮演好绿叶的角色，协调好各项工作，为学校、老师们提供更优质的服务，努力做好宣传工作，提升学校的知名度。</w:t>
      </w:r>
    </w:p>
    <w:sectPr>
      <w:footerReference r:id="rId3" w:type="default"/>
      <w:pgSz w:w="11906" w:h="16838"/>
      <w:pgMar w:top="1440" w:right="1559" w:bottom="1440"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75511448"/>
      <w:docPartObj>
        <w:docPartGallery w:val="autotext"/>
      </w:docPartObj>
    </w:sdtPr>
    <w:sdtContent>
      <w:p>
        <w:pPr>
          <w:pStyle w:val="2"/>
          <w:jc w:val="center"/>
        </w:pPr>
        <w:r>
          <w:fldChar w:fldCharType="begin"/>
        </w:r>
        <w:r>
          <w:instrText xml:space="preserve">PAGE   \* MERGEFORMAT</w:instrText>
        </w:r>
        <w:r>
          <w:fldChar w:fldCharType="separate"/>
        </w:r>
        <w:r>
          <w:rPr>
            <w:lang w:val="zh-CN"/>
          </w:rPr>
          <w:t>4</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21AB0B"/>
    <w:multiLevelType w:val="singleLevel"/>
    <w:tmpl w:val="9C21AB0B"/>
    <w:lvl w:ilvl="0" w:tentative="0">
      <w:start w:val="1"/>
      <w:numFmt w:val="decimal"/>
      <w:lvlText w:val="%1."/>
      <w:lvlJc w:val="left"/>
      <w:pPr>
        <w:tabs>
          <w:tab w:val="left" w:pos="312"/>
        </w:tabs>
      </w:pPr>
    </w:lvl>
  </w:abstractNum>
  <w:abstractNum w:abstractNumId="1">
    <w:nsid w:val="C6E317A5"/>
    <w:multiLevelType w:val="singleLevel"/>
    <w:tmpl w:val="C6E317A5"/>
    <w:lvl w:ilvl="0" w:tentative="0">
      <w:start w:val="1"/>
      <w:numFmt w:val="decimal"/>
      <w:suff w:val="nothing"/>
      <w:lvlText w:val="%1、"/>
      <w:lvlJc w:val="left"/>
    </w:lvl>
  </w:abstractNum>
  <w:abstractNum w:abstractNumId="2">
    <w:nsid w:val="5A123B35"/>
    <w:multiLevelType w:val="singleLevel"/>
    <w:tmpl w:val="5A123B35"/>
    <w:lvl w:ilvl="0" w:tentative="0">
      <w:start w:val="1"/>
      <w:numFmt w:val="chineseCounting"/>
      <w:suff w:val="nothing"/>
      <w:lvlText w:val="%1、"/>
      <w:lvlJc w:val="left"/>
      <w:pPr>
        <w:ind w:left="481" w:leftChars="0" w:firstLine="0" w:firstLineChars="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295"/>
    <w:rsid w:val="00145430"/>
    <w:rsid w:val="002637F9"/>
    <w:rsid w:val="00502C3E"/>
    <w:rsid w:val="00616295"/>
    <w:rsid w:val="00C579F4"/>
    <w:rsid w:val="08626BD0"/>
    <w:rsid w:val="10C57086"/>
    <w:rsid w:val="12B55B1F"/>
    <w:rsid w:val="142A5563"/>
    <w:rsid w:val="19517147"/>
    <w:rsid w:val="19712E63"/>
    <w:rsid w:val="1B807C7A"/>
    <w:rsid w:val="1F116294"/>
    <w:rsid w:val="20477A9E"/>
    <w:rsid w:val="24DC1A25"/>
    <w:rsid w:val="2E942C81"/>
    <w:rsid w:val="3324796F"/>
    <w:rsid w:val="3ED93249"/>
    <w:rsid w:val="471E4CA5"/>
    <w:rsid w:val="484225D1"/>
    <w:rsid w:val="4BF85812"/>
    <w:rsid w:val="50C4679C"/>
    <w:rsid w:val="50C63C53"/>
    <w:rsid w:val="59B64560"/>
    <w:rsid w:val="62F33699"/>
    <w:rsid w:val="65555857"/>
    <w:rsid w:val="68A652E0"/>
    <w:rsid w:val="6B7D14BC"/>
    <w:rsid w:val="6E282299"/>
    <w:rsid w:val="73B464B9"/>
    <w:rsid w:val="75BC5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22"/>
    <w:rPr>
      <w:b/>
      <w:bCs/>
    </w:rPr>
  </w:style>
  <w:style w:type="character" w:customStyle="1" w:styleId="8">
    <w:name w:val="页眉 Char"/>
    <w:basedOn w:val="6"/>
    <w:link w:val="3"/>
    <w:qFormat/>
    <w:uiPriority w:val="99"/>
    <w:rPr>
      <w:rFonts w:ascii="Calibri" w:hAnsi="Calibri" w:eastAsia="宋体" w:cs="Times New Roman"/>
      <w:sz w:val="18"/>
      <w:szCs w:val="18"/>
    </w:rPr>
  </w:style>
  <w:style w:type="character" w:customStyle="1" w:styleId="9">
    <w:name w:val="页脚 Char"/>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364</Words>
  <Characters>2076</Characters>
  <Lines>17</Lines>
  <Paragraphs>4</Paragraphs>
  <TotalTime>26</TotalTime>
  <ScaleCrop>false</ScaleCrop>
  <LinksUpToDate>false</LinksUpToDate>
  <CharactersWithSpaces>2436</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2016-02-27T00:37:00Z</dcterms:created>
  <dc:creator>微软用户</dc:creator>
  <cp:lastModifiedBy>Celia 芸</cp:lastModifiedBy>
  <dcterms:modified xsi:type="dcterms:W3CDTF">2020-07-03T08:59:10Z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