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28"/>
          <w:szCs w:val="28"/>
        </w:rPr>
        <w:t>创新——数学教学的高远追求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希望习以为常的事物能有所变化，让我们的体验得到一些改变，思想得到一些更新，那是每个人都乐于经历的。作为教师，这样的需求可能更强烈一些。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因为，教师假若教一门小学数学，那就意味着一辈子都在和最简单的数学打交道，年复一年地教授着整数加减法、小数乘除法、图形的周长面积等基础的知识。在一位教师的工作生涯中，同一个内容至少要教到十多遍。不难想象，若是十多遍的相同内容教学，都是用一样的思路和形式，教学，那是多么无聊的事呀！而反之，每次的教学，若略改变一些素材，更新一些方法，调整一下步骤，置换几道练习，那带来的就是不一样的课堂气氛，不一样的教学生成，甚至是不一样的教学结果。能看到这些不一样，应对这些不一样，反思这些不一样，对教师而言，都不是一件好事吗？——新的现象、新的方法、新的收获。教书教到了年老，但思想却还是新的，这是多么幸福的事啊！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主动地寻求变化，有新思路，用新方法，想新手段，在课堂上大胆尝试、深入探索，那也是教师专业成长的必由之路。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B6"/>
    <w:rsid w:val="000725B6"/>
    <w:rsid w:val="00A27384"/>
    <w:rsid w:val="00B94B14"/>
    <w:rsid w:val="00DF5E59"/>
    <w:rsid w:val="5EA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Lines>3</Lines>
  <Paragraphs>1</Paragraphs>
  <TotalTime>2</TotalTime>
  <ScaleCrop>false</ScaleCrop>
  <LinksUpToDate>false</LinksUpToDate>
  <CharactersWithSpaces>434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2020-07-01T02:58:00Z</dcterms:created>
  <dc:creator>Microsoft Office 用户</dc:creator>
  <cp:lastModifiedBy>Administrator</cp:lastModifiedBy>
  <dcterms:modified xsi:type="dcterms:W3CDTF">2020-07-07T02:36:25Z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