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rPr>
        <w:t>滨江中学沈亚东</w:t>
      </w:r>
      <w:r>
        <w:rPr>
          <w:rFonts w:hint="eastAsia"/>
          <w:lang w:val="en-US" w:eastAsia="zh-CN"/>
        </w:rPr>
        <w:t>2019-2020学年</w:t>
      </w:r>
      <w:r>
        <w:rPr>
          <w:rFonts w:hint="eastAsia"/>
        </w:rPr>
        <w:t>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bookmarkStart w:id="0" w:name="_GoBack"/>
      <w:bookmarkEnd w:id="0"/>
      <w:r>
        <w:rPr>
          <w:rFonts w:hint="eastAsia"/>
        </w:rPr>
        <w:t>1、提升思想境界 增强大局意识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一年中，坚守党的教育方针和办学政策，坚持教育的本真，在宏观的教育背景下，带领全体教职员工做好学校的教育教学工作，办学中，集思广益，有大局意识。作为一名党员，无论在理论学习还是生活工作方面都严格要求自己：坚持学习习近平新时代中国特色社会主义思想、学习先进的教育教学理论。积极参加市、区各类培训，参加了常州市中小学网络党校的学习</w:t>
      </w:r>
      <w:r>
        <w:rPr>
          <w:rFonts w:hint="eastAsia"/>
          <w:lang w:eastAsia="zh-CN"/>
        </w:rPr>
        <w:t>，</w:t>
      </w:r>
      <w:r>
        <w:rPr>
          <w:rFonts w:hint="eastAsia"/>
        </w:rPr>
        <w:t>在学习中寻找不足、提升自我。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2、增强抗压能力 防御众志成城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lang w:eastAsia="zh-CN"/>
        </w:rPr>
      </w:pPr>
      <w:r>
        <w:rPr>
          <w:rFonts w:hint="eastAsia"/>
        </w:rPr>
        <w:t>今年春节开始的防控工作中，形势严峻，但是</w:t>
      </w:r>
      <w:r>
        <w:rPr>
          <w:rFonts w:hint="eastAsia"/>
          <w:lang w:eastAsia="zh-CN"/>
        </w:rPr>
        <w:t>自能够</w:t>
      </w:r>
      <w:r>
        <w:rPr>
          <w:rFonts w:hint="eastAsia"/>
        </w:rPr>
        <w:t>理清思路、明晰重点、落实部署、</w:t>
      </w:r>
      <w:r>
        <w:rPr>
          <w:rFonts w:hint="eastAsia"/>
          <w:lang w:eastAsia="zh-CN"/>
        </w:rPr>
        <w:t>具体到位</w:t>
      </w:r>
      <w:r>
        <w:rPr>
          <w:rFonts w:hint="eastAsia"/>
        </w:rPr>
        <w:t>，在整个防控工作中，和全校</w:t>
      </w:r>
      <w:r>
        <w:rPr>
          <w:rFonts w:hint="eastAsia"/>
          <w:lang w:eastAsia="zh-CN"/>
        </w:rPr>
        <w:t>教职</w:t>
      </w:r>
      <w:r>
        <w:rPr>
          <w:rFonts w:hint="eastAsia"/>
        </w:rPr>
        <w:t>员工坚守阵地，确保全校师生的安全和健康，各项工作都能够有序、高效的推进，在做好防控确保安全的</w:t>
      </w:r>
      <w:r>
        <w:rPr>
          <w:rFonts w:hint="eastAsia"/>
          <w:lang w:eastAsia="zh-CN"/>
        </w:rPr>
        <w:t>同时</w:t>
      </w:r>
      <w:r>
        <w:rPr>
          <w:rFonts w:hint="eastAsia"/>
        </w:rPr>
        <w:t>，全力保证学校的各项教育教学工作平稳推进、高质高效。</w:t>
      </w:r>
      <w:r>
        <w:rPr>
          <w:rFonts w:hint="eastAsia"/>
          <w:lang w:eastAsia="zh-CN"/>
        </w:rPr>
        <w:t>在此，我非常感谢全体教职员工对防控工作以及工作时间调整的理解、支持！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3、注重全面学习  提升自我素养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这一年，参加了“冯雅静名校长成长营”，</w:t>
      </w:r>
      <w:r>
        <w:rPr>
          <w:rFonts w:hint="eastAsia"/>
          <w:lang w:eastAsia="zh-CN"/>
        </w:rPr>
        <w:t>认真</w:t>
      </w:r>
      <w:r>
        <w:rPr>
          <w:rFonts w:hint="eastAsia"/>
        </w:rPr>
        <w:t>参加成长营的每一次活动，根据要求阅读了《和青年校长的谈话》等两本书，写了读书心得；参加了4月份的从“线上教学到混合教学”云端论坛</w:t>
      </w:r>
      <w:r>
        <w:rPr>
          <w:rFonts w:hint="eastAsia"/>
          <w:lang w:eastAsia="zh-CN"/>
        </w:rPr>
        <w:t>；</w:t>
      </w:r>
      <w:r>
        <w:rPr>
          <w:rFonts w:hint="eastAsia"/>
        </w:rPr>
        <w:t>5月份的冯雅静名校长工作室与江苏省中小学名校长储昌楼校长相约网络</w:t>
      </w:r>
      <w:r>
        <w:rPr>
          <w:rFonts w:hint="eastAsia"/>
          <w:lang w:eastAsia="zh-CN"/>
        </w:rPr>
        <w:t>、</w:t>
      </w:r>
      <w:r>
        <w:rPr>
          <w:rFonts w:hint="eastAsia"/>
        </w:rPr>
        <w:t>分享智慧的活动；6月份的围绕新时代教育家型校长的品质与追求、实践深耕与引领、变革准备与探索三个主题，活动主题为“价值 赋能 创新”的新时代教育家型校长的领航使命与担当的专题学习活动。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2019年11月25-29日，接受常州市人民政府教育督导委员会的邀请，担任常州市初中素质教育督导评估专家组成员，参加了对两所学校的督导评估，这是一次全方位的学校管理的学习过程！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2019年12月，参加了在华东师范大学的教育部中学校长培训中心举办的为期三周的“2019常州市教育局直属单位党政正职后备干部轮训培训班”的学习，聆听了20位专家的各自半天的专题报告、参观了上海的有代表性的三所学校、三个半天的关于学校的办学方向、学校规划、学校文化的专题小组讨论，培训期间，作为学员代表分享了滨江中学第二轮三年发展规划和办学亮点、学校发展面临问题的汇报，获得专家专门的专业点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通过学习，开拓了自己的视野和办学思路！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rPr>
        <w:t>4、这一年中，学校校级管理层面人员严重不足，在全校师生员工的努力和支持之下，学校发展稳定、高质！一年中严格要求自己！</w:t>
      </w:r>
      <w:r>
        <w:rPr>
          <w:rFonts w:hint="eastAsia"/>
          <w:lang w:eastAsia="zh-CN"/>
        </w:rPr>
        <w:t>在</w:t>
      </w:r>
      <w:r>
        <w:rPr>
          <w:rFonts w:hint="eastAsia" w:ascii="宋体" w:hAnsi="宋体" w:eastAsia="宋体" w:cs="宋体"/>
          <w:sz w:val="28"/>
          <w:szCs w:val="28"/>
        </w:rPr>
        <w:t>德、能、勤、绩、廉五方面进行</w:t>
      </w:r>
      <w:r>
        <w:rPr>
          <w:rFonts w:hint="eastAsia" w:ascii="宋体" w:hAnsi="宋体" w:cs="宋体"/>
          <w:sz w:val="28"/>
          <w:szCs w:val="28"/>
          <w:lang w:eastAsia="zh-CN"/>
        </w:rPr>
        <w:t>小结！</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rPr>
      </w:pPr>
      <w:r>
        <w:rPr>
          <w:rFonts w:hint="eastAsia"/>
        </w:rPr>
        <w:t>（1）、坚守精神高地  拒绝腐败违纪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筑牢拒腐防变的思想道德防线：廉洁治校，严格遵守党员干部廉洁自律各项规定</w:t>
      </w:r>
      <w:r>
        <w:rPr>
          <w:rFonts w:hint="eastAsia"/>
          <w:lang w:eastAsia="zh-CN"/>
        </w:rPr>
        <w:t>，</w:t>
      </w:r>
      <w:r>
        <w:rPr>
          <w:rFonts w:hint="eastAsia"/>
        </w:rPr>
        <w:t>严格执行党风廉政建设责任制。办公会议带着大家学习反腐倡廉方面的文件。一年来，能够严以律己、率先垂范，在招聘教师、评优评先等等方面，严格按照</w:t>
      </w:r>
      <w:r>
        <w:rPr>
          <w:rFonts w:hint="eastAsia"/>
          <w:lang w:eastAsia="zh-CN"/>
        </w:rPr>
        <w:t>规定</w:t>
      </w:r>
      <w:r>
        <w:rPr>
          <w:rFonts w:hint="eastAsia"/>
        </w:rPr>
        <w:t>执行，不搞一言堂、不搞特权，没有发生违纪、违法事件。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2）、高度重视意识形态工作，严格落实各级部门关于意识形态工作的部署和要求，坚定正确的政治方向，利用教工大会传达贯彻上级党委关于意识形态工作的决策部署及指示精神，弘扬正气，传播正能量，确保意识形态领域平稳安全有序，下学期两次围绕学校发展中的需要提升的方面对全体教职员工进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3）、清晰学校发展的思路和方向，明确每个时段的主次工作，努力为部门和教师提供成长、发展的平台，指导部门推进工作、有效实施。下半学期的防控工作和创建常州市新优质学校工作务实高效、保质保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（4）、本学年听课五十节以上</w:t>
      </w:r>
      <w:r>
        <w:rPr>
          <w:rFonts w:hint="eastAsia"/>
          <w:lang w:eastAsia="zh-CN"/>
        </w:rPr>
        <w:t>，</w:t>
      </w:r>
      <w:r>
        <w:rPr>
          <w:rFonts w:hint="eastAsia"/>
        </w:rPr>
        <w:t>都作了交流沟通，对基础年级和毕业年级投入的关注更多一些，支持、指导各个年级</w:t>
      </w:r>
      <w:r>
        <w:rPr>
          <w:rFonts w:hint="eastAsia"/>
          <w:lang w:eastAsia="zh-CN"/>
        </w:rPr>
        <w:t>和部门</w:t>
      </w:r>
      <w:r>
        <w:rPr>
          <w:rFonts w:hint="eastAsia"/>
        </w:rPr>
        <w:t>的各项工作，成长出现问题的学生和班级亲自参与管理、沟通、家访！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5）、最欣慰的是青年教师的成长，无论是五级梯队还是优质课获奖的人数和质量；中青年骨干教师的突破同样让我欣慰：谈小东老师获得正高荣誉、丁佳燕老师获得培育站领衔人称号、张安娴老师的四有教师团队建设……这些无论是现在还是将来，都是滨江中学的宝贵财富，也是教师自身实力的彰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一年的工作，还有许多不足之处：</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rPr>
      </w:pPr>
      <w:r>
        <w:rPr>
          <w:rFonts w:hint="eastAsia"/>
        </w:rPr>
        <w:t>（1）、课堂还需要改进：需要民主、需要交流、需要文明，需要呈现学生的自主学习、教师的主导地位、培养学生的积极主动努力向上的品质！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2）、学校处理了一批学生，作为校长，看到了学校制度的渐渐健全，也看到了我们德育管理上的难度和欠缺，这些需要我们所有滨中人的努力！整个学校的校风正了、学风纯了、人际关系和谐积极向上了，滨江中学必将在现有的高速路上更好的前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（3）、计划好的每个老师都听一节课、谈一次心，目前没有完成；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（4）、帮助我们的适龄青年女教师搭建平台，增加与外界交流接触的机会，没有做到，甚是内疚；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（5）、成功申报一个市级以上统领性课题，增加全校学生的中英文阅读氛围，目前没有完成；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（6）、家长学校、家访工作在滨江中学没有全面有序的推进起来；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时光如梭、日月飞逝！</w:t>
      </w:r>
      <w:r>
        <w:rPr>
          <w:rFonts w:hint="eastAsia"/>
          <w:lang w:eastAsia="zh-CN"/>
        </w:rPr>
        <w:t>一学年又已过去</w:t>
      </w:r>
      <w:r>
        <w:rPr>
          <w:rFonts w:hint="eastAsia"/>
        </w:rPr>
        <w:t>！2020-2021学年，我们全体滨中人的目标非常明确而且坚定：成功创建常州市新优质学校！困难大、挑战强、时间紧！但是，年轻的滨江中学和年轻的教师团队一定会抓住这个难得的机会，集集体之力努力创建，在创建中提升自己、学生、家长、学校！在创建的过程中用自己的行动为自己的教育生涯画下浓墨重彩的一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下一学年，我和大家众志成城、努力创建、建设美好的滨江中学！</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上面是我代表学校和我自己做的2019-2020年的述职报告，不当之处，请局领导指正！一年中有工作和关心不到位的地方，请所有同志批评，相信滨江中学会越来越好！谢谢！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ED678A1"/>
    <w:rsid w:val="000714B7"/>
    <w:rsid w:val="001249DC"/>
    <w:rsid w:val="00227B61"/>
    <w:rsid w:val="00267D9B"/>
    <w:rsid w:val="003540C2"/>
    <w:rsid w:val="003608B1"/>
    <w:rsid w:val="00384CDF"/>
    <w:rsid w:val="003967F1"/>
    <w:rsid w:val="004209A5"/>
    <w:rsid w:val="004218E2"/>
    <w:rsid w:val="00515C91"/>
    <w:rsid w:val="005335D2"/>
    <w:rsid w:val="0059183A"/>
    <w:rsid w:val="00621525"/>
    <w:rsid w:val="006B4074"/>
    <w:rsid w:val="00734327"/>
    <w:rsid w:val="00863F36"/>
    <w:rsid w:val="008C0CEC"/>
    <w:rsid w:val="00996A4F"/>
    <w:rsid w:val="00A00344"/>
    <w:rsid w:val="00A84F74"/>
    <w:rsid w:val="00A876F4"/>
    <w:rsid w:val="00B35125"/>
    <w:rsid w:val="00B66341"/>
    <w:rsid w:val="00BA4207"/>
    <w:rsid w:val="00CA1FD2"/>
    <w:rsid w:val="00CA4799"/>
    <w:rsid w:val="00CD34B7"/>
    <w:rsid w:val="00D85FF1"/>
    <w:rsid w:val="00DE66C0"/>
    <w:rsid w:val="00E53E77"/>
    <w:rsid w:val="00E81D39"/>
    <w:rsid w:val="00EA214C"/>
    <w:rsid w:val="00EC0A43"/>
    <w:rsid w:val="00ED5DB0"/>
    <w:rsid w:val="00F80C2F"/>
    <w:rsid w:val="00FE316E"/>
    <w:rsid w:val="04CC1DD9"/>
    <w:rsid w:val="0D051D1E"/>
    <w:rsid w:val="0D4E5310"/>
    <w:rsid w:val="12360BD7"/>
    <w:rsid w:val="163604B6"/>
    <w:rsid w:val="1C486F4A"/>
    <w:rsid w:val="20451AE7"/>
    <w:rsid w:val="25390634"/>
    <w:rsid w:val="283D0C8B"/>
    <w:rsid w:val="2CF45CF7"/>
    <w:rsid w:val="303A28AE"/>
    <w:rsid w:val="35B360CB"/>
    <w:rsid w:val="368C0DC0"/>
    <w:rsid w:val="386A2B11"/>
    <w:rsid w:val="3F676F76"/>
    <w:rsid w:val="40A1072D"/>
    <w:rsid w:val="44C92850"/>
    <w:rsid w:val="49EE74A5"/>
    <w:rsid w:val="4EB859C6"/>
    <w:rsid w:val="520609CE"/>
    <w:rsid w:val="549E5946"/>
    <w:rsid w:val="54E1634D"/>
    <w:rsid w:val="55815C6D"/>
    <w:rsid w:val="55E46624"/>
    <w:rsid w:val="595D7007"/>
    <w:rsid w:val="66A84918"/>
    <w:rsid w:val="6B931C03"/>
    <w:rsid w:val="6C03025A"/>
    <w:rsid w:val="6ED678A1"/>
    <w:rsid w:val="6EE61674"/>
    <w:rsid w:val="743E5B1E"/>
    <w:rsid w:val="7790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907</Words>
  <Characters>5174</Characters>
  <Lines>43</Lines>
  <Paragraphs>12</Paragraphs>
  <TotalTime>7</TotalTime>
  <ScaleCrop>false</ScaleCrop>
  <LinksUpToDate>false</LinksUpToDate>
  <CharactersWithSpaces>6069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2019-06-13T06:30:00Z</dcterms:created>
  <dc:creator>皓月当空</dc:creator>
  <cp:lastModifiedBy>沈亚东</cp:lastModifiedBy>
  <dcterms:modified xsi:type="dcterms:W3CDTF">2020-07-06T10:06:03Z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