
<file path=[Content_Types].xml><?xml version="1.0" encoding="utf-8"?>
<Types xmlns="http://schemas.openxmlformats.org/package/2006/content-types">
  <Default Extension="bin" ContentType="application/vnd.openxmlformats-officedocument.oleObject"/>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pStyle w:val="PO155"/>
        <w:jc w:val="center"/>
        <w:shd w:val="clear" w:color="000000" w:fill="FFFFFF"/>
        <w:spacing w:lineRule="atLeast" w:line="315"/>
        <w:rPr>
          <w:color w:val="313131"/>
          <w:sz w:val="32"/>
          <w:szCs w:val="32"/>
          <w:rFonts w:ascii="黑体" w:eastAsia="黑体" w:hAnsi="黑体" w:cs="黑体"/>
        </w:rPr>
      </w:pPr>
      <w:r>
        <w:rPr>
          <w:color w:val="313131"/>
          <w:sz w:val="32"/>
          <w:szCs w:val="32"/>
          <w:shd w:val="clear" w:color="000000" w:fill="FFFFFF"/>
          <w:rFonts w:ascii="黑体" w:eastAsia="黑体" w:hAnsi="黑体" w:cs="黑体" w:hint="eastAsia"/>
        </w:rPr>
        <w:t>礼河实验学校教师读书笔记</w:t>
      </w:r>
    </w:p>
    <w:tbl>
      <w:tblID w:val="0"/>
      <w:tblPr>
        <w:tblCellMar>
          <w:left w:w="0" w:type="dxa"/>
          <w:top w:w="0" w:type="dxa"/>
          <w:right w:w="0" w:type="dxa"/>
          <w:bottom w:w="0" w:type="dxa"/>
        </w:tblCellMar>
        <w:tblW w:w="8676" w:type="dxa"/>
        <w:tblInd w:w="-151" w:type="dxa"/>
        <w:tblLook w:val="000000" w:firstRow="0" w:lastRow="0" w:firstColumn="0" w:lastColumn="0" w:noHBand="0" w:noVBand="0"/>
        <w:tblLayout w:type="fixed"/>
      </w:tblPr>
      <w:tblGrid>
        <w:gridCol w:w="2198"/>
        <w:gridCol w:w="2143"/>
        <w:gridCol w:w="2160"/>
        <w:gridCol w:w="2175"/>
      </w:tblGrid>
      <w:tr>
        <w:trPr>
          <w:trHeight w:hRule="atleast" w:val="495"/>
        </w:trPr>
        <w:tc>
          <w:tcPr>
            <w:tcW w:type="dxa" w:w="2198"/>
            <w:tcMar>
              <w:left w:w="105" w:type="dxa"/>
              <w:right w:w="105" w:type="dxa"/>
            </w:tcMar>
            <w:vAlign w:val="center"/>
            <w:tcBorders>
              <w:bottom w:val="single" w:color="000000" w:sz="8"/>
              <w:left w:val="single" w:color="000000" w:sz="8"/>
              <w:right w:val="single" w:color="000000" w:sz="8"/>
              <w:top w:val="single" w:color="000000" w:sz="8"/>
            </w:tcBorders>
            <w:shd w:val="clear" w:color="000000" w:fill="FFFFFF"/>
          </w:tcPr>
          <w:p>
            <w:pPr>
              <w:pStyle w:val="PO155"/>
              <w:jc w:val="center"/>
              <w:spacing w:lineRule="atLeast" w:line="315"/>
              <w:rPr>
                <w:b w:val="0"/>
                <w:sz w:val="24"/>
                <w:szCs w:val="24"/>
              </w:rPr>
            </w:pPr>
            <w:r>
              <w:rPr>
                <w:b w:val="0"/>
                <w:color w:val="313131"/>
                <w:sz w:val="24"/>
                <w:szCs w:val="24"/>
                <w:rFonts w:ascii="宋体" w:hAnsi="宋体" w:cs="宋体" w:hint="eastAsia"/>
              </w:rPr>
              <w:t>书籍或文章名称</w:t>
            </w:r>
          </w:p>
        </w:tc>
        <w:tc>
          <w:tcPr>
            <w:tcW w:type="dxa" w:w="6478"/>
            <w:tcMar>
              <w:left w:w="105" w:type="dxa"/>
              <w:right w:w="105" w:type="dxa"/>
            </w:tcMar>
            <w:vAlign w:val="center"/>
            <w:gridSpan w:val="3"/>
            <w:tcBorders>
              <w:bottom w:val="single" w:color="000000" w:sz="8"/>
              <w:left w:val="nil" w:color="auto"/>
              <w:right w:val="single" w:color="000000" w:sz="8"/>
              <w:top w:val="single" w:color="000000" w:sz="8"/>
            </w:tcBorders>
            <w:shd w:val="clear" w:color="000000" w:fill="FFFFFF"/>
          </w:tcPr>
          <w:p>
            <w:pPr>
              <w:pStyle w:val="PO155"/>
              <w:jc w:val="center"/>
              <w:spacing w:lineRule="atLeast" w:line="315"/>
              <w:rPr>
                <w:b w:val="0"/>
                <w:sz w:val="24"/>
                <w:szCs w:val="24"/>
              </w:rPr>
            </w:pPr>
            <w:r>
              <w:rPr>
                <w:b w:val="0"/>
                <w:sz w:val="24"/>
                <w:szCs w:val="24"/>
                <w:rFonts w:hint="eastAsia"/>
              </w:rPr>
              <w:t>《孔子</w:t>
            </w:r>
            <w:r>
              <w:rPr>
                <w:b w:val="0"/>
                <w:sz w:val="24"/>
                <w:szCs w:val="24"/>
                <w:rFonts w:hint="eastAsia"/>
                <w:lang w:eastAsia="zh-CN" w:val="en-US"/>
              </w:rPr>
              <w:t>传</w:t>
            </w:r>
            <w:r>
              <w:rPr>
                <w:b w:val="0"/>
                <w:sz w:val="24"/>
                <w:szCs w:val="24"/>
                <w:rFonts w:hint="eastAsia"/>
              </w:rPr>
              <w:t>》</w:t>
            </w:r>
          </w:p>
        </w:tc>
      </w:tr>
      <w:tr>
        <w:trPr>
          <w:trHeight w:hRule="atleast" w:val="495"/>
        </w:trPr>
        <w:tc>
          <w:tcPr>
            <w:tcW w:type="dxa" w:w="2198"/>
            <w:tcMar>
              <w:left w:w="105" w:type="dxa"/>
              <w:right w:w="105" w:type="dxa"/>
            </w:tcMar>
            <w:vAlign w:val="center"/>
            <w:tcBorders>
              <w:bottom w:val="single" w:color="000000" w:sz="8"/>
              <w:left w:val="single" w:color="000000" w:sz="8"/>
              <w:right w:val="single" w:color="000000" w:sz="8"/>
              <w:top w:val="nil" w:color="auto"/>
            </w:tcBorders>
            <w:shd w:val="clear" w:color="000000" w:fill="FFFFFF"/>
          </w:tcPr>
          <w:p>
            <w:pPr>
              <w:pStyle w:val="PO155"/>
              <w:jc w:val="center"/>
              <w:spacing w:lineRule="atLeast" w:line="315"/>
              <w:rPr>
                <w:b w:val="0"/>
                <w:sz w:val="24"/>
                <w:szCs w:val="24"/>
              </w:rPr>
            </w:pPr>
            <w:r>
              <w:rPr>
                <w:b w:val="0"/>
                <w:color w:val="313131"/>
                <w:sz w:val="24"/>
                <w:szCs w:val="24"/>
                <w:rFonts w:ascii="宋体" w:hAnsi="宋体" w:cs="宋体" w:hint="eastAsia"/>
              </w:rPr>
              <w:t xml:space="preserve">作      者</w:t>
            </w:r>
          </w:p>
        </w:tc>
        <w:tc>
          <w:tcPr>
            <w:tcW w:type="dxa" w:w="2143"/>
            <w:tcMar>
              <w:left w:w="105" w:type="dxa"/>
              <w:right w:w="105" w:type="dxa"/>
            </w:tcMar>
            <w:vAlign w:val="center"/>
            <w:tcBorders>
              <w:bottom w:val="single" w:color="000000" w:sz="8"/>
              <w:left w:val="nil" w:color="auto"/>
              <w:right w:val="single" w:color="000000" w:sz="8"/>
              <w:top w:val="nil" w:color="auto"/>
            </w:tcBorders>
            <w:shd w:val="clear" w:color="000000" w:fill="FFFFFF"/>
          </w:tcPr>
          <w:p>
            <w:pPr>
              <w:pStyle w:val="PO155"/>
              <w:jc w:val="center"/>
              <w:spacing w:lineRule="atLeast" w:line="315"/>
              <w:rPr>
                <w:b w:val="0"/>
                <w:sz w:val="24"/>
                <w:szCs w:val="24"/>
              </w:rPr>
            </w:pPr>
            <w:r>
              <w:rPr>
                <w:b w:val="0"/>
                <w:sz w:val="24"/>
                <w:szCs w:val="24"/>
                <w:rFonts w:hint="eastAsia"/>
              </w:rPr>
              <w:t>鲍鹏山</w:t>
            </w:r>
          </w:p>
        </w:tc>
        <w:tc>
          <w:tcPr>
            <w:tcW w:type="dxa" w:w="2160"/>
            <w:tcMar>
              <w:left w:w="105" w:type="dxa"/>
              <w:right w:w="105" w:type="dxa"/>
            </w:tcMar>
            <w:vAlign w:val="center"/>
            <w:tcBorders>
              <w:bottom w:val="single" w:color="000000" w:sz="8"/>
              <w:left w:val="nil" w:color="auto"/>
              <w:right w:val="single" w:color="000000" w:sz="8"/>
              <w:top w:val="nil" w:color="auto"/>
            </w:tcBorders>
            <w:shd w:val="clear" w:color="000000" w:fill="FFFFFF"/>
          </w:tcPr>
          <w:p>
            <w:pPr>
              <w:pStyle w:val="PO155"/>
              <w:jc w:val="center"/>
              <w:spacing w:lineRule="atLeast" w:line="315"/>
              <w:rPr>
                <w:b w:val="0"/>
                <w:sz w:val="24"/>
                <w:szCs w:val="24"/>
              </w:rPr>
            </w:pPr>
            <w:r>
              <w:rPr>
                <w:b w:val="0"/>
                <w:color w:val="313131"/>
                <w:sz w:val="24"/>
                <w:szCs w:val="24"/>
                <w:rFonts w:ascii="宋体" w:hAnsi="宋体" w:cs="宋体" w:hint="eastAsia"/>
              </w:rPr>
              <w:t xml:space="preserve">阅 读 时 间</w:t>
            </w:r>
          </w:p>
        </w:tc>
        <w:tc>
          <w:tcPr>
            <w:tcW w:type="dxa" w:w="2175"/>
            <w:tcMar>
              <w:left w:w="105" w:type="dxa"/>
              <w:right w:w="105" w:type="dxa"/>
            </w:tcMar>
            <w:vAlign w:val="center"/>
            <w:tcBorders>
              <w:bottom w:val="single" w:color="000000" w:sz="8"/>
              <w:left w:val="nil" w:color="auto"/>
              <w:right w:val="single" w:color="000000" w:sz="8"/>
              <w:top w:val="nil" w:color="auto"/>
            </w:tcBorders>
            <w:shd w:val="clear" w:color="000000" w:fill="FFFFFF"/>
          </w:tcPr>
          <w:p>
            <w:pPr>
              <w:pStyle w:val="PO155"/>
              <w:jc w:val="center"/>
              <w:spacing w:lineRule="atLeast" w:line="315"/>
              <w:rPr>
                <w:b w:val="0"/>
                <w:sz w:val="24"/>
                <w:szCs w:val="24"/>
              </w:rPr>
            </w:pPr>
            <w:r>
              <w:rPr>
                <w:b w:val="0"/>
                <w:color w:val="313131"/>
                <w:sz w:val="24"/>
                <w:szCs w:val="24"/>
                <w:rFonts w:ascii="宋体" w:hAnsi="宋体" w:cs="宋体"/>
              </w:rPr>
              <w:t>2020</w:t>
            </w:r>
            <w:r>
              <w:rPr>
                <w:b w:val="0"/>
                <w:color w:val="313131"/>
                <w:sz w:val="24"/>
                <w:szCs w:val="24"/>
                <w:rFonts w:ascii="宋体" w:hAnsi="宋体" w:cs="宋体" w:hint="eastAsia"/>
              </w:rPr>
              <w:t>年</w:t>
            </w:r>
            <w:r>
              <w:rPr>
                <w:b w:val="0"/>
                <w:color w:val="313131"/>
                <w:sz w:val="24"/>
                <w:szCs w:val="24"/>
                <w:rFonts w:ascii="宋体" w:hAnsi="宋体" w:cs="宋体" w:hint="eastAsia"/>
                <w:lang w:eastAsia="zh-CN" w:val="en-US"/>
              </w:rPr>
              <w:t>7</w:t>
            </w:r>
            <w:r>
              <w:rPr>
                <w:b w:val="0"/>
                <w:color w:val="313131"/>
                <w:sz w:val="24"/>
                <w:szCs w:val="24"/>
                <w:rFonts w:ascii="宋体" w:hAnsi="宋体" w:cs="宋体" w:hint="eastAsia"/>
              </w:rPr>
              <w:t>月</w:t>
            </w:r>
          </w:p>
        </w:tc>
      </w:tr>
      <w:tr>
        <w:trPr>
          <w:trHeight w:hRule="atleast" w:val="324"/>
        </w:trPr>
        <w:tc>
          <w:tcPr>
            <w:tcW w:type="dxa" w:w="2198"/>
            <w:tcMar>
              <w:left w:w="105" w:type="dxa"/>
              <w:right w:w="105" w:type="dxa"/>
            </w:tcMar>
            <w:vAlign w:val="center"/>
            <w:tcBorders>
              <w:bottom w:val="single" w:color="000000" w:sz="8"/>
              <w:left w:val="single" w:color="000000" w:sz="8"/>
              <w:right w:val="single" w:color="000000" w:sz="8"/>
              <w:top w:val="nil" w:color="auto"/>
            </w:tcBorders>
            <w:shd w:val="clear" w:color="000000" w:fill="FFFFFF"/>
          </w:tcPr>
          <w:p>
            <w:pPr>
              <w:pStyle w:val="PO155"/>
              <w:jc w:val="center"/>
              <w:spacing w:lineRule="atLeast" w:line="315"/>
              <w:rPr>
                <w:b w:val="0"/>
                <w:sz w:val="24"/>
                <w:szCs w:val="24"/>
              </w:rPr>
            </w:pPr>
            <w:r>
              <w:rPr>
                <w:b w:val="0"/>
                <w:color w:val="313131"/>
                <w:sz w:val="24"/>
                <w:szCs w:val="24"/>
                <w:rFonts w:ascii="宋体" w:hAnsi="宋体" w:cs="宋体" w:hint="eastAsia"/>
              </w:rPr>
              <w:t>教 师 姓 名</w:t>
            </w:r>
          </w:p>
        </w:tc>
        <w:tc>
          <w:tcPr>
            <w:tcW w:type="dxa" w:w="2143"/>
            <w:tcMar>
              <w:left w:w="105" w:type="dxa"/>
              <w:right w:w="105" w:type="dxa"/>
            </w:tcMar>
            <w:vAlign w:val="center"/>
            <w:tcBorders>
              <w:bottom w:val="single" w:color="000000" w:sz="8"/>
              <w:left w:val="nil" w:color="auto"/>
              <w:right w:val="single" w:color="000000" w:sz="8"/>
              <w:top w:val="nil" w:color="auto"/>
            </w:tcBorders>
            <w:shd w:val="clear" w:color="000000" w:fill="FFFFFF"/>
          </w:tcPr>
          <w:p>
            <w:pPr>
              <w:pStyle w:val="PO155"/>
              <w:jc w:val="center"/>
              <w:spacing w:lineRule="atLeast" w:line="315"/>
              <w:rPr>
                <w:b w:val="0"/>
                <w:sz w:val="24"/>
                <w:szCs w:val="24"/>
                <w:rFonts w:eastAsia="宋体" w:hint="eastAsia"/>
                <w:lang w:eastAsia="zh-CN" w:val="en-US"/>
              </w:rPr>
            </w:pPr>
            <w:r>
              <w:rPr>
                <w:b w:val="0"/>
                <w:sz w:val="24"/>
                <w:szCs w:val="24"/>
                <w:rFonts w:hint="eastAsia"/>
                <w:lang w:eastAsia="zh-CN" w:val="en-US"/>
              </w:rPr>
              <w:t>黄小青</w:t>
            </w:r>
          </w:p>
        </w:tc>
        <w:tc>
          <w:tcPr>
            <w:tcW w:type="dxa" w:w="2160"/>
            <w:tcMar>
              <w:left w:w="105" w:type="dxa"/>
              <w:right w:w="105" w:type="dxa"/>
            </w:tcMar>
            <w:vAlign w:val="center"/>
            <w:tcBorders>
              <w:bottom w:val="single" w:color="000000" w:sz="8"/>
              <w:left w:val="nil" w:color="auto"/>
              <w:right w:val="single" w:color="000000" w:sz="8"/>
              <w:top w:val="nil" w:color="auto"/>
            </w:tcBorders>
            <w:shd w:val="clear" w:color="000000" w:fill="FFFFFF"/>
          </w:tcPr>
          <w:p>
            <w:pPr>
              <w:pStyle w:val="PO155"/>
              <w:jc w:val="center"/>
              <w:spacing w:lineRule="atLeast" w:line="315"/>
              <w:rPr>
                <w:b w:val="0"/>
                <w:sz w:val="24"/>
                <w:szCs w:val="24"/>
              </w:rPr>
            </w:pPr>
            <w:r>
              <w:rPr>
                <w:b w:val="0"/>
                <w:color w:val="313131"/>
                <w:sz w:val="24"/>
                <w:szCs w:val="24"/>
                <w:rFonts w:ascii="宋体" w:hAnsi="宋体" w:cs="宋体" w:hint="eastAsia"/>
              </w:rPr>
              <w:t xml:space="preserve">年 段、学 科</w:t>
            </w:r>
          </w:p>
        </w:tc>
        <w:tc>
          <w:tcPr>
            <w:tcW w:type="dxa" w:w="2175"/>
            <w:tcMar>
              <w:left w:w="105" w:type="dxa"/>
              <w:right w:w="105" w:type="dxa"/>
            </w:tcMar>
            <w:vAlign w:val="center"/>
            <w:tcBorders>
              <w:bottom w:val="single" w:color="000000" w:sz="8"/>
              <w:left w:val="nil" w:color="auto"/>
              <w:right w:val="single" w:color="000000" w:sz="8"/>
              <w:top w:val="nil" w:color="auto"/>
            </w:tcBorders>
            <w:shd w:val="clear" w:color="000000" w:fill="FFFFFF"/>
          </w:tcPr>
          <w:p>
            <w:pPr>
              <w:pStyle w:val="PO155"/>
              <w:jc w:val="center"/>
              <w:spacing w:lineRule="atLeast" w:line="315"/>
              <w:rPr>
                <w:b w:val="0"/>
                <w:sz w:val="24"/>
                <w:szCs w:val="24"/>
                <w:rFonts w:eastAsia="宋体" w:hint="eastAsia"/>
                <w:lang w:eastAsia="zh-CN" w:val="en-US"/>
              </w:rPr>
            </w:pPr>
            <w:r>
              <w:rPr>
                <w:b w:val="0"/>
                <w:sz w:val="24"/>
                <w:szCs w:val="24"/>
                <w:rFonts w:hint="eastAsia"/>
                <w:lang w:eastAsia="zh-CN" w:val="en-US"/>
              </w:rPr>
              <w:t xml:space="preserve">六年级数学 </w:t>
            </w:r>
          </w:p>
        </w:tc>
      </w:tr>
      <w:tr>
        <w:trPr>
          <w:trHeight w:hRule="atleast" w:val="1178"/>
        </w:trPr>
        <w:tc>
          <w:tcPr>
            <w:tcW w:type="dxa" w:w="8676"/>
            <w:tcMar>
              <w:left w:w="105" w:type="dxa"/>
              <w:right w:w="105" w:type="dxa"/>
            </w:tcMar>
            <w:vAlign w:val="center"/>
            <w:gridSpan w:val="4"/>
            <w:tcBorders>
              <w:bottom w:val="single" w:color="000000" w:sz="8"/>
              <w:left w:val="single" w:color="000000" w:sz="8"/>
              <w:right w:val="single" w:color="000000" w:sz="8"/>
              <w:top w:val="nil" w:color="auto"/>
            </w:tcBorders>
            <w:shd w:val="clear" w:color="000000" w:fill="FFFFFF"/>
          </w:tcPr>
          <w:p>
            <w:pPr>
              <w:pStyle w:val="PO155"/>
              <w:jc w:val="both"/>
              <w:spacing w:lineRule="auto" w:line="360"/>
              <w:rPr>
                <w:b w:val="0"/>
                <w:sz w:val="24"/>
                <w:szCs w:val="24"/>
                <w:rFonts w:ascii="宋体" w:eastAsia="宋体" w:hAnsi="宋体" w:cs="宋体" w:hint="eastAsia"/>
              </w:rPr>
            </w:pPr>
            <w:r>
              <w:rPr>
                <w:b w:val="0"/>
                <w:sz w:val="24"/>
                <w:szCs w:val="24"/>
                <w:rFonts w:ascii="宋体" w:eastAsia="宋体" w:hAnsi="宋体" w:cs="宋体" w:hint="eastAsia"/>
              </w:rPr>
              <w:t>精彩摘录：</w:t>
            </w:r>
          </w:p>
          <w:p>
            <w:pPr>
              <w:jc w:val="both"/>
              <w:spacing w:lineRule="auto" w:line="360"/>
              <w:ind w:firstLine="480"/>
              <w:rPr>
                <w:b w:val="0"/>
                <w:sz w:val="24"/>
                <w:szCs w:val="24"/>
                <w:rFonts w:ascii="宋体" w:eastAsia="宋体" w:hAnsi="宋体" w:cs="宋体" w:hint="eastAsia"/>
              </w:rPr>
            </w:pPr>
            <w:r>
              <w:rPr>
                <w:b w:val="0"/>
                <w:sz w:val="24"/>
                <w:szCs w:val="24"/>
                <w:rFonts w:ascii="宋体" w:eastAsia="宋体" w:hAnsi="宋体" w:cs="宋体" w:hint="eastAsia"/>
              </w:rPr>
              <w:t>孔子曾感慨地对子路说：“由，知德者鲜矣!”仲由啊，真正能够理解道德的</w:t>
            </w:r>
            <w:r>
              <w:rPr>
                <w:b w:val="0"/>
                <w:sz w:val="24"/>
                <w:szCs w:val="24"/>
                <w:rFonts w:ascii="宋体" w:eastAsia="宋体" w:hAnsi="宋体" w:cs="宋体" w:hint="eastAsia"/>
              </w:rPr>
              <w:t>人很少啊！很多人都把道德看成是有效地实现自己人生的工具一一我为什么做好</w:t>
            </w:r>
            <w:r>
              <w:rPr>
                <w:b w:val="0"/>
                <w:sz w:val="24"/>
                <w:szCs w:val="24"/>
                <w:rFonts w:ascii="宋体" w:eastAsia="宋体" w:hAnsi="宋体" w:cs="宋体" w:hint="eastAsia"/>
              </w:rPr>
              <w:t>人？就为得好报。我为什么不做坏人？是怕受恶报。这样的想法很纯朴，但问题</w:t>
            </w:r>
            <w:r>
              <w:rPr>
                <w:b w:val="0"/>
                <w:sz w:val="24"/>
                <w:szCs w:val="24"/>
                <w:rFonts w:ascii="宋体" w:eastAsia="宋体" w:hAnsi="宋体" w:cs="宋体" w:hint="eastAsia"/>
              </w:rPr>
              <w:t>是，这里有个潜在的危险：它使人的道德信仰并不坚定。假如某人坚持做好人，时</w:t>
            </w:r>
            <w:r>
              <w:rPr>
                <w:b w:val="0"/>
                <w:sz w:val="24"/>
                <w:szCs w:val="24"/>
                <w:rFonts w:ascii="宋体" w:eastAsia="宋体" w:hAnsi="宋体" w:cs="宋体" w:hint="eastAsia"/>
              </w:rPr>
              <w:t>间长了却发现，做好人不一定有好报，如果没有坚定的道德的信仰，他就会疑惑，甚</w:t>
            </w:r>
            <w:r>
              <w:rPr>
                <w:b w:val="0"/>
                <w:sz w:val="24"/>
                <w:szCs w:val="24"/>
                <w:rFonts w:ascii="宋体" w:eastAsia="宋体" w:hAnsi="宋体" w:cs="宋体" w:hint="eastAsia"/>
              </w:rPr>
              <w:t>至绝望，道德就崩溃了，不做好人了。</w:t>
            </w:r>
          </w:p>
        </w:tc>
      </w:tr>
      <w:tr>
        <w:trPr>
          <w:trHeight w:hRule="atleast" w:val="994"/>
        </w:trPr>
        <w:tc>
          <w:tcPr>
            <w:tcW w:type="dxa" w:w="8676"/>
            <w:tcMar>
              <w:left w:w="105" w:type="dxa"/>
              <w:right w:w="105" w:type="dxa"/>
            </w:tcMar>
            <w:vAlign w:val="top"/>
            <w:gridSpan w:val="4"/>
            <w:tcBorders>
              <w:bottom w:val="single" w:color="000000" w:sz="8"/>
              <w:left w:val="single" w:color="000000" w:sz="8"/>
              <w:right w:val="single" w:color="000000" w:sz="8"/>
              <w:top w:val="nil" w:color="auto"/>
            </w:tcBorders>
            <w:shd w:val="clear" w:color="000000" w:fill="FFFFFF"/>
          </w:tcPr>
          <w:p>
            <w:pPr>
              <w:pStyle w:val="PO155"/>
              <w:jc w:val="both"/>
              <w:spacing w:lineRule="auto" w:line="360"/>
              <w:rPr>
                <w:b w:val="0"/>
                <w:sz w:val="24"/>
                <w:szCs w:val="24"/>
                <w:rFonts w:ascii="宋体" w:eastAsia="宋体" w:hAnsi="宋体" w:cs="宋体" w:hint="eastAsia"/>
              </w:rPr>
            </w:pPr>
            <w:r>
              <w:rPr>
                <w:b w:val="0"/>
                <w:sz w:val="24"/>
                <w:szCs w:val="24"/>
                <w:rFonts w:ascii="宋体" w:eastAsia="宋体" w:hAnsi="宋体" w:cs="宋体" w:hint="eastAsia"/>
              </w:rPr>
              <w:t>读书感悟：</w:t>
            </w:r>
          </w:p>
          <w:p>
            <w:pPr>
              <w:pStyle w:val="PO155"/>
              <w:jc w:val="both"/>
              <w:spacing w:lineRule="auto" w:line="360"/>
              <w:rPr>
                <w:b w:val="0"/>
                <w:sz w:val="24"/>
                <w:szCs w:val="24"/>
                <w:rFonts w:ascii="宋体" w:eastAsia="宋体" w:hAnsi="宋体" w:cs="宋体" w:hint="eastAsia"/>
              </w:rPr>
            </w:pPr>
            <w:r>
              <w:rPr>
                <w:b w:val="0"/>
                <w:sz w:val="24"/>
                <w:szCs w:val="24"/>
                <w:rFonts w:ascii="宋体" w:eastAsia="宋体" w:hAnsi="宋体" w:cs="宋体" w:hint="eastAsia"/>
              </w:rPr>
              <w:t>　　道德的有效性并不是幼儿园老师手中的小红花，只要你做一件好事，马上就发</w:t>
            </w:r>
            <w:r>
              <w:rPr>
                <w:b w:val="0"/>
                <w:sz w:val="24"/>
                <w:szCs w:val="24"/>
                <w:rFonts w:ascii="宋体" w:eastAsia="宋体" w:hAnsi="宋体" w:cs="宋体" w:hint="eastAsia"/>
              </w:rPr>
              <w:t>给你。在成人世界里，你也许终生都等不到那朵奖励你良好品行的小红花。那么，你</w:t>
            </w:r>
            <w:r>
              <w:rPr>
                <w:b w:val="0"/>
                <w:sz w:val="24"/>
                <w:szCs w:val="24"/>
                <w:rFonts w:ascii="宋体" w:eastAsia="宋体" w:hAnsi="宋体" w:cs="宋体" w:hint="eastAsia"/>
              </w:rPr>
              <w:t>就不做好人了吗？显然孔子认识到了这一点。他发现即使像子路这样受过他的教</w:t>
            </w:r>
            <w:r>
              <w:rPr>
                <w:b w:val="0"/>
                <w:sz w:val="24"/>
                <w:szCs w:val="24"/>
                <w:rFonts w:ascii="宋体" w:eastAsia="宋体" w:hAnsi="宋体" w:cs="宋体" w:hint="eastAsia"/>
              </w:rPr>
              <w:t>诲，并且有真诚的道德追求的人，也对道德的本质有很大的误会，仍然站在道德有</w:t>
            </w:r>
            <w:r>
              <w:rPr>
                <w:b w:val="0"/>
                <w:sz w:val="24"/>
                <w:szCs w:val="24"/>
                <w:rFonts w:ascii="宋体" w:eastAsia="宋体" w:hAnsi="宋体" w:cs="宋体" w:hint="eastAsia"/>
              </w:rPr>
              <w:t>效性的层面来理解。这句话包含了孔子对世道人心的把握。他知道大多数人很难达</w:t>
            </w:r>
            <w:r>
              <w:rPr>
                <w:b w:val="0"/>
                <w:sz w:val="24"/>
                <w:szCs w:val="24"/>
                <w:rFonts w:ascii="宋体" w:eastAsia="宋体" w:hAnsi="宋体" w:cs="宋体" w:hint="eastAsia"/>
              </w:rPr>
              <w:t>到这层境界。既然如此，他也就觉得自己更加任重道远，他就更加要坚定不移地以</w:t>
            </w:r>
            <w:r>
              <w:rPr>
                <w:b w:val="0"/>
                <w:sz w:val="24"/>
                <w:szCs w:val="24"/>
                <w:rFonts w:ascii="宋体" w:eastAsia="宋体" w:hAnsi="宋体" w:cs="宋体" w:hint="eastAsia"/>
              </w:rPr>
              <w:t>身作则，以自己的行为来引导这些人群走在正确的道路上。从这个角度讲，孔子不</w:t>
            </w:r>
            <w:r>
              <w:rPr>
                <w:b w:val="0"/>
                <w:sz w:val="24"/>
                <w:szCs w:val="24"/>
                <w:rFonts w:ascii="宋体" w:eastAsia="宋体" w:hAnsi="宋体" w:cs="宋体" w:hint="eastAsia"/>
              </w:rPr>
              <w:t>仅成人了，成为圣人了，最后也成功了，而且是大成功—他影响了一个民族，塑造</w:t>
            </w:r>
            <w:r>
              <w:rPr>
                <w:b w:val="0"/>
                <w:sz w:val="24"/>
                <w:szCs w:val="24"/>
                <w:rFonts w:ascii="宋体" w:eastAsia="宋体" w:hAnsi="宋体" w:cs="宋体" w:hint="eastAsia"/>
              </w:rPr>
              <w:t>了一个民族的心灵。这样的大成功，古往今来，谁能与之相比?</w:t>
            </w:r>
            <w:r>
              <w:rPr>
                <w:b w:val="0"/>
                <w:sz w:val="24"/>
                <w:szCs w:val="24"/>
                <w:rFonts w:ascii="宋体" w:eastAsia="宋体" w:hAnsi="宋体" w:cs="宋体" w:hint="eastAsia"/>
              </w:rPr>
              <w:br/>
            </w:r>
            <w:r>
              <w:rPr>
                <w:b w:val="0"/>
                <w:sz w:val="24"/>
                <w:szCs w:val="24"/>
                <w:rFonts w:ascii="宋体" w:eastAsia="宋体" w:hAnsi="宋体" w:cs="宋体" w:hint="eastAsia"/>
              </w:rPr>
              <w:br/>
            </w:r>
            <w:r>
              <w:rPr>
                <w:b w:val="0"/>
                <w:sz w:val="24"/>
                <w:szCs w:val="24"/>
                <w:rFonts w:ascii="宋体" w:eastAsia="宋体" w:hAnsi="宋体" w:cs="宋体" w:hint="eastAsia"/>
              </w:rPr>
              <w:br/>
            </w:r>
          </w:p>
        </w:tc>
      </w:tr>
    </w:tbl>
    <w:p>
      <w:pPr>
        <w:rPr>
          <w:sz w:val="24"/>
          <w:szCs w:val="24"/>
          <w:rFonts w:ascii="宋体" w:eastAsia="宋体" w:hAnsi="宋体" w:cs="宋体" w:hint="default"/>
          <w:lang w:eastAsia="zh-CN" w:val="en-US"/>
        </w:rPr>
      </w:pPr>
      <w:r>
        <w:rPr>
          <w:sz w:val="24"/>
          <w:szCs w:val="24"/>
          <w:rFonts w:ascii="宋体" w:eastAsia="宋体" w:hAnsi="宋体" w:cs="宋体"/>
        </w:rPr>
        <w:br w:type="textWrapping" w:clear="all"/>
      </w:r>
      <w:r>
        <w:rPr>
          <w:sz w:val="24"/>
          <w:szCs w:val="24"/>
          <w:rFonts w:ascii="宋体" w:eastAsia="宋体" w:hAnsi="宋体" w:cs="宋体"/>
        </w:rPr>
        <w:br w:type="textWrapping" w:clear="all"/>
      </w:r>
    </w:p>
    <w:sectPr>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
    <w:family w:val="roman"/>
    <w:pitch w:val="variable"/>
    <w:sig w:usb0="20007a87" w:usb1="80000000" w:usb2="00000008" w:usb3="00000000" w:csb0="000001ff" w:csb1="00000000"/>
  </w:font>
  <w:font w:name="宋体">
    <w:panose1 w:val="02010600030101010101"/>
    <w:charset w:val="134"/>
    <w:family w:val="auto"/>
    <w:pitch w:val="default"/>
    <w:sig w:usb0="00000003" w:usb1="288f0000" w:usb2="00000006" w:usb3="00000000" w:csb0="00040001" w:csb1="00000000"/>
  </w:font>
  <w:font w:name="Wingdings">
    <w:panose1 w:val="05000000000000000000"/>
    <w:charset w:val="2"/>
    <w:family w:val="auto"/>
    <w:pitch w:val="default"/>
    <w:sig w:usb0="00000000" w:usb1="00000000" w:usb2="00000000" w:usb3="00000000" w:csb0="80000000" w:csb1="00000000"/>
  </w:font>
  <w:font w:name="Arial">
    <w:panose1 w:val="020B0604020202020204"/>
    <w:charset w:val="1"/>
    <w:family w:val="swiss"/>
    <w:pitch w:val="default"/>
    <w:sig w:usb0="e0002eff" w:usb1="c000785b" w:usb2="00000009" w:usb3="00000000" w:csb0="400001ff" w:csb1="ffff0000"/>
  </w:font>
  <w:font w:name="黑体">
    <w:panose1 w:val="02010609060101010101"/>
    <w:charset w:val="134"/>
    <w:family w:val="auto"/>
    <w:pitch w:val="default"/>
    <w:sig w:usb0="800002bf" w:usb1="38cf7cfa" w:usb2="00000016" w:usb3="00000000" w:csb0="00040001" w:csb1="00000000"/>
  </w:font>
  <w:font w:name="Courier New">
    <w:panose1 w:val="02070309020205020404"/>
    <w:charset w:val="1"/>
    <w:family w:val="modern"/>
    <w:pitch w:val="default"/>
    <w:sig w:usb0="e0002eff" w:usb1="c0007843" w:usb2="00000009" w:usb3="00000000" w:csb0="400001ff" w:csb1="ffff0000"/>
  </w:font>
  <w:font w:name="Symbol">
    <w:panose1 w:val="05050102010706020507"/>
    <w:charset w:val="2"/>
    <w:family w:val="roman"/>
    <w:pitch w:val="default"/>
    <w:sig w:usb0="00000000" w:usb1="00000000" w:usb2="00000000" w:usb3="00000000" w:csb0="80000000" w:csb1="00000000"/>
  </w:font>
  <w:font w:name="Calibri">
    <w:panose1 w:val="020F0502020204030204"/>
    <w:charset w:val="0"/>
    <w:family w:val="swiss"/>
    <w:pitch w:val="default"/>
    <w:sig w:usb0="e0002eff" w:usb1="c000247b" w:usb2="00000009" w:usb3="00000000" w:csb0="200001ff" w:csb1="00000000"/>
  </w:font>
  <w:font w:name="Arial">
    <w:panose1 w:val="020B0604020202020204"/>
    <w:charset w:val="0"/>
    <w:family w:val="auto"/>
    <w:pitch w:val="default"/>
    <w:sig w:usb0="e0002eff" w:usb1="c000785b" w:usb2="00000009" w:usb3="00000000" w:csb0="400001ff" w:csb1="ffff0000"/>
  </w:font>
  <w:font w:name="微软雅黑">
    <w:panose1 w:val="020B0503020204020204"/>
    <w:charset w:val="134"/>
    <w:family w:val="auto"/>
    <w:pitch w:val="default"/>
    <w:sig w:usb0="80000287" w:usb1="2acf3c50"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4"/>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rPrDefault>
      <w:rPr>
        <w:rFonts w:ascii="Times New Roman" w:eastAsia="宋体" w:hAnsi="Times New Roman" w:cs="Times New Roman"/>
      </w:rPr>
    </w:rPrDefault>
  </w:docDefaults>
  <w:style w:default="1" w:styleId="PO1" w:type="paragraph">
    <w:name w:val="Normal"/>
    <w:qFormat/>
    <w:uiPriority w:val="1"/>
    <w:pPr>
      <w:jc w:val="both"/>
      <w:rPr/>
    </w:pPr>
    <w:rPr>
      <w:sz w:val="21"/>
      <w:szCs w:val="21"/>
      <w:rFonts w:ascii="Times New Roman" w:eastAsia="宋体" w:hAnsi="Times New Roman" w:cs="Times New Roman"/>
      <w:lang w:bidi="ar-SA" w:eastAsia="zh-CN" w:val="en-US"/>
    </w:rPr>
  </w:style>
  <w:style w:default="1" w:styleId="PO2" w:type="character">
    <w:name w:val="Default Paragraph Font"/>
    <w:uiPriority w:val="2"/>
    <w:semiHidden/>
    <w:unhideWhenUsed/>
  </w:style>
  <w:style w:default="1" w:styleId="PO3" w:type="table">
    <w:name w:val="Normal Table"/>
    <w:uiPriority w:val="3"/>
    <w:semiHidden/>
    <w:unhideWhenUsed/>
    <w:tblPr>
      <w:tblCellMar>
        <w:bottom w:type="dxa" w:w="0"/>
        <w:left w:type="dxa" w:w="108"/>
        <w:right w:type="dxa" w:w="108"/>
        <w:top w:type="dxa" w:w="0"/>
      </w:tblCellMar>
    </w:tblPr>
  </w:style>
  <w:style w:default="1" w:styleId="PO4" w:type="numbering">
    <w:name w:val="No List"/>
    <w:next w:val="PO1"/>
    <w:uiPriority w:val="4"/>
    <w:semiHidden/>
    <w:unhideWhenUsed/>
  </w:style>
  <w:style w:styleId="PO18" w:type="character">
    <w:name w:val="Emphasis"/>
    <w:basedOn w:val="PO2"/>
    <w:qFormat/>
    <w:uiPriority w:val="18"/>
  </w:style>
  <w:style w:styleId="PO37" w:type="table">
    <w:name w:val="Table Grid"/>
    <w:basedOn w:val="PO3"/>
    <w:qFormat/>
    <w:uiPriority w:val="37"/>
    <w:pPr>
      <w:jc w:val="both"/>
      <w:rPr/>
    </w:pPr>
    <w:tblPr>
      <w:tblBorders>
        <w:bottom w:val="single" w:color="auto" w:sz="4"/>
        <w:insideH w:val="single" w:color="auto" w:sz="4"/>
        <w:insideV w:val="single" w:color="auto" w:sz="4"/>
        <w:left w:val="single" w:color="auto" w:sz="4"/>
        <w:right w:val="single" w:color="auto" w:sz="4"/>
        <w:top w:val="single" w:color="auto" w:sz="4"/>
      </w:tblBorders>
    </w:tblPr>
  </w:style>
  <w:style w:styleId="PO151" w:type="paragraph">
    <w:name w:val="Body Text Indent"/>
    <w:basedOn w:val="PO1"/>
    <w:qFormat/>
    <w:uiPriority w:val="151"/>
    <w:pPr>
      <w:spacing w:after="120"/>
      <w:ind w:left="420" w:firstLine="0" w:leftChars="420"/>
      <w:rPr/>
    </w:pPr>
  </w:style>
  <w:style w:styleId="PO152" w:type="paragraph">
    <w:name w:val="footer"/>
    <w:basedOn w:val="PO1"/>
    <w:link w:val="PO165"/>
    <w:qFormat/>
    <w:uiPriority w:val="152"/>
    <w:pPr>
      <w:jc w:val="left"/>
      <w:tabs>
        <w:tab w:val="center" w:pos="4153"/>
        <w:tab w:val="right" w:pos="8306"/>
      </w:tabs>
      <w:rPr/>
      <w:snapToGrid w:val="off"/>
    </w:pPr>
    <w:rPr>
      <w:sz w:val="18"/>
      <w:szCs w:val="18"/>
    </w:rPr>
  </w:style>
  <w:style w:styleId="PO153" w:type="paragraph">
    <w:name w:val="header"/>
    <w:basedOn w:val="PO1"/>
    <w:link w:val="PO164"/>
    <w:qFormat/>
    <w:uiPriority w:val="153"/>
    <w:pPr>
      <w:jc w:val="center"/>
      <w:pBdr>
        <w:bottom w:val="single" w:sz="6" w:space="1" w:color="000000"/>
      </w:pBdr>
      <w:tabs>
        <w:tab w:val="center" w:pos="4153"/>
        <w:tab w:val="right" w:pos="8306"/>
      </w:tabs>
      <w:rPr/>
      <w:snapToGrid w:val="off"/>
    </w:pPr>
    <w:rPr>
      <w:sz w:val="18"/>
      <w:szCs w:val="18"/>
    </w:rPr>
  </w:style>
  <w:style w:styleId="PO154" w:type="paragraph">
    <w:name w:val="HTML Preformatted"/>
    <w:basedOn w:val="PO1"/>
    <w:uiPriority w:val="154"/>
    <w:pPr>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Pr>
      <w:sz w:val="24"/>
      <w:szCs w:val="24"/>
      <w:rFonts w:ascii="宋体" w:eastAsia="宋体" w:hAnsi="宋体" w:cs="宋体" w:hint="eastAsia"/>
      <w:lang w:bidi="" w:eastAsia="zh-CN" w:val="en-US"/>
    </w:rPr>
  </w:style>
  <w:style w:styleId="PO155" w:type="paragraph">
    <w:name w:val="Normal (Web)"/>
    <w:basedOn w:val="PO1"/>
    <w:qFormat/>
    <w:uiPriority w:val="155"/>
    <w:pPr>
      <w:jc w:val="left"/>
      <w:spacing w:beforeAutospacing="1" w:afterAutospacing="1"/>
      <w:rPr/>
    </w:pPr>
    <w:rPr>
      <w:sz w:val="24"/>
      <w:szCs w:val="24"/>
    </w:rPr>
  </w:style>
  <w:style w:styleId="PO156" w:type="character">
    <w:name w:val="FollowedHyperlink"/>
    <w:basedOn w:val="PO2"/>
    <w:uiPriority w:val="156"/>
    <w:rPr>
      <w:color w:val="2D64B3"/>
      <w:u w:val="none"/>
    </w:rPr>
  </w:style>
  <w:style w:styleId="PO157" w:type="character">
    <w:name w:val="HTML Definition"/>
    <w:basedOn w:val="PO2"/>
    <w:uiPriority w:val="157"/>
  </w:style>
  <w:style w:styleId="PO158" w:type="character">
    <w:name w:val="HTML Variable"/>
    <w:basedOn w:val="PO2"/>
    <w:uiPriority w:val="158"/>
  </w:style>
  <w:style w:styleId="PO159" w:type="character">
    <w:name w:val="Hyperlink"/>
    <w:basedOn w:val="PO2"/>
    <w:uiPriority w:val="159"/>
    <w:rPr>
      <w:color w:val="2D64B3"/>
      <w:u w:val="none"/>
    </w:rPr>
  </w:style>
  <w:style w:styleId="PO160" w:type="character">
    <w:name w:val="HTML Code"/>
    <w:basedOn w:val="PO2"/>
    <w:qFormat/>
    <w:uiPriority w:val="160"/>
    <w:rPr>
      <w:sz w:val="20"/>
      <w:szCs w:val="20"/>
      <w:rFonts w:ascii="Arial" w:hAnsi="Arial" w:cs="Arial" w:hint="default"/>
    </w:rPr>
  </w:style>
  <w:style w:styleId="PO161" w:type="character">
    <w:name w:val="HTML Cite"/>
    <w:basedOn w:val="PO2"/>
    <w:uiPriority w:val="161"/>
  </w:style>
  <w:style w:styleId="PO162" w:type="character">
    <w:name w:val="HTML Keyboard"/>
    <w:basedOn w:val="PO2"/>
    <w:qFormat/>
    <w:uiPriority w:val="162"/>
    <w:rPr>
      <w:sz w:val="20"/>
      <w:szCs w:val="20"/>
      <w:rFonts w:ascii="Arial" w:hAnsi="Arial" w:cs="Arial" w:hint="eastAsia"/>
    </w:rPr>
  </w:style>
  <w:style w:styleId="PO163" w:type="character">
    <w:name w:val="HTML Sample"/>
    <w:basedOn w:val="PO2"/>
    <w:uiPriority w:val="163"/>
    <w:rPr>
      <w:rFonts w:ascii="Arial" w:hAnsi="Arial" w:cs="Arial" w:hint="default"/>
    </w:rPr>
  </w:style>
  <w:style w:customStyle="1" w:styleId="PO164" w:type="character">
    <w:name w:val="页眉 字符"/>
    <w:basedOn w:val="PO2"/>
    <w:link w:val="PO153"/>
    <w:uiPriority w:val="164"/>
    <w:rPr>
      <w:sz w:val="18"/>
      <w:szCs w:val="18"/>
    </w:rPr>
  </w:style>
  <w:style w:customStyle="1" w:styleId="PO165" w:type="character">
    <w:name w:val="页脚 字符"/>
    <w:basedOn w:val="PO2"/>
    <w:link w:val="PO152"/>
    <w:qFormat/>
    <w:uiPriority w:val="1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863</Characters>
  <CharactersWithSpaces>0</CharactersWithSpaces>
  <Company>admin</Company>
  <DocSecurity>0</DocSecurity>
  <HyperlinksChanged>false</HyperlinksChanged>
  <Lines>6</Lines>
  <LinksUpToDate>false</LinksUpToDate>
  <Pages>1</Pages>
  <Paragraphs>1</Paragraphs>
  <Words>128</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zcx</dc:creator>
  <cp:lastModifiedBy/>
  <dcterms:modified xsi:type="dcterms:W3CDTF">2020-07-03T08:53:31Z</dcterms:modified>
</cp:coreProperties>
</file>