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三年级</w:t>
      </w: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4"/>
        <w:widowControl/>
        <w:spacing w:before="40"/>
        <w:jc w:val="left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Theme="minorEastAsia" w:hAnsiTheme="minorEastAsia" w:eastAsiaTheme="minorEastAsia"/>
          <w:sz w:val="24"/>
        </w:rPr>
        <w:t>一等奖：三（2）何雨萱三（3）郝一晨、李泽承三（7）陈凌薇</w:t>
      </w: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三（10）嵇文萱</w:t>
      </w:r>
    </w:p>
    <w:p>
      <w:pPr>
        <w:jc w:val="left"/>
        <w:rPr>
          <w:rFonts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三（12）班 杨芷萱</w:t>
      </w:r>
    </w:p>
    <w:p>
      <w:pPr>
        <w:spacing w:line="220" w:lineRule="atLeast"/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4"/>
        <w:widowControl/>
        <w:spacing w:before="40"/>
        <w:jc w:val="left"/>
        <w:rPr>
          <w:rFonts w:cs="宋体" w:asciiTheme="minorEastAsia" w:hAnsiTheme="minorEastAsia"/>
          <w:color w:val="21341C"/>
        </w:rPr>
      </w:pPr>
      <w:r>
        <w:rPr>
          <w:rFonts w:hint="eastAsia" w:asciiTheme="minorEastAsia" w:hAnsiTheme="minorEastAsia"/>
        </w:rPr>
        <w:t>二等奖：三（2）袁励阳、王华星、张雨晨、姚恒清三（3）王馨瑶、陈唯一三（5）顾煜堃、陈奕汐</w:t>
      </w:r>
      <w:r>
        <w:rPr>
          <w:rFonts w:hint="eastAsia" w:cs="宋体" w:asciiTheme="minorEastAsia" w:hAnsiTheme="minorEastAsia"/>
        </w:rPr>
        <w:t>三(6)缪易成、</w:t>
      </w:r>
      <w:r>
        <w:rPr>
          <w:rFonts w:hint="eastAsia" w:asciiTheme="minorEastAsia" w:hAnsiTheme="minorEastAsia"/>
        </w:rPr>
        <w:t>严卓旖、万梓灿</w:t>
      </w:r>
      <w:r>
        <w:rPr>
          <w:rFonts w:hint="eastAsia" w:cs="宋体" w:asciiTheme="minorEastAsia" w:hAnsiTheme="minorEastAsia"/>
          <w:color w:val="21341C"/>
        </w:rPr>
        <w:t>三（10）丁心宁、嵇文萱、林果</w:t>
      </w:r>
    </w:p>
    <w:p>
      <w:pPr>
        <w:pStyle w:val="4"/>
        <w:widowControl/>
        <w:spacing w:before="40"/>
        <w:jc w:val="left"/>
        <w:rPr>
          <w:rFonts w:cs="宋体" w:asciiTheme="minorEastAsia" w:hAnsiTheme="minorEastAsia"/>
          <w:color w:val="21341C"/>
        </w:rPr>
      </w:pPr>
    </w:p>
    <w:p>
      <w:pPr>
        <w:pStyle w:val="4"/>
        <w:widowControl/>
        <w:spacing w:before="40" w:line="480" w:lineRule="auto"/>
        <w:jc w:val="left"/>
        <w:rPr>
          <w:rFonts w:cs="宋体" w:asciiTheme="minorEastAsia" w:hAnsiTheme="minorEastAsia"/>
          <w:color w:val="595F55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三等奖：三（1）彭梓瑶三（2）董一杰、陶伊朵、张雨晨、袁励阳、三（3）潘宇涵、张一朵三（5）高亦煊   三（6）班 徐昊、张昕萦、陈</w:t>
      </w:r>
      <w:r>
        <w:rPr>
          <w:rFonts w:asciiTheme="minorEastAsia" w:hAnsiTheme="minorEastAsia" w:eastAsiaTheme="minorEastAsia"/>
          <w:sz w:val="24"/>
        </w:rPr>
        <w:t>子淇</w:t>
      </w:r>
      <w:r>
        <w:rPr>
          <w:rFonts w:hint="eastAsia" w:asciiTheme="minorEastAsia" w:hAnsiTheme="minorEastAsia" w:eastAsiaTheme="minorEastAsia"/>
          <w:sz w:val="24"/>
        </w:rPr>
        <w:t>三（7）李佳乐、陆欣钰、施心怡、张子瑜</w:t>
      </w:r>
      <w:r>
        <w:rPr>
          <w:rFonts w:hint="eastAsia" w:cs="宋体" w:asciiTheme="minorEastAsia" w:hAnsiTheme="minorEastAsia" w:eastAsiaTheme="minorEastAsia"/>
          <w:color w:val="21341C"/>
          <w:sz w:val="24"/>
        </w:rPr>
        <w:t>三（10）佟兴泽、温紫灵、夏翊瑄、  薛涵雯、卢汉林、王苏川</w:t>
      </w:r>
      <w:r>
        <w:rPr>
          <w:rFonts w:hint="eastAsia" w:asciiTheme="minorEastAsia" w:hAnsiTheme="minorEastAsia" w:eastAsiaTheme="minorEastAsia"/>
          <w:sz w:val="24"/>
        </w:rPr>
        <w:t>三（12）吴雨航</w:t>
      </w:r>
    </w:p>
    <w:p>
      <w:pPr>
        <w:pStyle w:val="4"/>
        <w:widowControl/>
        <w:spacing w:before="40"/>
        <w:jc w:val="left"/>
        <w:rPr>
          <w:rFonts w:cs="宋体" w:asciiTheme="minorEastAsia" w:hAnsiTheme="minorEastAsia"/>
          <w:color w:val="21341C"/>
        </w:rPr>
      </w:pPr>
    </w:p>
    <w:p>
      <w:pPr>
        <w:pStyle w:val="4"/>
        <w:widowControl/>
        <w:spacing w:before="40"/>
        <w:jc w:val="left"/>
        <w:rPr>
          <w:rFonts w:cs="宋体" w:asciiTheme="minorEastAsia" w:hAnsiTheme="minorEastAsia"/>
          <w:color w:val="21341C"/>
        </w:rPr>
      </w:pPr>
    </w:p>
    <w:p>
      <w:pPr>
        <w:pStyle w:val="4"/>
        <w:widowControl/>
        <w:spacing w:before="40"/>
        <w:jc w:val="left"/>
        <w:rPr>
          <w:rFonts w:cs="宋体" w:asciiTheme="minorEastAsia" w:hAnsiTheme="minorEastAsia"/>
          <w:color w:val="21341C"/>
        </w:rPr>
      </w:pPr>
    </w:p>
    <w:p>
      <w:pPr>
        <w:pStyle w:val="4"/>
        <w:widowControl/>
        <w:spacing w:before="40"/>
        <w:jc w:val="left"/>
        <w:rPr>
          <w:rFonts w:cs="宋体" w:asciiTheme="minorEastAsia" w:hAnsiTheme="minorEastAsia"/>
          <w:color w:val="21341C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pStyle w:val="4"/>
        <w:widowControl/>
        <w:spacing w:before="40"/>
        <w:jc w:val="left"/>
        <w:rPr>
          <w:rFonts w:cs="宋体" w:asciiTheme="minorEastAsia" w:hAnsiTheme="minorEastAsia"/>
          <w:color w:val="21341C"/>
        </w:rPr>
      </w:pPr>
    </w:p>
    <w:p>
      <w:pPr>
        <w:pStyle w:val="4"/>
        <w:widowControl/>
        <w:spacing w:before="40"/>
        <w:jc w:val="left"/>
        <w:rPr>
          <w:rFonts w:cs="宋体" w:asciiTheme="minorEastAsia" w:hAnsiTheme="minorEastAsia"/>
          <w:color w:val="21341C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ind w:firstLine="1200" w:firstLineChars="500"/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1F66982"/>
    <w:rsid w:val="000518CE"/>
    <w:rsid w:val="001B0213"/>
    <w:rsid w:val="0022495C"/>
    <w:rsid w:val="005E55B5"/>
    <w:rsid w:val="00615C4B"/>
    <w:rsid w:val="006C541A"/>
    <w:rsid w:val="007B5C18"/>
    <w:rsid w:val="007B78FF"/>
    <w:rsid w:val="008B6033"/>
    <w:rsid w:val="00D45E0A"/>
    <w:rsid w:val="25F109EB"/>
    <w:rsid w:val="2B5154A2"/>
    <w:rsid w:val="30CF1BBE"/>
    <w:rsid w:val="31F66982"/>
    <w:rsid w:val="355649DA"/>
    <w:rsid w:val="3C3D09B3"/>
    <w:rsid w:val="4BF25D25"/>
    <w:rsid w:val="4D7F21E2"/>
    <w:rsid w:val="5DD13297"/>
    <w:rsid w:val="6D535020"/>
    <w:rsid w:val="727E0309"/>
    <w:rsid w:val="7B6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Theme="minorHAnsi" w:hAnsiTheme="minorHAnsi" w:eastAsiaTheme="minorEastAsia" w:cstheme="minorBidi"/>
      <w:sz w:val="24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2020-06-21T09:46:00Z</dcterms:created>
  <dc:creator>小暖</dc:creator>
  <cp:lastModifiedBy>小暖</cp:lastModifiedBy>
  <dcterms:modified xsi:type="dcterms:W3CDTF">2020-06-28T12:10:22Z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