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优化目标，整合教材</w:t>
      </w:r>
    </w:p>
    <w:p>
      <w:pPr>
        <w:jc w:val="center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——市级英语课题研讨活动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6月28日，</w:t>
      </w:r>
      <w:r>
        <w:rPr>
          <w:rFonts w:hint="eastAsia"/>
          <w:sz w:val="24"/>
          <w:szCs w:val="24"/>
          <w:lang w:eastAsia="zh-CN"/>
        </w:rPr>
        <w:t>市级课题《九年一贯制学校英语课程一体化实施的研究》研讨活动在东青实验学校思源楼</w:t>
      </w:r>
      <w:r>
        <w:rPr>
          <w:rFonts w:hint="eastAsia"/>
          <w:sz w:val="24"/>
          <w:szCs w:val="24"/>
          <w:lang w:val="en-US" w:eastAsia="zh-CN"/>
        </w:rPr>
        <w:t>3楼会议室举行。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活动首先由</w:t>
      </w:r>
      <w:r>
        <w:rPr>
          <w:rFonts w:hint="eastAsia" w:ascii="宋体" w:hAnsi="宋体" w:eastAsia="宋体"/>
          <w:sz w:val="24"/>
          <w:szCs w:val="24"/>
        </w:rPr>
        <w:t>王煜洁老师</w:t>
      </w:r>
      <w:r>
        <w:rPr>
          <w:rFonts w:hint="eastAsia" w:ascii="宋体" w:hAnsi="宋体" w:eastAsia="宋体"/>
          <w:sz w:val="24"/>
          <w:szCs w:val="24"/>
          <w:lang w:eastAsia="zh-CN"/>
        </w:rPr>
        <w:t>执教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8B Unit 8 TASK——Go green,王老师</w:t>
      </w:r>
      <w:r>
        <w:rPr>
          <w:rFonts w:hint="eastAsia" w:ascii="宋体" w:hAnsi="宋体" w:eastAsia="宋体"/>
          <w:sz w:val="24"/>
          <w:szCs w:val="24"/>
        </w:rPr>
        <w:t>首先由动画视频导入主题，引人深思，让学生展开自由思考与讨论。</w:t>
      </w:r>
      <w:r>
        <w:rPr>
          <w:rFonts w:hint="eastAsia" w:ascii="宋体" w:hAnsi="宋体" w:eastAsia="宋体"/>
          <w:sz w:val="24"/>
          <w:szCs w:val="24"/>
          <w:lang w:eastAsia="zh-CN"/>
        </w:rPr>
        <w:t>内容涵盖了小学部的“”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Protect the earth</w:t>
      </w:r>
      <w:r>
        <w:rPr>
          <w:rFonts w:hint="eastAsia" w:ascii="宋体" w:hAnsi="宋体" w:eastAsia="宋体"/>
          <w:sz w:val="24"/>
          <w:szCs w:val="24"/>
          <w:lang w:eastAsia="zh-CN"/>
        </w:rPr>
        <w:t>”板块，</w:t>
      </w:r>
      <w:r>
        <w:rPr>
          <w:rFonts w:hint="eastAsia" w:ascii="宋体" w:hAnsi="宋体" w:eastAsia="宋体"/>
          <w:sz w:val="24"/>
          <w:szCs w:val="24"/>
        </w:rPr>
        <w:t>本单元前</w:t>
      </w:r>
      <w:r>
        <w:rPr>
          <w:rFonts w:hint="eastAsia" w:ascii="宋体" w:hAnsi="宋体" w:eastAsia="宋体"/>
          <w:sz w:val="24"/>
          <w:szCs w:val="24"/>
          <w:lang w:eastAsia="zh-CN"/>
        </w:rPr>
        <w:t>几个课时</w:t>
      </w:r>
      <w:r>
        <w:rPr>
          <w:rFonts w:hint="eastAsia" w:ascii="宋体" w:hAnsi="宋体" w:eastAsia="宋体"/>
          <w:sz w:val="24"/>
          <w:szCs w:val="24"/>
        </w:rPr>
        <w:t>的知识点复习，单元主题</w:t>
      </w:r>
      <w:r>
        <w:rPr>
          <w:rFonts w:hint="eastAsia" w:ascii="宋体" w:hAnsi="宋体" w:eastAsia="宋体"/>
          <w:sz w:val="24"/>
          <w:szCs w:val="24"/>
          <w:lang w:eastAsia="zh-CN"/>
        </w:rPr>
        <w:t>突出</w:t>
      </w:r>
      <w:r>
        <w:rPr>
          <w:rFonts w:hint="eastAsia" w:ascii="宋体" w:hAnsi="宋体" w:eastAsia="宋体"/>
          <w:sz w:val="24"/>
          <w:szCs w:val="24"/>
        </w:rPr>
        <w:t>。其次，以头脑风暴的方式指出环保的措施，从而引出书本短文。指导学生分工合作，详细讲解和强调本课重点词组。接着，加入垃圾分类的热门话题，增加课堂趣味性。并将本课知识点紧密结合，引出作文范文，以操练句子的方式介绍技巧和思路。最后，设计给学生写作操练的环节，并作适当指导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课后，课题组成员进行了交流，就课程如何进一步整合提出了各自不同的看法。课题组长殷彩萍老师提出下阶段要重点梳理优化课程目标和内容，通过课堂教学和实践活动两大渠道确保一体化课程的顺利实施。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一体化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课程的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实施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，有助于课程形式的整合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小学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阶段和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初中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阶段的英语课程进一步细化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循序渐进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，对课程内容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进行整合，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同时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充分利用网络资源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学生提供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更为丰富的教学资源和学习内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容，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最大限度地调动学生学习的积极性和自主性。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（图文 钱玲）</w:t>
      </w:r>
    </w:p>
    <w:p>
      <w:pPr>
        <w:ind w:firstLine="240" w:firstLineChars="100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7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98"/>
    <w:rsid w:val="00163984"/>
    <w:rsid w:val="00434098"/>
    <w:rsid w:val="00577297"/>
    <w:rsid w:val="005A5B0E"/>
    <w:rsid w:val="006B615A"/>
    <w:rsid w:val="006D735B"/>
    <w:rsid w:val="00901122"/>
    <w:rsid w:val="00912D78"/>
    <w:rsid w:val="009A5197"/>
    <w:rsid w:val="009A633D"/>
    <w:rsid w:val="00A23525"/>
    <w:rsid w:val="00A862AE"/>
    <w:rsid w:val="00C02C47"/>
    <w:rsid w:val="00D129CA"/>
    <w:rsid w:val="00F64537"/>
    <w:rsid w:val="061102D4"/>
    <w:rsid w:val="0AC27C75"/>
    <w:rsid w:val="2B176EB2"/>
    <w:rsid w:val="3F5811A8"/>
    <w:rsid w:val="432663B4"/>
    <w:rsid w:val="4BB05C6E"/>
    <w:rsid w:val="57892850"/>
    <w:rsid w:val="646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26</TotalTime>
  <ScaleCrop>false</ScaleCrop>
  <LinksUpToDate>false</LinksUpToDate>
  <CharactersWithSpaces>239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2020-06-29T05:38:00Z</dcterms:created>
  <dc:creator>曹 絮</dc:creator>
  <cp:lastModifiedBy>Administrator</cp:lastModifiedBy>
  <dcterms:modified xsi:type="dcterms:W3CDTF">2020-06-29T13:21:11Z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