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关于幼儿户外运动资源喜好度调查报告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执笔：胡一茹、周小红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调查目的：</w:t>
      </w:r>
      <w:r>
        <w:rPr>
          <w:rFonts w:hint="eastAsia" w:ascii="宋体" w:hAnsi="宋体" w:eastAsia="宋体" w:cs="宋体"/>
          <w:b/>
          <w:bCs/>
          <w:color w:val="FF0000"/>
          <w:sz w:val="24"/>
          <w:lang w:val="en-US" w:eastAsia="zh-CN"/>
        </w:rPr>
        <w:t>略</w:t>
      </w: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调查内容：</w:t>
      </w:r>
      <w:r>
        <w:rPr>
          <w:rFonts w:hint="eastAsia" w:ascii="宋体" w:hAnsi="宋体" w:eastAsia="宋体" w:cs="宋体"/>
          <w:sz w:val="24"/>
        </w:rPr>
        <w:t>幼儿园三大户外运动场地（中心场、嬉乐湾、拓展园）中，大中小三个年龄段幼儿对</w:t>
      </w:r>
      <w:r>
        <w:rPr>
          <w:rFonts w:hint="eastAsia" w:ascii="宋体" w:hAnsi="宋体" w:eastAsia="宋体" w:cs="宋体"/>
          <w:sz w:val="24"/>
          <w:u w:val="single"/>
        </w:rPr>
        <w:t>运动环境</w:t>
      </w:r>
      <w:r>
        <w:rPr>
          <w:rFonts w:hint="eastAsia" w:ascii="宋体" w:hAnsi="宋体" w:eastAsia="宋体" w:cs="宋体"/>
          <w:sz w:val="24"/>
        </w:rPr>
        <w:t>以及</w:t>
      </w:r>
      <w:r>
        <w:rPr>
          <w:rFonts w:hint="eastAsia" w:ascii="宋体" w:hAnsi="宋体" w:eastAsia="宋体" w:cs="宋体"/>
          <w:sz w:val="24"/>
          <w:u w:val="single"/>
        </w:rPr>
        <w:t>运动材料</w:t>
      </w:r>
      <w:r>
        <w:rPr>
          <w:rFonts w:hint="eastAsia" w:ascii="宋体" w:hAnsi="宋体" w:eastAsia="宋体" w:cs="宋体"/>
          <w:sz w:val="24"/>
        </w:rPr>
        <w:t>的喜好程度以及影响因子。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调查方法：</w:t>
      </w:r>
      <w:r>
        <w:rPr>
          <w:rFonts w:hint="eastAsia" w:ascii="宋体" w:hAnsi="宋体" w:eastAsia="宋体" w:cs="宋体"/>
          <w:sz w:val="24"/>
        </w:rPr>
        <w:t>访谈法(对照图片)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调查范围：</w:t>
      </w:r>
      <w:r>
        <w:rPr>
          <w:rFonts w:hint="eastAsia" w:ascii="宋体" w:hAnsi="宋体" w:eastAsia="宋体" w:cs="宋体"/>
          <w:sz w:val="24"/>
        </w:rPr>
        <w:t>雕庄中心幼儿园全体幼儿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调查对象：</w:t>
      </w:r>
      <w:r>
        <w:rPr>
          <w:rFonts w:hint="eastAsia" w:ascii="宋体" w:hAnsi="宋体" w:eastAsia="宋体" w:cs="宋体"/>
          <w:sz w:val="24"/>
        </w:rPr>
        <w:t>4个大班（每班20人）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4个中班（每班20人）</w:t>
      </w:r>
    </w:p>
    <w:p>
      <w:pPr>
        <w:spacing w:line="360" w:lineRule="auto"/>
        <w:ind w:firstLine="1200" w:firstLineChars="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4个小班（每班10人）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调查时间：</w:t>
      </w:r>
      <w:r>
        <w:rPr>
          <w:rFonts w:hint="eastAsia" w:ascii="宋体" w:hAnsi="宋体" w:eastAsia="宋体" w:cs="宋体"/>
          <w:sz w:val="24"/>
        </w:rPr>
        <w:t>2019年12月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调查结果与分析：</w:t>
      </w:r>
    </w:p>
    <w:p>
      <w:pPr>
        <w:spacing w:line="360" w:lineRule="auto"/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略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文献综述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[1]沈婷.兴趣指引 快乐分区——分区体育活动中幼儿良好学习兴趣的培养研究[J].好家长，2014（12）：13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[2]刘培平.利用自然资源开展体育活动——以“小水坑游戏”为例[J</w:t>
      </w:r>
      <w:r>
        <w:rPr>
          <w:rFonts w:asciiTheme="minorEastAsia" w:hAnsiTheme="minorEastAsia"/>
        </w:rPr>
        <w:t>]</w:t>
      </w:r>
      <w:r>
        <w:rPr>
          <w:rFonts w:hint="eastAsia" w:asciiTheme="minorEastAsia" w:hAnsiTheme="minorEastAsia"/>
        </w:rPr>
        <w:t>.读写算，2014（48）：205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[3]高翼.幼儿园户外运动安全管理分析[J].学周刊，2018（02）：148-149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0B7948"/>
    <w:rsid w:val="00176981"/>
    <w:rsid w:val="002D4C3C"/>
    <w:rsid w:val="00397199"/>
    <w:rsid w:val="003B7094"/>
    <w:rsid w:val="005133D4"/>
    <w:rsid w:val="005C7611"/>
    <w:rsid w:val="00777A51"/>
    <w:rsid w:val="00851304"/>
    <w:rsid w:val="008E3D33"/>
    <w:rsid w:val="00A22C25"/>
    <w:rsid w:val="00A84711"/>
    <w:rsid w:val="00AA045D"/>
    <w:rsid w:val="00AD6B78"/>
    <w:rsid w:val="00F0191F"/>
    <w:rsid w:val="00F83C71"/>
    <w:rsid w:val="035B5DB3"/>
    <w:rsid w:val="11052753"/>
    <w:rsid w:val="176D00A3"/>
    <w:rsid w:val="1C673F76"/>
    <w:rsid w:val="2023758F"/>
    <w:rsid w:val="47FB4C66"/>
    <w:rsid w:val="4DF64FFE"/>
    <w:rsid w:val="56835439"/>
    <w:rsid w:val="5E7A5AC4"/>
    <w:rsid w:val="600A53DD"/>
    <w:rsid w:val="6B66732C"/>
    <w:rsid w:val="6D0B7948"/>
    <w:rsid w:val="77D77137"/>
    <w:rsid w:val="7ED4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1862</Words>
  <Characters>10617</Characters>
  <Lines>88</Lines>
  <Paragraphs>24</Paragraphs>
  <TotalTime>0</TotalTime>
  <ScaleCrop>false</ScaleCrop>
  <LinksUpToDate>false</LinksUpToDate>
  <CharactersWithSpaces>12455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2020-02-07T01:58:00Z</dcterms:created>
  <dc:creator>Royal</dc:creator>
  <cp:lastModifiedBy>林浩</cp:lastModifiedBy>
  <dcterms:modified xsi:type="dcterms:W3CDTF">2020-06-25T07:54:08Z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