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65" w:rsidRPr="00DB1A65" w:rsidRDefault="00DB1A65" w:rsidP="00DB1A65">
      <w:pPr>
        <w:spacing w:line="400" w:lineRule="exact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 w:rsidRPr="00DB1A65">
        <w:rPr>
          <w:rFonts w:asciiTheme="minorEastAsia" w:hAnsiTheme="minorEastAsia" w:hint="eastAsia"/>
          <w:b/>
          <w:sz w:val="30"/>
          <w:szCs w:val="30"/>
        </w:rPr>
        <w:t>漕桥小学2017年度法治教育</w:t>
      </w:r>
      <w:r w:rsidR="009314B6">
        <w:rPr>
          <w:rFonts w:asciiTheme="minorEastAsia" w:hAnsiTheme="minorEastAsia" w:hint="eastAsia"/>
          <w:b/>
          <w:sz w:val="30"/>
          <w:szCs w:val="30"/>
        </w:rPr>
        <w:t>工作</w:t>
      </w:r>
      <w:bookmarkStart w:id="0" w:name="_GoBack"/>
      <w:bookmarkEnd w:id="0"/>
      <w:r w:rsidRPr="00DB1A65">
        <w:rPr>
          <w:rFonts w:asciiTheme="minorEastAsia" w:hAnsiTheme="minorEastAsia" w:hint="eastAsia"/>
          <w:b/>
          <w:sz w:val="30"/>
          <w:szCs w:val="30"/>
        </w:rPr>
        <w:t>总结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我校为进一步提高全体教职工和青少年学生的法治观念和法律素养，降低青少年学生的违法犯罪，提升依法治校，依法治教的能力，营造文明、有序、平安、和谐的育人环境，为我校教育教学健康发展提供有力的法制保障。一年来，我校全体教职员工认真学习和贯彻《公民道德建设实施纲要》、《教育法》、《教师法》、《中华人民共和国为成年人保护法》、《中华人民共和国预防为成年人犯罪法》，对学生进行道德及法制教育，提高学生的道德素质及法律意识，进一步提高学生明辨是非的能力。并认真做好后进生的教育管理工作，预防在校学生违法犯罪，使学校的德育工作提高到一个新的水平。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一、贯彻会议精神，树立法制教育意识。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在教师中继续深入开展法制教育学习活动，帮助广大教师正确认识法制教育的重要性，树立起牢固的法制教育意识，并使教师们在日常教学中能够自觉地渗透法制教育。在学习过程中，学校还将安排教师重点学习《教师职业道德规范》、《教育法》、《教师法》等与教育有关的法律法规。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二、开展丰富多彩的教育活动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学校活动为主体。以学生的法制教育为主体，教育活动为载体，通过一系列的教育活动，学生从中受到思想熏陶，来激励号召学生，激起他们的时代责任感和遵纪守法的强烈意识。我校将紧紧围绕“依法治校”的精神，开展了丰富多彩的法制教育活动。每周安全教育班会课班主任都对学生进行安全与法制教育，组织学生开展“感恩活动”“安全教育”等；重点学习了《教育法》、《义务教育法》、《教师法》《未成年人保护法》和《预防未成年人犯罪法》。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1、班主任利用班会</w:t>
      </w:r>
      <w:proofErr w:type="gramStart"/>
      <w:r w:rsidRPr="00DB1A65">
        <w:rPr>
          <w:rFonts w:asciiTheme="minorEastAsia" w:hAnsiTheme="minorEastAsia" w:hint="eastAsia"/>
          <w:sz w:val="24"/>
          <w:szCs w:val="24"/>
        </w:rPr>
        <w:t>课组织</w:t>
      </w:r>
      <w:proofErr w:type="gramEnd"/>
      <w:r w:rsidRPr="00DB1A65">
        <w:rPr>
          <w:rFonts w:asciiTheme="minorEastAsia" w:hAnsiTheme="minorEastAsia" w:hint="eastAsia"/>
          <w:sz w:val="24"/>
          <w:szCs w:val="24"/>
        </w:rPr>
        <w:t>学生讲道德故事，并开展多种形式的</w:t>
      </w:r>
    </w:p>
    <w:p w:rsidR="00DB1A65" w:rsidRPr="00DB1A65" w:rsidRDefault="00DB1A65" w:rsidP="00DB1A6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活动，加强对学生的道德法制教育。进一步深入开展“争创文明班集体”活动。通过活动，增强学生的竞争意识，培养学生的集体荣誉感。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2、加强少先队大队委员的组织建设。端正学生的人生观、世界观，发挥队员的主人翁作用。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3、加强教师的职业道德教育，在平时，在教学中应起到表率作用，通过自身的师表形象，影响学生，教育学生，在全校形成全员育人，齐抓共管的氛围。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三、继续加强与家庭、社会的联系</w:t>
      </w:r>
    </w:p>
    <w:p w:rsidR="00DB1A65" w:rsidRP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加强与家庭的联系，通过家长会、家校联系、电话、家访等形</w:t>
      </w:r>
    </w:p>
    <w:p w:rsidR="00DB1A65" w:rsidRPr="00DB1A65" w:rsidRDefault="00DB1A65" w:rsidP="00DB1A65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式，与学生家长保持密切的联系，随时反映和了解他们的情况，并有意识地渗透法制教育知识，使家长们意识到很有必要教育孩子知法、懂法、守法，配合学校进行法制教育。加强综合治理工作，并会同工商、文化等部门对学校周边环境进行治理整顿，努力创造一个健康、文明、安定的周边环境，使学校真正形成“内</w:t>
      </w:r>
      <w:r w:rsidRPr="00DB1A65">
        <w:rPr>
          <w:rFonts w:asciiTheme="minorEastAsia" w:hAnsiTheme="minorEastAsia" w:hint="eastAsia"/>
          <w:sz w:val="24"/>
          <w:szCs w:val="24"/>
        </w:rPr>
        <w:lastRenderedPageBreak/>
        <w:t>稳外联”管理模式，有利于学生的健康成长。</w:t>
      </w:r>
    </w:p>
    <w:p w:rsidR="00A51019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DB1A65">
        <w:rPr>
          <w:rFonts w:asciiTheme="minorEastAsia" w:hAnsiTheme="minorEastAsia" w:hint="eastAsia"/>
          <w:sz w:val="24"/>
          <w:szCs w:val="24"/>
        </w:rPr>
        <w:t>总之，在法制宣传教育工作中，我校常抓不懈，措施落实，我校没有违法犯罪案件发生，法制教育成绩显著。</w:t>
      </w:r>
    </w:p>
    <w:p w:rsidR="00DB1A65" w:rsidRDefault="00DB1A65" w:rsidP="00DB1A65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B1A65" w:rsidRDefault="00DB1A65" w:rsidP="00DB1A65">
      <w:pPr>
        <w:spacing w:line="40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武进区</w:t>
      </w:r>
      <w:proofErr w:type="gramStart"/>
      <w:r>
        <w:rPr>
          <w:rFonts w:asciiTheme="minorEastAsia" w:hAnsiTheme="minorEastAsia" w:hint="eastAsia"/>
          <w:sz w:val="24"/>
          <w:szCs w:val="24"/>
        </w:rPr>
        <w:t>漕</w:t>
      </w:r>
      <w:proofErr w:type="gramEnd"/>
      <w:r>
        <w:rPr>
          <w:rFonts w:asciiTheme="minorEastAsia" w:hAnsiTheme="minorEastAsia" w:hint="eastAsia"/>
          <w:sz w:val="24"/>
          <w:szCs w:val="24"/>
        </w:rPr>
        <w:t>桥小学</w:t>
      </w:r>
    </w:p>
    <w:p w:rsidR="00DB1A65" w:rsidRPr="00DB1A65" w:rsidRDefault="00DB1A65" w:rsidP="00DB1A65">
      <w:pPr>
        <w:spacing w:line="40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2017.12.30</w:t>
      </w:r>
    </w:p>
    <w:sectPr w:rsidR="00DB1A65" w:rsidRPr="00DB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B6"/>
    <w:rsid w:val="002B0CB6"/>
    <w:rsid w:val="009314B6"/>
    <w:rsid w:val="00A51019"/>
    <w:rsid w:val="00DB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2018-05-21T09:38:00Z</cp:lastPrinted>
  <dcterms:created xsi:type="dcterms:W3CDTF">2018-05-21T09:31:00Z</dcterms:created>
  <dcterms:modified xsi:type="dcterms:W3CDTF">2018-05-21T09:39:00Z</dcterms:modified>
</cp:coreProperties>
</file>