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B5" w:rsidRDefault="00D23BA1" w:rsidP="00D23BA1">
      <w:pPr>
        <w:jc w:val="center"/>
        <w:rPr>
          <w:rFonts w:hint="eastAsia"/>
          <w:b/>
          <w:bCs/>
          <w:color w:val="361406"/>
          <w:sz w:val="22"/>
        </w:rPr>
      </w:pPr>
      <w:r>
        <w:rPr>
          <w:rFonts w:hint="eastAsia"/>
          <w:b/>
          <w:bCs/>
          <w:color w:val="361406"/>
          <w:sz w:val="22"/>
        </w:rPr>
        <w:t>奔牛实验小学“告别陋习，与文明同行”活动方案</w:t>
      </w:r>
    </w:p>
    <w:p w:rsidR="00D23BA1" w:rsidRPr="00D23BA1" w:rsidRDefault="00D23BA1" w:rsidP="00D23BA1">
      <w:pPr>
        <w:pStyle w:val="a3"/>
        <w:numPr>
          <w:ilvl w:val="0"/>
          <w:numId w:val="1"/>
        </w:numPr>
        <w:adjustRightInd w:val="0"/>
        <w:snapToGrid w:val="0"/>
        <w:spacing w:line="206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活动目的及目标：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通过活动，认识到自身存在的陋习，意识到其在成长道路上的危害性，自觉革除不文明行为和不良生活陋习，并通过</w:t>
      </w:r>
      <w:r w:rsidRPr="00D23BA1">
        <w:rPr>
          <w:rFonts w:ascii="Times New Roman" w:hAnsi="Times New Roman" w:cs="Times New Roman"/>
          <w:color w:val="000000"/>
          <w:kern w:val="2"/>
          <w:sz w:val="21"/>
          <w:szCs w:val="21"/>
        </w:rPr>
        <w:t>“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小手拉大手，大家一起走</w:t>
      </w:r>
      <w:r w:rsidRPr="00D23BA1">
        <w:rPr>
          <w:rFonts w:ascii="Times New Roman" w:hAnsi="Times New Roman" w:cs="Times New Roman"/>
          <w:color w:val="000000"/>
          <w:kern w:val="2"/>
          <w:sz w:val="21"/>
          <w:szCs w:val="21"/>
        </w:rPr>
        <w:t>”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的方式，引导周围的人们共同投入告别陋习的活动，净化校园，净化社会。</w:t>
      </w:r>
    </w:p>
    <w:p w:rsidR="00D23BA1" w:rsidRPr="00D23BA1" w:rsidRDefault="00D23BA1" w:rsidP="00D23BA1">
      <w:pPr>
        <w:pStyle w:val="a3"/>
        <w:numPr>
          <w:ilvl w:val="0"/>
          <w:numId w:val="1"/>
        </w:numPr>
        <w:adjustRightInd w:val="0"/>
        <w:snapToGrid w:val="0"/>
        <w:spacing w:line="206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活动内容及过程：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1、明确问题，寻找陋习：自己的陋习、身边的陋习（学生、教师及家长）。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2、认清是非，展示文明：就某个陋习，各中队、小队通过采访、查资料等形式明确其危害性，同时认清某文明行为的好处，宣传、展示自己、同学、教师及家长良好的生活习惯。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3、庄严承诺、行为跟进：提出具体的措施、办法。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4、活动深化、评优评先：评选“告别陋习，与文明同行”的优秀学生、教师、家长，评选“文明中队”。</w:t>
      </w:r>
    </w:p>
    <w:p w:rsidR="00D23BA1" w:rsidRPr="00D23BA1" w:rsidRDefault="00D23BA1" w:rsidP="00D23BA1">
      <w:pPr>
        <w:pStyle w:val="a3"/>
        <w:numPr>
          <w:ilvl w:val="0"/>
          <w:numId w:val="1"/>
        </w:numPr>
        <w:adjustRightInd w:val="0"/>
        <w:snapToGrid w:val="0"/>
        <w:spacing w:line="206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活动的具体安排：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（一）宣传发动阶段：</w:t>
      </w:r>
      <w:r>
        <w:rPr>
          <w:rFonts w:cs="Times New Roman" w:hint="eastAsia"/>
          <w:color w:val="000000"/>
          <w:kern w:val="2"/>
          <w:sz w:val="21"/>
          <w:szCs w:val="21"/>
        </w:rPr>
        <w:t>三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月上旬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1、向全校师生提出活动的意义和具体的开展方法。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2、以调查问卷的方式征集“校园不文明行为排行榜”和“家庭不文明行为排行榜”。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3、向全校师生及家长发出“告别陋习，与文明同行”的倡议。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（二）活动开展阶段：</w:t>
      </w:r>
      <w:r>
        <w:rPr>
          <w:rFonts w:cs="Times New Roman" w:hint="eastAsia"/>
          <w:color w:val="000000"/>
          <w:kern w:val="2"/>
          <w:sz w:val="21"/>
          <w:szCs w:val="21"/>
        </w:rPr>
        <w:t>三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月中旬</w:t>
      </w:r>
      <w:r w:rsidRPr="00D23BA1">
        <w:rPr>
          <w:rFonts w:ascii="Times New Roman" w:hAnsi="Times New Roman" w:cs="Times New Roman"/>
          <w:color w:val="000000"/>
          <w:kern w:val="2"/>
          <w:sz w:val="21"/>
          <w:szCs w:val="21"/>
        </w:rPr>
        <w:t>~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六月上旬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1、“告别陋习，与文明同行”大型签名活动。（发动教师、家长一起参与）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2、展示文明，向大家展示身边良好的生活、学习习惯。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3、制订“班级文明公约”、 “校园文明公约”、“家庭文明公约”。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4、“告别陋习，与文明同行”主题中队活动。（三</w:t>
      </w:r>
      <w:r w:rsidRPr="00D23BA1">
        <w:rPr>
          <w:rFonts w:ascii="Times New Roman" w:hAnsi="Times New Roman" w:cs="Times New Roman"/>
          <w:color w:val="000000"/>
          <w:kern w:val="2"/>
          <w:sz w:val="21"/>
          <w:szCs w:val="21"/>
        </w:rPr>
        <w:t>1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、五</w:t>
      </w:r>
      <w:r w:rsidRPr="00D23BA1">
        <w:rPr>
          <w:rFonts w:ascii="Times New Roman" w:hAnsi="Times New Roman" w:cs="Times New Roman"/>
          <w:color w:val="000000"/>
          <w:kern w:val="2"/>
          <w:sz w:val="21"/>
          <w:szCs w:val="21"/>
        </w:rPr>
        <w:t>3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）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（三）总结深化阶段：</w:t>
      </w:r>
      <w:r>
        <w:rPr>
          <w:rFonts w:cs="Times New Roman" w:hint="eastAsia"/>
          <w:color w:val="000000"/>
          <w:kern w:val="2"/>
          <w:sz w:val="21"/>
          <w:szCs w:val="21"/>
        </w:rPr>
        <w:t>六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月下旬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结合班主任德育工作座谈会，对一学期以来的活动进行总结交流，针对不足，对以后的工作提出改进措施。</w:t>
      </w:r>
    </w:p>
    <w:p w:rsidR="00D23BA1" w:rsidRPr="00D23BA1" w:rsidRDefault="00D23BA1" w:rsidP="00D23BA1">
      <w:pPr>
        <w:pStyle w:val="a3"/>
        <w:numPr>
          <w:ilvl w:val="0"/>
          <w:numId w:val="1"/>
        </w:numPr>
        <w:adjustRightInd w:val="0"/>
        <w:snapToGrid w:val="0"/>
        <w:spacing w:line="206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活动的管理、考评机制：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1、红领巾值日岗对活动进行日检查、周小结、月评比。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2、每月评选“文明学生”、“文明教师”、“文明家长”、“文明中队”。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3、教师其他方面的“评优评先”与此挂钩。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 xml:space="preserve"> </w:t>
      </w:r>
    </w:p>
    <w:p w:rsidR="00D23BA1" w:rsidRPr="00D23BA1" w:rsidRDefault="00D23BA1" w:rsidP="00D23BA1">
      <w:pPr>
        <w:pStyle w:val="a3"/>
        <w:adjustRightInd w:val="0"/>
        <w:snapToGrid w:val="0"/>
        <w:spacing w:line="206" w:lineRule="atLeast"/>
        <w:ind w:left="720" w:firstLineChars="200"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D23BA1">
        <w:rPr>
          <w:rFonts w:cs="Times New Roman" w:hint="eastAsia"/>
          <w:color w:val="000000"/>
          <w:kern w:val="2"/>
          <w:sz w:val="21"/>
          <w:szCs w:val="21"/>
        </w:rPr>
        <w:t>二〇一</w:t>
      </w:r>
      <w:r>
        <w:rPr>
          <w:rFonts w:cs="Times New Roman" w:hint="eastAsia"/>
          <w:color w:val="000000"/>
          <w:kern w:val="2"/>
          <w:sz w:val="21"/>
          <w:szCs w:val="21"/>
        </w:rPr>
        <w:t>九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年</w:t>
      </w:r>
      <w:r>
        <w:rPr>
          <w:rFonts w:cs="Times New Roman" w:hint="eastAsia"/>
          <w:color w:val="000000"/>
          <w:kern w:val="2"/>
          <w:sz w:val="21"/>
          <w:szCs w:val="21"/>
        </w:rPr>
        <w:t>三</w:t>
      </w:r>
      <w:r w:rsidRPr="00D23BA1">
        <w:rPr>
          <w:rFonts w:cs="Times New Roman" w:hint="eastAsia"/>
          <w:color w:val="000000"/>
          <w:kern w:val="2"/>
          <w:sz w:val="21"/>
          <w:szCs w:val="21"/>
        </w:rPr>
        <w:t>月</w:t>
      </w:r>
    </w:p>
    <w:p w:rsidR="00D23BA1" w:rsidRDefault="00D23BA1"/>
    <w:sectPr w:rsidR="00D23BA1" w:rsidSect="002D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4FD0"/>
    <w:multiLevelType w:val="multilevel"/>
    <w:tmpl w:val="9796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BA1"/>
    <w:rsid w:val="002D48B5"/>
    <w:rsid w:val="00D2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BA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26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DAE7FA"/>
                        <w:left w:val="single" w:sz="4" w:space="0" w:color="DAE7FA"/>
                        <w:bottom w:val="single" w:sz="4" w:space="0" w:color="DAE7FA"/>
                        <w:right w:val="single" w:sz="4" w:space="0" w:color="DAE7FA"/>
                      </w:divBdr>
                      <w:divsChild>
                        <w:div w:id="565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641</Characters>
  <Application>Microsoft Office Word</Application>
  <DocSecurity>0</DocSecurity>
  <Lines>5</Lines>
  <Paragraphs>1</Paragraphs>
  <ScaleCrop>false</ScaleCrop>
  <Company>微软用户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2020-06-10T05:31:00Z</dcterms:created>
  <dcterms:modified xsi:type="dcterms:W3CDTF">2020-06-10T05:48:00Z</dcterms:modified>
</cp:coreProperties>
</file>