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13BE" w14:textId="539B5E03" w:rsidR="009C12B2" w:rsidRPr="009C12B2" w:rsidRDefault="009C12B2" w:rsidP="009C12B2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9C12B2"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B755DF">
        <w:rPr>
          <w:rFonts w:ascii="Calibri" w:eastAsia="宋体" w:hAnsi="Calibri" w:cs="Times New Roman" w:hint="eastAsia"/>
          <w:sz w:val="28"/>
          <w:szCs w:val="28"/>
        </w:rPr>
        <w:t>数学</w:t>
      </w:r>
      <w:r w:rsidR="0097656B">
        <w:rPr>
          <w:rFonts w:ascii="Calibri" w:eastAsia="宋体" w:hAnsi="Calibri" w:cs="Times New Roman" w:hint="eastAsia"/>
          <w:sz w:val="28"/>
          <w:szCs w:val="28"/>
        </w:rPr>
        <w:t>组</w:t>
      </w:r>
      <w:r w:rsidRPr="009C12B2">
        <w:rPr>
          <w:rFonts w:ascii="Calibri" w:eastAsia="宋体" w:hAnsi="Calibri" w:cs="Times New Roman" w:hint="eastAsia"/>
          <w:sz w:val="28"/>
          <w:szCs w:val="28"/>
        </w:rPr>
        <w:t>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C12B2" w:rsidRPr="009C12B2" w14:paraId="0C4AD207" w14:textId="77777777" w:rsidTr="005A6DA2">
        <w:tc>
          <w:tcPr>
            <w:tcW w:w="8522" w:type="dxa"/>
          </w:tcPr>
          <w:p w14:paraId="09EEECB1" w14:textId="4D841967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活动时间：</w:t>
            </w:r>
            <w:r>
              <w:rPr>
                <w:rFonts w:ascii="Calibri" w:hAnsi="Calibri" w:hint="eastAsia"/>
                <w:sz w:val="21"/>
                <w:szCs w:val="24"/>
              </w:rPr>
              <w:t>2</w:t>
            </w:r>
            <w:r w:rsidR="001A53C5">
              <w:rPr>
                <w:rFonts w:ascii="Calibri" w:hAnsi="Calibri" w:hint="eastAsia"/>
                <w:sz w:val="21"/>
                <w:szCs w:val="24"/>
              </w:rPr>
              <w:t>020</w:t>
            </w:r>
            <w:r>
              <w:rPr>
                <w:rFonts w:ascii="Calibri" w:hAnsi="Calibri" w:hint="eastAsia"/>
                <w:sz w:val="21"/>
                <w:szCs w:val="24"/>
              </w:rPr>
              <w:t>年</w:t>
            </w:r>
            <w:r w:rsidR="001A53C5">
              <w:rPr>
                <w:rFonts w:ascii="Calibri" w:hAnsi="Calibri" w:hint="eastAsia"/>
                <w:sz w:val="21"/>
                <w:szCs w:val="24"/>
              </w:rPr>
              <w:t>6</w:t>
            </w:r>
            <w:r>
              <w:rPr>
                <w:rFonts w:ascii="Calibri" w:hAnsi="Calibri" w:hint="eastAsia"/>
                <w:sz w:val="21"/>
                <w:szCs w:val="24"/>
              </w:rPr>
              <w:t>月</w:t>
            </w:r>
            <w:r w:rsidR="00C54822">
              <w:rPr>
                <w:rFonts w:ascii="Calibri" w:hAnsi="Calibri" w:hint="eastAsia"/>
                <w:sz w:val="21"/>
                <w:szCs w:val="24"/>
              </w:rPr>
              <w:t>1</w:t>
            </w:r>
            <w:r w:rsidR="008F414D">
              <w:rPr>
                <w:rFonts w:ascii="Calibri" w:hAnsi="Calibri" w:hint="eastAsia"/>
                <w:sz w:val="21"/>
                <w:szCs w:val="24"/>
              </w:rPr>
              <w:t>8</w:t>
            </w:r>
            <w:r>
              <w:rPr>
                <w:rFonts w:ascii="Calibri" w:hAnsi="Calibri" w:hint="eastAsia"/>
                <w:sz w:val="21"/>
                <w:szCs w:val="24"/>
              </w:rPr>
              <w:t>日</w:t>
            </w:r>
          </w:p>
          <w:p w14:paraId="46DD895C" w14:textId="344F2BE4" w:rsidR="0097656B" w:rsidRDefault="0097656B" w:rsidP="009C12B2">
            <w:pPr>
              <w:rPr>
                <w:rFonts w:ascii="Calibri" w:hAnsi="Calibri"/>
                <w:sz w:val="21"/>
                <w:szCs w:val="24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活动地点：</w:t>
            </w:r>
            <w:r w:rsidR="008F414D">
              <w:rPr>
                <w:rFonts w:ascii="Calibri" w:hAnsi="Calibri" w:hint="eastAsia"/>
                <w:sz w:val="21"/>
                <w:szCs w:val="24"/>
              </w:rPr>
              <w:t>各办公室</w:t>
            </w:r>
            <w:r w:rsidR="008F414D">
              <w:rPr>
                <w:rFonts w:ascii="Calibri" w:hAnsi="Calibri"/>
                <w:sz w:val="21"/>
                <w:szCs w:val="24"/>
              </w:rPr>
              <w:t xml:space="preserve"> </w:t>
            </w:r>
          </w:p>
          <w:p w14:paraId="341B0991" w14:textId="0C8387AD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>活动参与人员：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本校数学组教师</w:t>
            </w:r>
          </w:p>
        </w:tc>
      </w:tr>
      <w:tr w:rsidR="009C12B2" w:rsidRPr="009C12B2" w14:paraId="7514036D" w14:textId="77777777" w:rsidTr="005A6DA2">
        <w:tc>
          <w:tcPr>
            <w:tcW w:w="8522" w:type="dxa"/>
          </w:tcPr>
          <w:p w14:paraId="5D4404A1" w14:textId="21CD5ABA" w:rsidR="008F414D" w:rsidRDefault="009C12B2" w:rsidP="0033638C">
            <w:pPr>
              <w:rPr>
                <w:rFonts w:ascii="Calibri" w:hAnsi="Calibri"/>
                <w:sz w:val="24"/>
                <w:szCs w:val="24"/>
              </w:rPr>
            </w:pPr>
            <w:r w:rsidRPr="00A96E4C">
              <w:rPr>
                <w:rFonts w:ascii="Calibri" w:hAnsi="Calibri" w:hint="eastAsia"/>
                <w:sz w:val="24"/>
                <w:szCs w:val="24"/>
              </w:rPr>
              <w:t>活动具体内容（附照片文字）：</w:t>
            </w:r>
            <w:r w:rsidR="008F414D">
              <w:rPr>
                <w:rFonts w:ascii="Calibri" w:hAnsi="Calibri" w:hint="eastAsia"/>
                <w:sz w:val="24"/>
                <w:szCs w:val="24"/>
              </w:rPr>
              <w:t>观看常外直播课，提升课堂教学能力</w:t>
            </w:r>
          </w:p>
          <w:p w14:paraId="6546B86C" w14:textId="1E13880C" w:rsidR="008F414D" w:rsidRDefault="008F414D" w:rsidP="0033638C">
            <w:pPr>
              <w:rPr>
                <w:rFonts w:ascii="Calibri" w:hAnsi="Calibri"/>
                <w:sz w:val="24"/>
                <w:szCs w:val="24"/>
              </w:rPr>
            </w:pPr>
            <w:r w:rsidRPr="008F414D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6432" behindDoc="0" locked="0" layoutInCell="1" allowOverlap="1" wp14:anchorId="408A20E0" wp14:editId="72ECBD4A">
                  <wp:simplePos x="0" y="0"/>
                  <wp:positionH relativeFrom="column">
                    <wp:posOffset>3555365</wp:posOffset>
                  </wp:positionH>
                  <wp:positionV relativeFrom="paragraph">
                    <wp:posOffset>63500</wp:posOffset>
                  </wp:positionV>
                  <wp:extent cx="1790647" cy="2560320"/>
                  <wp:effectExtent l="0" t="0" r="635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31" cy="256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414D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5408" behindDoc="0" locked="0" layoutInCell="1" allowOverlap="1" wp14:anchorId="233CBB6E" wp14:editId="70B169C3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25400</wp:posOffset>
                  </wp:positionV>
                  <wp:extent cx="1869943" cy="2551917"/>
                  <wp:effectExtent l="0" t="0" r="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943" cy="255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414D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B8495B8" wp14:editId="3BD0BE3D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55880</wp:posOffset>
                  </wp:positionV>
                  <wp:extent cx="1937327" cy="2583180"/>
                  <wp:effectExtent l="0" t="0" r="6350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27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E27E73" w14:textId="4A0D9CB0" w:rsidR="008F414D" w:rsidRDefault="008F414D" w:rsidP="0033638C">
            <w:pPr>
              <w:rPr>
                <w:rFonts w:ascii="Calibri" w:hAnsi="Calibri"/>
                <w:sz w:val="24"/>
                <w:szCs w:val="24"/>
              </w:rPr>
            </w:pPr>
          </w:p>
          <w:p w14:paraId="335690F5" w14:textId="3F6E74B5" w:rsidR="006A4130" w:rsidRPr="006A4130" w:rsidRDefault="006A4130" w:rsidP="0033638C">
            <w:pPr>
              <w:rPr>
                <w:rFonts w:ascii="Calibri" w:hAnsi="Calibri"/>
                <w:sz w:val="24"/>
                <w:szCs w:val="24"/>
              </w:rPr>
            </w:pPr>
          </w:p>
          <w:p w14:paraId="4416CE4B" w14:textId="753862E9" w:rsidR="003448BE" w:rsidRPr="00A96E4C" w:rsidRDefault="003448BE" w:rsidP="00977499">
            <w:pPr>
              <w:ind w:right="420"/>
              <w:jc w:val="right"/>
              <w:rPr>
                <w:rFonts w:ascii="Calibri" w:hAnsi="Calibri"/>
                <w:sz w:val="24"/>
                <w:szCs w:val="24"/>
              </w:rPr>
            </w:pPr>
          </w:p>
          <w:p w14:paraId="754FE2CA" w14:textId="3BED1D81" w:rsidR="00C54822" w:rsidRDefault="0033638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A96E4C"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178C87C2" w14:textId="6FE49A95" w:rsidR="00C54822" w:rsidRDefault="00C54822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7646463" w14:textId="6575C4E7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4D206D4" w14:textId="08A780E7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D22C899" w14:textId="2A923175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3DB4275D" w14:textId="5CFD0613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7782C60" w14:textId="6B1DC044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CFBC5EA" w14:textId="2BD3EAD9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4FA2ACE" w14:textId="4C6DB4E2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9075686" w14:textId="1CD71106" w:rsidR="00F6744C" w:rsidRDefault="008F414D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F414D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7456" behindDoc="0" locked="0" layoutInCell="1" allowOverlap="1" wp14:anchorId="2AEFFBC9" wp14:editId="1032E153">
                  <wp:simplePos x="0" y="0"/>
                  <wp:positionH relativeFrom="column">
                    <wp:posOffset>-48182</wp:posOffset>
                  </wp:positionH>
                  <wp:positionV relativeFrom="paragraph">
                    <wp:posOffset>177800</wp:posOffset>
                  </wp:positionV>
                  <wp:extent cx="2836020" cy="2127868"/>
                  <wp:effectExtent l="0" t="0" r="2540" b="635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020" cy="212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F341BC" w14:textId="435AE893" w:rsidR="00F6744C" w:rsidRDefault="008F414D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F414D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8480" behindDoc="0" locked="0" layoutInCell="1" allowOverlap="1" wp14:anchorId="7F5F8FBA" wp14:editId="394C1E2A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19050</wp:posOffset>
                  </wp:positionV>
                  <wp:extent cx="2782570" cy="2087880"/>
                  <wp:effectExtent l="0" t="0" r="0" b="762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57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E39B5B" w14:textId="508D66C0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C16E64A" w14:textId="66345886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2E6D27D" w14:textId="1F8189E6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279DCDD" w14:textId="397BA649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B078D4A" w14:textId="3D106CCE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D8A6682" w14:textId="631443B5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FEAC0E2" w14:textId="017C42D5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03FD886F" w14:textId="14E4B838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4F229C8" w14:textId="37970B6A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F48451F" w14:textId="2170565D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D377B29" w14:textId="4793FF51" w:rsidR="00F6744C" w:rsidRDefault="007633B7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7633B7">
              <w:rPr>
                <w:rFonts w:ascii="Calibri" w:hAnsi="Calibri"/>
                <w:noProof/>
              </w:rPr>
              <w:drawing>
                <wp:anchor distT="0" distB="0" distL="114300" distR="114300" simplePos="0" relativeHeight="251671552" behindDoc="0" locked="0" layoutInCell="1" allowOverlap="1" wp14:anchorId="349222BF" wp14:editId="43B2C54E">
                  <wp:simplePos x="0" y="0"/>
                  <wp:positionH relativeFrom="column">
                    <wp:posOffset>3502025</wp:posOffset>
                  </wp:positionH>
                  <wp:positionV relativeFrom="paragraph">
                    <wp:posOffset>33020</wp:posOffset>
                  </wp:positionV>
                  <wp:extent cx="1690370" cy="2286000"/>
                  <wp:effectExtent l="0" t="0" r="508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640" cy="228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3B7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70528" behindDoc="0" locked="0" layoutInCell="1" allowOverlap="1" wp14:anchorId="50A47984" wp14:editId="74E999CB">
                  <wp:simplePos x="0" y="0"/>
                  <wp:positionH relativeFrom="column">
                    <wp:posOffset>1673225</wp:posOffset>
                  </wp:positionH>
                  <wp:positionV relativeFrom="paragraph">
                    <wp:posOffset>17780</wp:posOffset>
                  </wp:positionV>
                  <wp:extent cx="1776758" cy="2369149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58" cy="236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14D" w:rsidRPr="008F414D">
              <w:rPr>
                <w:rFonts w:eastAsia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anchor distT="0" distB="0" distL="114300" distR="114300" simplePos="0" relativeHeight="251669504" behindDoc="0" locked="0" layoutInCell="1" allowOverlap="1" wp14:anchorId="6B2B5A2A" wp14:editId="506F615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133985</wp:posOffset>
                  </wp:positionV>
                  <wp:extent cx="1714500" cy="2286069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DCCD4" w14:textId="2AF74513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952C65B" w14:textId="63565534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E080131" w14:textId="051C4086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E609B51" w14:textId="18F5528B" w:rsidR="00F6744C" w:rsidRDefault="00F6744C" w:rsidP="00F6744C">
            <w:pPr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A3B1BCA" w14:textId="04F590F2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FCADCB9" w14:textId="1DA4CA49" w:rsidR="00F6744C" w:rsidRDefault="00F6744C" w:rsidP="00C54822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0095516" w14:textId="4B3E9984" w:rsidR="008F414D" w:rsidRDefault="007633B7" w:rsidP="007633B7">
            <w:pPr>
              <w:pStyle w:val="a8"/>
              <w:tabs>
                <w:tab w:val="left" w:pos="5796"/>
              </w:tabs>
              <w:spacing w:before="0" w:beforeAutospacing="0" w:after="150" w:afterAutospacing="0"/>
              <w:ind w:firstLineChars="200" w:firstLine="420"/>
              <w:rPr>
                <w:rFonts w:ascii="Calibri" w:hAnsi="Calibri" w:cs="Times New Roman"/>
                <w:sz w:val="21"/>
              </w:rPr>
            </w:pPr>
            <w:r>
              <w:rPr>
                <w:rFonts w:ascii="Calibri" w:hAnsi="Calibri" w:cs="Times New Roman"/>
                <w:sz w:val="21"/>
              </w:rPr>
              <w:tab/>
            </w:r>
          </w:p>
          <w:p w14:paraId="68D12B40" w14:textId="77777777" w:rsidR="008F414D" w:rsidRDefault="008F414D" w:rsidP="00F25CA1">
            <w:pPr>
              <w:pStyle w:val="a8"/>
              <w:spacing w:before="0" w:beforeAutospacing="0" w:after="150" w:afterAutospacing="0"/>
              <w:ind w:firstLineChars="200" w:firstLine="420"/>
              <w:rPr>
                <w:rFonts w:ascii="Calibri" w:hAnsi="Calibri" w:cs="Times New Roman"/>
                <w:sz w:val="21"/>
              </w:rPr>
            </w:pPr>
          </w:p>
          <w:p w14:paraId="1932C346" w14:textId="77777777" w:rsidR="008F414D" w:rsidRDefault="008F414D" w:rsidP="00F25CA1">
            <w:pPr>
              <w:pStyle w:val="a8"/>
              <w:spacing w:before="0" w:beforeAutospacing="0" w:after="150" w:afterAutospacing="0"/>
              <w:ind w:firstLineChars="200" w:firstLine="420"/>
              <w:rPr>
                <w:rFonts w:ascii="Calibri" w:hAnsi="Calibri" w:cs="Times New Roman"/>
                <w:sz w:val="21"/>
              </w:rPr>
            </w:pPr>
          </w:p>
          <w:p w14:paraId="227144FF" w14:textId="77777777" w:rsidR="00DE64E9" w:rsidRDefault="00DE64E9" w:rsidP="00DE64E9">
            <w:pPr>
              <w:pStyle w:val="a8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</w:p>
          <w:p w14:paraId="0AAF24D7" w14:textId="1D8CA034" w:rsidR="008E5153" w:rsidRPr="008E5153" w:rsidRDefault="00DE64E9" w:rsidP="008E5153">
            <w:pPr>
              <w:wordWrap w:val="0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 w:rsidRPr="008E5153">
              <w:rPr>
                <w:rFonts w:ascii="宋体" w:hAnsi="宋体" w:cs="宋体"/>
                <w:sz w:val="24"/>
                <w:szCs w:val="24"/>
              </w:rPr>
              <w:lastRenderedPageBreak/>
              <w:t>为发挥常外集团核心校的辐射引领作用，加强集团校之间的交流，推进</w:t>
            </w:r>
            <w:r w:rsidRPr="008E5153">
              <w:rPr>
                <w:rFonts w:ascii="宋体" w:hAnsi="宋体" w:cs="宋体" w:hint="eastAsia"/>
                <w:sz w:val="24"/>
                <w:szCs w:val="24"/>
              </w:rPr>
              <w:t>“温润”教育</w:t>
            </w:r>
            <w:r w:rsidRPr="008E5153">
              <w:rPr>
                <w:rFonts w:ascii="宋体" w:hAnsi="宋体" w:cs="宋体"/>
                <w:sz w:val="24"/>
                <w:szCs w:val="24"/>
              </w:rPr>
              <w:t>教学研究系列活动，全体教师参与常外“品质课堂：从理解到行动”的课堂观摩”，推进课堂教学的转型升级，促进学生核心素养、关键能力的发展，提升教育教学质量。</w:t>
            </w:r>
            <w:r w:rsidR="00BD1065" w:rsidRPr="008E5153">
              <w:rPr>
                <w:rFonts w:ascii="Calibri" w:hAnsi="Calibri" w:hint="eastAsia"/>
                <w:sz w:val="24"/>
                <w:szCs w:val="24"/>
              </w:rPr>
              <w:t>6</w:t>
            </w:r>
            <w:r w:rsidR="00BD1065" w:rsidRPr="008E5153">
              <w:rPr>
                <w:rFonts w:ascii="Calibri" w:hAnsi="Calibri" w:hint="eastAsia"/>
                <w:sz w:val="24"/>
                <w:szCs w:val="24"/>
              </w:rPr>
              <w:t>月</w:t>
            </w:r>
            <w:r w:rsidR="00BD1065" w:rsidRPr="008E5153">
              <w:rPr>
                <w:rFonts w:ascii="Calibri" w:hAnsi="Calibri" w:hint="eastAsia"/>
                <w:sz w:val="24"/>
                <w:szCs w:val="24"/>
              </w:rPr>
              <w:t>18</w:t>
            </w:r>
            <w:r w:rsidR="00BD1065" w:rsidRPr="008E5153">
              <w:rPr>
                <w:rFonts w:ascii="Calibri" w:hAnsi="Calibri" w:hint="eastAsia"/>
                <w:sz w:val="24"/>
                <w:szCs w:val="24"/>
              </w:rPr>
              <w:t>日下午，</w:t>
            </w:r>
            <w:r w:rsidR="00AD09D6" w:rsidRPr="008E5153">
              <w:rPr>
                <w:rFonts w:ascii="Calibri" w:hAnsi="Calibri" w:hint="eastAsia"/>
                <w:sz w:val="24"/>
                <w:szCs w:val="24"/>
              </w:rPr>
              <w:t>我们数学组派唐芹、顾晨薇、陈倩</w:t>
            </w:r>
            <w:r w:rsidR="00AD09D6" w:rsidRPr="008E5153">
              <w:rPr>
                <w:rFonts w:ascii="Calibri" w:hAnsi="Calibri" w:hint="eastAsia"/>
                <w:sz w:val="24"/>
                <w:szCs w:val="24"/>
              </w:rPr>
              <w:t>3</w:t>
            </w:r>
            <w:r w:rsidR="00AD09D6" w:rsidRPr="008E5153">
              <w:rPr>
                <w:rFonts w:ascii="Calibri" w:hAnsi="Calibri" w:hint="eastAsia"/>
                <w:sz w:val="24"/>
                <w:szCs w:val="24"/>
              </w:rPr>
              <w:t>位数学教师到常外本部现场观摩听课，</w:t>
            </w:r>
            <w:r w:rsidR="000C02F1" w:rsidRPr="008E5153">
              <w:rPr>
                <w:rFonts w:ascii="Calibri" w:hAnsi="Calibri" w:hint="eastAsia"/>
                <w:sz w:val="24"/>
                <w:szCs w:val="24"/>
              </w:rPr>
              <w:t>第一</w:t>
            </w:r>
            <w:r w:rsidR="00AD09D6" w:rsidRPr="008E5153">
              <w:rPr>
                <w:sz w:val="24"/>
                <w:szCs w:val="24"/>
              </w:rPr>
              <w:t>堂课是潘飞老师的</w:t>
            </w:r>
            <w:r w:rsidR="000C02F1" w:rsidRPr="008E5153">
              <w:rPr>
                <w:rFonts w:hint="eastAsia"/>
                <w:sz w:val="24"/>
                <w:szCs w:val="24"/>
              </w:rPr>
              <w:t>《</w:t>
            </w:r>
            <w:r w:rsidR="00AD09D6" w:rsidRPr="008E5153">
              <w:rPr>
                <w:sz w:val="24"/>
                <w:szCs w:val="24"/>
              </w:rPr>
              <w:t>全等图形</w:t>
            </w:r>
            <w:r w:rsidR="000C02F1" w:rsidRPr="008E5153">
              <w:rPr>
                <w:rFonts w:hint="eastAsia"/>
                <w:sz w:val="24"/>
                <w:szCs w:val="24"/>
              </w:rPr>
              <w:t>》</w:t>
            </w:r>
            <w:r w:rsidR="00AD09D6" w:rsidRPr="008E5153">
              <w:rPr>
                <w:sz w:val="24"/>
                <w:szCs w:val="24"/>
              </w:rPr>
              <w:t>。这位老师用用信息化的教学方式寓教于乐。通过游戏让学生识别全等图形。在平板上操作平移翻折旋转全等图形的变化</w:t>
            </w:r>
            <w:r w:rsidR="008E5153">
              <w:rPr>
                <w:rFonts w:hint="eastAsia"/>
                <w:sz w:val="24"/>
                <w:szCs w:val="24"/>
              </w:rPr>
              <w:t>进一步认识全等图形</w:t>
            </w:r>
            <w:r w:rsidR="00AD09D6" w:rsidRPr="008E5153">
              <w:rPr>
                <w:sz w:val="24"/>
                <w:szCs w:val="24"/>
              </w:rPr>
              <w:t>。</w:t>
            </w:r>
            <w:r w:rsidR="008E5153">
              <w:rPr>
                <w:rFonts w:hint="eastAsia"/>
                <w:sz w:val="24"/>
                <w:szCs w:val="24"/>
              </w:rPr>
              <w:t>最后在</w:t>
            </w:r>
            <w:r w:rsidR="008E5153">
              <w:rPr>
                <w:rFonts w:hint="eastAsia"/>
                <w:sz w:val="24"/>
                <w:szCs w:val="24"/>
              </w:rPr>
              <w:t>4x</w:t>
            </w:r>
            <w:r w:rsidR="008E5153">
              <w:rPr>
                <w:sz w:val="24"/>
                <w:szCs w:val="24"/>
              </w:rPr>
              <w:t>4</w:t>
            </w:r>
            <w:r w:rsidR="008E5153">
              <w:rPr>
                <w:rFonts w:hint="eastAsia"/>
                <w:sz w:val="24"/>
                <w:szCs w:val="24"/>
              </w:rPr>
              <w:t>网格中分全等图形更是出彩之处，</w:t>
            </w:r>
            <w:r w:rsidR="000C02F1" w:rsidRPr="008E5153">
              <w:rPr>
                <w:sz w:val="24"/>
                <w:szCs w:val="24"/>
              </w:rPr>
              <w:t>第</w:t>
            </w:r>
            <w:r w:rsidR="000C02F1" w:rsidRPr="008E5153">
              <w:rPr>
                <w:sz w:val="24"/>
                <w:szCs w:val="24"/>
              </w:rPr>
              <w:t>2</w:t>
            </w:r>
            <w:r w:rsidR="000C02F1" w:rsidRPr="008E5153">
              <w:rPr>
                <w:sz w:val="24"/>
                <w:szCs w:val="24"/>
              </w:rPr>
              <w:t>堂是黄韦老师的课</w:t>
            </w:r>
            <w:r w:rsidR="008E5153">
              <w:rPr>
                <w:rFonts w:hint="eastAsia"/>
                <w:sz w:val="24"/>
                <w:szCs w:val="24"/>
              </w:rPr>
              <w:t>《</w:t>
            </w:r>
            <w:r w:rsidR="000C02F1" w:rsidRPr="008E5153">
              <w:rPr>
                <w:sz w:val="24"/>
                <w:szCs w:val="24"/>
              </w:rPr>
              <w:t>用相似三角形解决问题</w:t>
            </w:r>
            <w:r w:rsidR="008E5153">
              <w:rPr>
                <w:rFonts w:hint="eastAsia"/>
                <w:sz w:val="24"/>
                <w:szCs w:val="24"/>
              </w:rPr>
              <w:t>》</w:t>
            </w:r>
            <w:r w:rsidR="000C02F1" w:rsidRPr="008E5153">
              <w:rPr>
                <w:sz w:val="24"/>
                <w:szCs w:val="24"/>
              </w:rPr>
              <w:t>。通过前两天的实验操作，测量了同一时刻不同学生的身高与影长。自然地引入到所学的知识，接着运用相似三角形的性质来进行证明。通过测量金字塔的高度到操场上大树测量高度。</w:t>
            </w:r>
            <w:r w:rsidR="008E5153" w:rsidRPr="008E5153">
              <w:rPr>
                <w:rFonts w:hint="eastAsia"/>
                <w:sz w:val="24"/>
                <w:szCs w:val="24"/>
              </w:rPr>
              <w:t>层层递进，</w:t>
            </w:r>
            <w:r w:rsidR="008E5153">
              <w:rPr>
                <w:rFonts w:hint="eastAsia"/>
                <w:sz w:val="24"/>
                <w:szCs w:val="24"/>
              </w:rPr>
              <w:t>真是数学来源于生活，又服务于生活。</w:t>
            </w:r>
            <w:r w:rsidR="008E5153" w:rsidRPr="008E5153">
              <w:rPr>
                <w:rFonts w:ascii="宋体" w:hAnsi="宋体" w:hint="eastAsia"/>
                <w:sz w:val="24"/>
                <w:szCs w:val="24"/>
              </w:rPr>
              <w:t>这2节</w:t>
            </w:r>
            <w:r w:rsidR="008E5153" w:rsidRPr="008E5153">
              <w:rPr>
                <w:rFonts w:ascii="宋体" w:hAnsi="宋体" w:hint="eastAsia"/>
                <w:sz w:val="24"/>
                <w:szCs w:val="24"/>
              </w:rPr>
              <w:t>课学生参与度高，课堂氛围好，学生学有所得。</w:t>
            </w:r>
          </w:p>
          <w:p w14:paraId="15519028" w14:textId="52BC7A7C" w:rsidR="00F401E5" w:rsidRPr="00FB4CB2" w:rsidRDefault="00F401E5" w:rsidP="008E5153">
            <w:pPr>
              <w:pStyle w:val="a8"/>
              <w:spacing w:before="0" w:beforeAutospacing="0" w:after="150" w:afterAutospacing="0"/>
              <w:ind w:firstLineChars="200" w:firstLine="480"/>
              <w:rPr>
                <w:rFonts w:ascii="Calibri" w:hAnsi="Calibri" w:cs="Times New Roman"/>
                <w:sz w:val="21"/>
              </w:rPr>
            </w:pPr>
            <w:r w:rsidRPr="008E5153">
              <w:rPr>
                <w:rFonts w:ascii="Calibri" w:hAnsi="Calibri" w:cs="Times New Roman"/>
              </w:rPr>
              <w:t>通过今天的</w:t>
            </w:r>
            <w:r w:rsidR="00F32904" w:rsidRPr="008E5153">
              <w:rPr>
                <w:rFonts w:ascii="Calibri" w:hAnsi="Calibri" w:cs="Times New Roman" w:hint="eastAsia"/>
              </w:rPr>
              <w:t>现场</w:t>
            </w:r>
            <w:r w:rsidR="00BD1065" w:rsidRPr="008E5153">
              <w:rPr>
                <w:rFonts w:ascii="Calibri" w:hAnsi="Calibri" w:cs="Times New Roman" w:hint="eastAsia"/>
              </w:rPr>
              <w:t>听课和观摩直播</w:t>
            </w:r>
            <w:r w:rsidRPr="008E5153">
              <w:rPr>
                <w:rFonts w:ascii="Calibri" w:hAnsi="Calibri" w:cs="Times New Roman"/>
              </w:rPr>
              <w:t>这种活动，</w:t>
            </w:r>
            <w:r w:rsidR="00BD1065" w:rsidRPr="008E5153">
              <w:rPr>
                <w:rFonts w:ascii="Calibri" w:hAnsi="Calibri" w:cs="Times New Roman" w:hint="eastAsia"/>
              </w:rPr>
              <w:t>对</w:t>
            </w:r>
            <w:r w:rsidRPr="008E5153">
              <w:rPr>
                <w:rFonts w:ascii="Calibri" w:hAnsi="Calibri" w:cs="Times New Roman"/>
              </w:rPr>
              <w:t>我们今后</w:t>
            </w:r>
            <w:r w:rsidR="00BD1065" w:rsidRPr="008E5153">
              <w:rPr>
                <w:rFonts w:ascii="Calibri" w:hAnsi="Calibri" w:cs="Times New Roman" w:hint="eastAsia"/>
              </w:rPr>
              <w:t>在数学课堂中如何信息化教学起示范作用</w:t>
            </w:r>
            <w:r w:rsidRPr="008E5153">
              <w:rPr>
                <w:rFonts w:ascii="Calibri" w:hAnsi="Calibri" w:cs="Times New Roman"/>
              </w:rPr>
              <w:t>。</w:t>
            </w:r>
          </w:p>
        </w:tc>
      </w:tr>
      <w:tr w:rsidR="009C12B2" w:rsidRPr="009C12B2" w14:paraId="40BD7671" w14:textId="77777777" w:rsidTr="005A6DA2">
        <w:tc>
          <w:tcPr>
            <w:tcW w:w="8522" w:type="dxa"/>
          </w:tcPr>
          <w:p w14:paraId="1BD475F2" w14:textId="665EA70C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lastRenderedPageBreak/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记录人：</w:t>
            </w:r>
            <w:r w:rsidR="00B755DF">
              <w:rPr>
                <w:rFonts w:ascii="Calibri" w:hAnsi="Calibri" w:hint="eastAsia"/>
                <w:sz w:val="21"/>
                <w:szCs w:val="24"/>
              </w:rPr>
              <w:t>吴华英</w:t>
            </w:r>
          </w:p>
        </w:tc>
      </w:tr>
      <w:tr w:rsidR="009C12B2" w:rsidRPr="009C12B2" w14:paraId="1FEF263C" w14:textId="77777777" w:rsidTr="005A6DA2">
        <w:tc>
          <w:tcPr>
            <w:tcW w:w="8522" w:type="dxa"/>
          </w:tcPr>
          <w:p w14:paraId="3F75A95D" w14:textId="5C794FA8" w:rsidR="009C12B2" w:rsidRPr="009C12B2" w:rsidRDefault="009C12B2" w:rsidP="009C12B2">
            <w:pPr>
              <w:rPr>
                <w:rFonts w:ascii="Calibri" w:hAnsi="Calibri"/>
                <w:sz w:val="21"/>
                <w:szCs w:val="24"/>
              </w:rPr>
            </w:pP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                                                    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日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 xml:space="preserve">  </w:t>
            </w:r>
            <w:r w:rsidRPr="009C12B2">
              <w:rPr>
                <w:rFonts w:ascii="Calibri" w:hAnsi="Calibri" w:hint="eastAsia"/>
                <w:sz w:val="21"/>
                <w:szCs w:val="24"/>
              </w:rPr>
              <w:t>期：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20</w:t>
            </w:r>
            <w:r w:rsidR="001A53C5">
              <w:rPr>
                <w:rFonts w:ascii="Calibri" w:hAnsi="Calibri" w:hint="eastAsia"/>
                <w:sz w:val="21"/>
                <w:szCs w:val="24"/>
              </w:rPr>
              <w:t>20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年</w:t>
            </w:r>
            <w:r w:rsidR="001A53C5">
              <w:rPr>
                <w:rFonts w:ascii="Calibri" w:hAnsi="Calibri" w:hint="eastAsia"/>
                <w:sz w:val="21"/>
                <w:szCs w:val="24"/>
              </w:rPr>
              <w:t>6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月</w:t>
            </w:r>
            <w:r w:rsidR="002809BF">
              <w:rPr>
                <w:rFonts w:ascii="Calibri" w:hAnsi="Calibri" w:hint="eastAsia"/>
                <w:sz w:val="21"/>
                <w:szCs w:val="24"/>
              </w:rPr>
              <w:t>1</w:t>
            </w:r>
            <w:r w:rsidR="007633B7">
              <w:rPr>
                <w:rFonts w:ascii="Calibri" w:hAnsi="Calibri" w:hint="eastAsia"/>
                <w:sz w:val="21"/>
                <w:szCs w:val="24"/>
              </w:rPr>
              <w:t>8</w:t>
            </w:r>
            <w:r w:rsidR="003448BE">
              <w:rPr>
                <w:rFonts w:ascii="Calibri" w:hAnsi="Calibri" w:hint="eastAsia"/>
                <w:sz w:val="21"/>
                <w:szCs w:val="24"/>
              </w:rPr>
              <w:t>日</w:t>
            </w:r>
          </w:p>
        </w:tc>
      </w:tr>
    </w:tbl>
    <w:p w14:paraId="32C58E48" w14:textId="4738B94C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1D80823A" w14:textId="7F14659F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2706ADE1" w14:textId="0E5937F8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047CFBA3" w14:textId="0628FD9F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0CB6F540" w14:textId="37B0736D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1A6EB420" w14:textId="58EE6BEB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524BA026" w14:textId="582D6DAB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063DD103" w14:textId="1D79AFE2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59C585F8" w14:textId="4166A470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75B4C83B" w14:textId="30D3F3D4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49BCEBCA" w14:textId="7FA28F5D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1618AC44" w14:textId="643B76A9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4029AD42" w14:textId="6A81F1E7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09F1ACFB" w14:textId="72FC9BD0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0592E3D8" w14:textId="286A2E3F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585810BA" w14:textId="77777777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54B15A0F" w14:textId="7E4BA727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4201674C" w14:textId="1BE326F4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3FD1A474" w14:textId="45BD4DBA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2C730654" w14:textId="1A717B4A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01940A54" w14:textId="5AE87885" w:rsidR="00F6744C" w:rsidRDefault="00F6744C" w:rsidP="0084698F">
      <w:pPr>
        <w:rPr>
          <w:rFonts w:ascii="Calibri" w:eastAsia="宋体" w:hAnsi="Calibri" w:cs="Times New Roman"/>
          <w:szCs w:val="24"/>
        </w:rPr>
      </w:pPr>
    </w:p>
    <w:p w14:paraId="1452C083" w14:textId="3F0AEB52" w:rsidR="0076116C" w:rsidRPr="009C12B2" w:rsidRDefault="0076116C" w:rsidP="0084698F">
      <w:pPr>
        <w:rPr>
          <w:rFonts w:ascii="Calibri" w:eastAsia="宋体" w:hAnsi="Calibri" w:cs="Times New Roman"/>
          <w:szCs w:val="24"/>
        </w:rPr>
      </w:pPr>
    </w:p>
    <w:sectPr w:rsidR="0076116C" w:rsidRPr="009C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70AC" w14:textId="77777777" w:rsidR="0015433D" w:rsidRDefault="0015433D" w:rsidP="009C12B2">
      <w:r>
        <w:separator/>
      </w:r>
    </w:p>
  </w:endnote>
  <w:endnote w:type="continuationSeparator" w:id="0">
    <w:p w14:paraId="26B947B0" w14:textId="77777777" w:rsidR="0015433D" w:rsidRDefault="0015433D" w:rsidP="009C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49ADA" w14:textId="77777777" w:rsidR="0015433D" w:rsidRDefault="0015433D" w:rsidP="009C12B2">
      <w:r>
        <w:separator/>
      </w:r>
    </w:p>
  </w:footnote>
  <w:footnote w:type="continuationSeparator" w:id="0">
    <w:p w14:paraId="3DCB140A" w14:textId="77777777" w:rsidR="0015433D" w:rsidRDefault="0015433D" w:rsidP="009C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16716"/>
    <w:rsid w:val="00050493"/>
    <w:rsid w:val="000537F7"/>
    <w:rsid w:val="000B5A77"/>
    <w:rsid w:val="000C02F1"/>
    <w:rsid w:val="001425DC"/>
    <w:rsid w:val="0015433D"/>
    <w:rsid w:val="00186D77"/>
    <w:rsid w:val="001A53C5"/>
    <w:rsid w:val="001D3428"/>
    <w:rsid w:val="002809BF"/>
    <w:rsid w:val="003016CD"/>
    <w:rsid w:val="0033638C"/>
    <w:rsid w:val="003448BE"/>
    <w:rsid w:val="00377934"/>
    <w:rsid w:val="003F2515"/>
    <w:rsid w:val="004027A3"/>
    <w:rsid w:val="00452E6E"/>
    <w:rsid w:val="00470603"/>
    <w:rsid w:val="004B1A30"/>
    <w:rsid w:val="00523BDA"/>
    <w:rsid w:val="005322F0"/>
    <w:rsid w:val="005A6DA2"/>
    <w:rsid w:val="005B7704"/>
    <w:rsid w:val="00677FE1"/>
    <w:rsid w:val="006A4130"/>
    <w:rsid w:val="006A4931"/>
    <w:rsid w:val="006B0150"/>
    <w:rsid w:val="006B2394"/>
    <w:rsid w:val="007013FD"/>
    <w:rsid w:val="00755CB7"/>
    <w:rsid w:val="0076116C"/>
    <w:rsid w:val="007633B7"/>
    <w:rsid w:val="0084698F"/>
    <w:rsid w:val="008D1BCF"/>
    <w:rsid w:val="008E5153"/>
    <w:rsid w:val="008E678B"/>
    <w:rsid w:val="008F414D"/>
    <w:rsid w:val="00900CAF"/>
    <w:rsid w:val="0092404D"/>
    <w:rsid w:val="00952FA2"/>
    <w:rsid w:val="009734CF"/>
    <w:rsid w:val="0097656B"/>
    <w:rsid w:val="00977499"/>
    <w:rsid w:val="00980829"/>
    <w:rsid w:val="009C12B2"/>
    <w:rsid w:val="00A96E4C"/>
    <w:rsid w:val="00AD09D6"/>
    <w:rsid w:val="00AF1332"/>
    <w:rsid w:val="00B06186"/>
    <w:rsid w:val="00B33371"/>
    <w:rsid w:val="00B755DF"/>
    <w:rsid w:val="00B8580A"/>
    <w:rsid w:val="00BA3AA1"/>
    <w:rsid w:val="00BC61EC"/>
    <w:rsid w:val="00BD1065"/>
    <w:rsid w:val="00C54822"/>
    <w:rsid w:val="00C9324D"/>
    <w:rsid w:val="00CA21D6"/>
    <w:rsid w:val="00D047D6"/>
    <w:rsid w:val="00D860A5"/>
    <w:rsid w:val="00D970AE"/>
    <w:rsid w:val="00DE64E9"/>
    <w:rsid w:val="00E04816"/>
    <w:rsid w:val="00E32157"/>
    <w:rsid w:val="00EB0D23"/>
    <w:rsid w:val="00F01203"/>
    <w:rsid w:val="00F25CA1"/>
    <w:rsid w:val="00F302C6"/>
    <w:rsid w:val="00F32904"/>
    <w:rsid w:val="00F34E82"/>
    <w:rsid w:val="00F37AEB"/>
    <w:rsid w:val="00F401E5"/>
    <w:rsid w:val="00F4762B"/>
    <w:rsid w:val="00F62717"/>
    <w:rsid w:val="00F6744C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4BF"/>
  <w15:chartTrackingRefBased/>
  <w15:docId w15:val="{2F8C81FD-27D2-4C04-A099-EDB48B5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2B2"/>
    <w:rPr>
      <w:sz w:val="18"/>
      <w:szCs w:val="18"/>
    </w:rPr>
  </w:style>
  <w:style w:type="table" w:styleId="a7">
    <w:name w:val="Table Grid"/>
    <w:basedOn w:val="a1"/>
    <w:rsid w:val="009C12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17ED-6743-4296-830E-FD4735E5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treasurewu</dc:creator>
  <cp:keywords/>
  <dc:description/>
  <cp:lastModifiedBy>吴 华英</cp:lastModifiedBy>
  <cp:revision>21</cp:revision>
  <dcterms:created xsi:type="dcterms:W3CDTF">2019-11-26T02:47:00Z</dcterms:created>
  <dcterms:modified xsi:type="dcterms:W3CDTF">2020-06-20T09:24:00Z</dcterms:modified>
</cp:coreProperties>
</file>