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5" w:lineRule="atLeast"/>
        <w:ind w:firstLine="640"/>
        <w:jc w:val="center"/>
        <w:rPr>
          <w:rFonts w:ascii="黑体" w:hAnsi="黑体" w:eastAsia="黑体" w:cs="宋体"/>
          <w:bCs/>
          <w:szCs w:val="21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教师观察记录</w:t>
      </w:r>
    </w:p>
    <w:p>
      <w:pPr>
        <w:spacing w:line="360" w:lineRule="auto"/>
        <w:ind w:firstLine="480" w:firstLineChars="200"/>
        <w:jc w:val="center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雕庄中心幼儿园</w:t>
      </w:r>
      <w:r>
        <w:rPr>
          <w:rFonts w:ascii="Calibri" w:hAnsi="Calibri" w:eastAsia="楷体" w:cs="Calibri"/>
          <w:sz w:val="24"/>
        </w:rPr>
        <w:t>  </w:t>
      </w:r>
      <w:r>
        <w:rPr>
          <w:rFonts w:hint="eastAsia" w:ascii="楷体" w:hAnsi="楷体" w:eastAsia="楷体" w:cs="楷体"/>
          <w:sz w:val="24"/>
          <w:lang w:val="en-US" w:eastAsia="zh-CN"/>
        </w:rPr>
        <w:t>张瑜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观察时间：</w:t>
      </w:r>
      <w:r>
        <w:rPr>
          <w:rFonts w:hint="eastAsia" w:ascii="宋体" w:hAnsi="宋体" w:eastAsia="宋体" w:cs="宋体"/>
          <w:sz w:val="24"/>
        </w:rPr>
        <w:t>201</w:t>
      </w:r>
      <w:r>
        <w:rPr>
          <w:rFonts w:hint="eastAsia" w:ascii="宋体" w:hAnsi="宋体" w:eastAsia="宋体" w:cs="宋体"/>
          <w:sz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</w:rPr>
        <w:t>.</w:t>
      </w:r>
      <w:r>
        <w:rPr>
          <w:rFonts w:hint="eastAsia" w:ascii="宋体" w:hAnsi="宋体" w:eastAsia="宋体" w:cs="宋体"/>
          <w:sz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</w:rPr>
        <w:t>.2</w:t>
      </w:r>
      <w:r>
        <w:rPr>
          <w:rFonts w:hint="eastAsia" w:ascii="宋体" w:hAnsi="宋体" w:eastAsia="宋体" w:cs="宋体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</w:rPr>
        <w:t xml:space="preserve">   </w:t>
      </w:r>
      <w:r>
        <w:rPr>
          <w:rFonts w:hint="eastAsia" w:ascii="宋体" w:hAnsi="宋体" w:eastAsia="宋体" w:cs="宋体"/>
          <w:b/>
          <w:bCs/>
          <w:sz w:val="24"/>
        </w:rPr>
        <w:t xml:space="preserve">               观察地点：</w:t>
      </w:r>
      <w:r>
        <w:rPr>
          <w:rFonts w:hint="eastAsia" w:ascii="宋体" w:hAnsi="宋体" w:eastAsia="宋体" w:cs="宋体"/>
          <w:sz w:val="24"/>
          <w:lang w:val="en-US" w:eastAsia="zh-CN"/>
        </w:rPr>
        <w:t>中心场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观察对象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lang w:val="en-US" w:eastAsia="zh-CN"/>
        </w:rPr>
        <w:t>武思名</w:t>
      </w:r>
      <w:r>
        <w:rPr>
          <w:rFonts w:hint="eastAsia" w:ascii="宋体" w:hAnsi="宋体" w:eastAsia="宋体" w:cs="宋体"/>
          <w:sz w:val="24"/>
        </w:rPr>
        <w:t xml:space="preserve">                     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24"/>
        </w:rPr>
        <w:t>年龄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</w:rPr>
        <w:t>岁</w:t>
      </w:r>
      <w:r>
        <w:rPr>
          <w:rFonts w:hint="eastAsia" w:ascii="宋体" w:hAnsi="宋体" w:eastAsia="宋体" w:cs="宋体"/>
          <w:sz w:val="24"/>
          <w:lang w:val="en-US" w:eastAsia="zh-CN"/>
        </w:rPr>
        <w:t>7个</w:t>
      </w:r>
      <w:r>
        <w:rPr>
          <w:rFonts w:hint="eastAsia" w:ascii="宋体" w:hAnsi="宋体" w:eastAsia="宋体" w:cs="宋体"/>
          <w:sz w:val="24"/>
        </w:rPr>
        <w:t>月</w:t>
      </w:r>
    </w:p>
    <w:p>
      <w:pPr>
        <w:spacing w:line="360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观察目的：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Cs/>
          <w:sz w:val="24"/>
        </w:rPr>
        <w:t>1.</w:t>
      </w:r>
      <w:r>
        <w:rPr>
          <w:rFonts w:hint="eastAsia" w:ascii="宋体" w:hAnsi="宋体" w:eastAsia="宋体" w:cs="宋体"/>
          <w:sz w:val="24"/>
          <w:lang w:val="en-US" w:eastAsia="zh-CN"/>
        </w:rPr>
        <w:t>观察幼儿在遇到矛盾时如何解决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2.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关注</w:t>
      </w:r>
      <w:r>
        <w:rPr>
          <w:rFonts w:hint="eastAsia" w:ascii="宋体" w:hAnsi="宋体" w:eastAsia="宋体" w:cs="宋体"/>
          <w:sz w:val="24"/>
          <w:lang w:val="en-US" w:eastAsia="zh-CN"/>
        </w:rPr>
        <w:t>幼儿在游戏中的社会交往情况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观察记录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ascii="宋体" w:hAnsi="宋体" w:eastAsia="宋体" w:cs="宋体"/>
          <w:sz w:val="24"/>
        </w:rPr>
        <w:tab/>
      </w: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武思名将红色、绿色、黄色的塑料栏杆拼靠在一起，他用右脚往前，左脚跟上的方法，依次跨过红、绿、黄三个跨栏，然后转身用左手拿起红色跨栏，此时白艺熙跑过来，一手抓一个栏杆抱起来，武思名用一只右手抓住了绿色栏杆，白艺熙拿着黄色栏杆转身跑走，武思名抓住了他的衣服袖子往回拽，然后武思名放下手里的红色栏杆，看到姜奇瑞拿来了两个栏杆，便将地上的四个栏杆紧靠在一起，立马跑到白艺熙那里抢回了黄色栏杆（此时有5个栏杆放在一起）。这时其他班的孩子走过来，拿了一个红色的栏杆跑走了，他立刻追上去，看到我在旁边，他立马脸朝着我，用手指了指那个小女孩，嘴里说着“她！她！……”，但是我没有上前干预（基于对他的了解，以及平时沟通中他无法听懂我的话），他叫了十几秒钟后，又回到了他的栏杆处，姜奇瑞递给他一个绿色栏杆，他将5个栏杆并拢在一起，这时候旁边站了一个拿着呼啦圈的小男孩，他将呼啦圈递给武思名，武思名伸手去接，刚碰到呼啦圈手立马缩了回来，蹲下身将五个塑料栏杆紧紧地靠在一起，拿着呼啦圈的小男孩用脚踢栏杆，他护着栏杆，走到另一面把栏杆推走，推了一段路后，他横跨过栏杆坐在了上面。拿着呼啦圈的小男孩也跟过来，看到武思名从栏杆上下来，立马踢了几脚栏杆，武思名站起来一个踉跄，回头就推了他一下，小男孩用呼啦圈打了一下他的头，他立马伸手又推了一下，这时呼啦圈小男孩哭了起来，武思名又转过身去抱住栏杆，土豆走过来拿起了中间一个黄色栏杆，武思名抢过栏杆，伸手将土豆推倒在地，然后蹲下身护住了塑料栏杆，不许别人拿走。</w:t>
      </w:r>
    </w:p>
    <w:p>
      <w:pPr>
        <w:spacing w:line="360" w:lineRule="auto"/>
        <w:rPr>
          <w:rFonts w:ascii="Verdana" w:hAnsi="Verdana" w:cs="宋体"/>
          <w:b/>
          <w:bCs/>
          <w:sz w:val="24"/>
        </w:rPr>
      </w:pPr>
      <w:r>
        <w:rPr>
          <w:rFonts w:hint="eastAsia" w:ascii="Verdana" w:hAnsi="Verdana" w:cs="宋体"/>
          <w:b/>
          <w:bCs/>
          <w:sz w:val="24"/>
        </w:rPr>
        <w:t>观察分析：</w:t>
      </w:r>
    </w:p>
    <w:p>
      <w:pPr>
        <w:spacing w:line="360" w:lineRule="auto"/>
        <w:rPr>
          <w:rFonts w:hint="default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《指南》中社会领域的目标2指出，3-4岁幼儿“在成人的指导下，不争抢、不独霸玩具”。很显然，在观察中，武思名小朋友一直在霸占彩色塑料栏杆，他认为这些玩具是他自己的，别人来拿都是抢他的玩具，与3名不同的幼儿发生争执，但这也是小班幼儿的特征之一，他们处于“自我中心”阶段，只能从自己的观点看事物，以为事物就是他看到的样子，不可能再有其他的看法，因此孩子的物权意识非常强烈。在与他人交往的过程中，武思名属于表达能力和理解能力较弱的孩子，平时老师与他交流时他就呈现出“听不到”“听不懂”的状态，这也导致他与同伴之间发生矛盾时，“用手推”别人，而不是与别人商量。</w:t>
      </w:r>
    </w:p>
    <w:p>
      <w:pPr>
        <w:spacing w:line="360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观察建议：</w:t>
      </w:r>
    </w:p>
    <w:p>
      <w:pPr>
        <w:numPr>
          <w:ilvl w:val="0"/>
          <w:numId w:val="1"/>
        </w:numPr>
        <w:spacing w:line="360" w:lineRule="auto"/>
        <w:ind w:firstLine="48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在游戏过程中关注他的行为，在他与别人发生矛盾时能及时制止他的不友好行为；鼓励他多与其他孩子共同游戏，在游戏中逐渐学会与同伴友好交往。</w:t>
      </w:r>
    </w:p>
    <w:p>
      <w:pPr>
        <w:numPr>
          <w:ilvl w:val="0"/>
          <w:numId w:val="1"/>
        </w:numPr>
        <w:spacing w:line="360" w:lineRule="auto"/>
        <w:ind w:firstLine="48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尝试与父母沟通，帮助父母意识到孩子的表达能力和理解能力明显弱于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lang w:val="en-US" w:eastAsia="zh-CN"/>
        </w:rPr>
        <w:t>同龄儿童，积极进行干预。</w:t>
      </w:r>
    </w:p>
    <w:p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</w:rPr>
      </w:pPr>
    </w:p>
    <w:p>
      <w:pPr>
        <w:spacing w:line="360" w:lineRule="auto"/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714F9"/>
    <w:multiLevelType w:val="singleLevel"/>
    <w:tmpl w:val="279714F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5F7"/>
    <w:rsid w:val="005D7AAD"/>
    <w:rsid w:val="00AB15F7"/>
    <w:rsid w:val="02CE304A"/>
    <w:rsid w:val="29AA7F29"/>
    <w:rsid w:val="6B712804"/>
    <w:rsid w:val="6D2B1054"/>
    <w:rsid w:val="7326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160</Words>
  <Characters>917</Characters>
  <Lines>7</Lines>
  <Paragraphs>2</Paragraphs>
  <TotalTime>1</TotalTime>
  <ScaleCrop>false</ScaleCrop>
  <LinksUpToDate>false</LinksUpToDate>
  <CharactersWithSpaces>1075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2017-06-27T10:31:00Z</dcterms:created>
  <dc:creator>Windows</dc:creator>
  <cp:lastModifiedBy>小小小丸子</cp:lastModifiedBy>
  <cp:lastPrinted>2019-10-25T04:17:47Z</cp:lastPrinted>
  <dcterms:modified xsi:type="dcterms:W3CDTF">2019-10-25T06:34:16Z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