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让特殊学生不再“特殊</w:t>
      </w:r>
    </w:p>
    <w:p>
      <w:pPr>
        <w:jc w:val="center"/>
        <w:rPr>
          <w:rFonts w:hint="eastAsia"/>
        </w:rPr>
      </w:pPr>
      <w:r>
        <w:rPr>
          <w:rFonts w:hint="eastAsia"/>
        </w:rPr>
        <w:t>——</w:t>
      </w:r>
      <w:bookmarkStart w:id="0" w:name="_GoBack"/>
      <w:r>
        <w:rPr>
          <w:rFonts w:hint="eastAsia"/>
        </w:rPr>
        <w:t>教育教学案例分析</w:t>
      </w:r>
      <w:bookmarkEnd w:id="0"/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武进区漕桥小学</w:t>
      </w:r>
      <w:r>
        <w:rPr>
          <w:rFonts w:hint="eastAsia"/>
          <w:lang w:val="en-US" w:eastAsia="zh-CN"/>
        </w:rPr>
        <w:t xml:space="preserve">  池丽英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人</w:t>
      </w:r>
      <w:r>
        <w:rPr>
          <w:rFonts w:hint="eastAsia"/>
        </w:rPr>
        <w:t>们常常把那些行为习惯有悖于常的学生，称为“特殊学生”。他们或有特殊的家庭环境，或受过某种刺激，或有某些潜在的心理障碍……他们游手好闲，惹事生非，经常迟到早退甚至旷课，并时不时与老师发生一些磨擦，与学生产生一些纠纷，无端找寻一些是非，总之，是影响班级管理和正常生活学习的“害群之马”，是所有老师一提起来就会头痛不止的“一颗老鼠屎”，是学生眼中让人生厌的“祸害精”。我想这些大概就是他们被称为“特殊学生”的“特殊”之处了，面对这样的学生，说心里话，想要喜欢确实不易。不过，教育本就是一门特殊的艺术，它的特别之处就在于，面对的是活生生的人，而不是可任意摆弄的物。当我们认真揣摩教育，真心对待学生，努力经营，内中酸甜，方才会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我任教于一所寄宿制学校，特殊学生很多，因此也比较有教育经验，许多家长就是冲着这一点把自己难以解决的“烫手山芋”搁在了这里。特别是近几年，这类学生越来越多，所以常常听到同事们感叹“现在的学生越来越难教了”。面对这种现状，放弃当然很容易，但我们放弃的何止是一个个体呢，那是即将投向社会的“一颗定时炸弹”，这样处理是多么地不负责任;接纳当然也很困难，谁又愿意在自己头上明摆着放只虱子来咬呢?面对着这样的进退两难，其实我们可以选择另一种办法：那就是，让特殊学生不再“特殊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正所谓“一把钥匙开一把锁”，每一个学生的实际情况各有不同，我们必须首先了解学生的行为、习惯、爱好及其特殊的原因，从而确定行之有效的对策，因材施教，正确引导，方能化“特殊”为不“特殊”。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案例一：某生，男，性格孤僻，偏执，很倔。话语不多，平时倒不特别多事，但是特别敏感，别人稍有不顺，出口就骂，动手就打，下手狠，没有轻重，对任何事表面看都不在意，为人处事低调冷漠。教他半年，多次找其谈心沟通，发现他内心封闭，并不愿多说，倒是感觉对我始终怀有一份敌意(其他老师也说有这种感觉)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半年后的一天，我去上课，刚进教室，就见他和一女生正吵闹，原来是女生不小心把他的书弄掉到地上，他当时就发脾气让女生捡起来，出于面子原因，女生当时赌气不捡，他一气之下就把该女生桌上所有书籍推翻在地，女生也不服输，立马把他的书也推翻在地，我进教室时正是二人争执之时，了解情况后，便对二人劝说，让二人各自把自己的书捡起来，女生听后也不再争执，自觉把自己书捡了起来，该男生则一脸不服，既不作声也不捡书，傲然坐在位上，一副看你拿我怎么办的架势，全班同学都把我盯着，我心中很是生气，不过我没有发作，而是心平气和地对他说：“某某同学，你是个男子汉，男子汉顶天立地，怎么会为这点小事生气呢，把书捡起来吧，有什么事下课老师来解决。”本以为这下他会给自己一个台阶下，谁知他并不领情，不仅不捡书，还把头一扭朝向另一方向。这时他旁边一男生笑着对我说：“老师，他就这样，他不愿意，我来帮他捡吧!”旁边男生把散落一地的书、本、纸、笔等一一捡起，正当我松了一口气时，该男生伸臂一推，满桌子刚收拾起来的东西“哗啦”一下全又散落地上，一瞬间，教室里的空气也似乎凝固了，几十双眼睛齐刷刷地看向我，当时我真有点懵了，这下我算真正见识了该生的“特殊”了，抬眼看了眼该生，发现他正用一种挑衅的目光看着我，分明在说：我豁出去了，看你拿我怎么办!观察到这里我反而平静了下来，对呀，他躁我不能躁呀，他急我更应心平气和呀，矛盾对立处往往也是矛盾化解点呀，想至此，我笑了，轻轻走上前去对他说：“好啊，老师今天帮你捡起来，不然我一会踩着了多可惜呀!”我蹲下身，一本本捡起来，并且认真地拭去每本书上的灰尘，凝固的教室一下子沸腾起来，同学们开始小声指责这位男生，说他太过分，不像话，没一点修养，还让我别理他，总之我这一蹲不仅化解了矛盾，还赢得了全班同学的尊敬，这其实是我之前并没有想到的。这位男生呢，当我站起身，微笑着拍拍他的肩膀时，我发现他并没有反抗的意思，微微低下头，眼中的敌意早己不复存在，他虽然什么话也没有，但我分明感受到他的那份愧意。课在一种和谐的气氛中结束，下课后，我并没有刻意找该男生谈话，该男生也没有找过我说什么，只是在以后的日子，我发现该生面对我时总会对我微笑，那是种想和我亲近的表示，我便也回他微笑，时间久了，我们也有了一种默契，我能从他的眼睛里读懂他的想法，他对我的学科感兴趣了，有时我无意中提到的一些建议，我发现他都会认真地去做，他的作文不好，那个暑假他用一本笔记本工工整整地写了一本作文，不仅字很漂亮，作文也都是用心写的，当时我还对班主任建议，把他的作业在全班进行了展览，之后的日子，他变得开朗多了，与同学们相处也融洽多了，老师们都说他像变了个人似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教师一瞬间的想法，一念之间的行为竟会有如些大的威力，会让一个偏执到可怕的学生软化下来，究其原因，我觉得不外有二：第一，面对特殊学生，老师要有容错之胸襟。我们常说胸怀宽广，怎么宽广，老师是人不是神，但时刻记得自己是育人者，就会对自己的行为负责，就会在要爆发时忍三秒想三秒，这一忍一想，胸中再大的气也会慢慢消除，以客观冷静的态度面对问题，解决问题;第二，老师要学会放下自尊、放下面子，来赢取更多的面子和自尊。这一点恐怕是平时最难做到的。我们常说“师道尊严”“在学生面前要有威信、有尊严”，如何建立威信，如何才有尊严，不是我们摆出一幅面孔就能得到的，给了学生面子，维护了学生的尊严，老师也才有了更大的面子和更多的尊严，那种为了挣得面子和尊严，以强硬的态度、强行命令的方式解决问题是永远不可能得到真正的面子和尊严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案例二：某男，初三转校生，严格说，是被另一所学校开除的学生，己在社会上混迹半年，被前任老师和家长几乎放弃。刚到我班不久，劣迹便不断出现：先是在寝室聚赌，然后是偷逃出校上网，欺骗老师，亲吻班上女生，经常与学生闹矛盾，并且从不承担责任，即使是证据在桌也死不承认，一旦与老师发生冲突便以跳楼相威胁，家长后来也不再管，是一个典型的“顽石”。但他人很机灵，也很聪明，对语文的感悟力很强，发现这些后，我便从本门学科入手，先是在班上表扬他，并把他写的作文中有真情实感的句子在班上交流，说他是个很细心的同学，善于观察，语感好，并推荐他的作文参加市级一项作文大赛，这样一来，他的兴趣慢慢转移到学习上，并在几次月考中语文取得全班前三名的好成绩。后来，我又鼓励他争取考上市级重点中学，把别的薄弱学科也赶上来，英语是他最差的一门学科，后来他在英语老师的帮助下，从原来的五六十分能考到九十多分，这样一来，他的信心更足了，于是我们协同班主任找他的家长交流，给他制定每一项计划，规划未来，我发现，当他把精力用于实现自己的目标时，他的种种劣迹也减少了许多。中考临近，他因为整体成绩靠前还被推荐参加市级重点高中优录考试，他的爸妈见到我们便说：转学到这里，从没想过让他考学，只是不想让他在外面混，没想到还能学成这样啊!还有什么比听到这样的话更让我们当教师的高兴呢!能让一个“特殊”的学生变得不再“特殊”，能让一个学生充满信心地规划自己的未来，这不就是我们这些育人者最大的期望吗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面对这个案例，我反思了以下几点：第一，对学生，任何时候不要轻言放弃。一个人一生之中都在不断发生变化，我们不能因为年幼时的一些无知就葬送一些有点“特殊”的孩子的前途，老师应是伯乐，不仅要发现沙砾中的“黄金”，还要发现“顽石”中的“金矿”。第二，教育要学会运用“罗森塔尔效应”——一个人对另一个人的智慧成就的预言，会决定另一个人的智慧成就。当你认为他是一颗珍珠时，他便有了珍珠的光芒。教育就是信赖，教育就是期待，教育就是热爱。心理学研究表明：如果能使受教育者进入一种“信心—努力—能力—信心”的良性循环，那么，学生就会得到充分的发展。我们所谓的“特殊学生”也便不攻自破了。第三，工作中不能单凭经验和成败去对待学生的问题，适当运用“转移法”也是解决问题的方法之一。正如案例中的学生，既然是个聪明的学生，他所做的一切相信他都是明白后果的，但是他还是去做了，我们如果还是站在问题本身，就事论事，说他不该这样，不该那样，恐怕他要做的还更多，相反，把他的注意与兴趣转移到他的闪光点上，试想一下，只要是孩子，哪一个没有想体验成功的愿望呢?只要你给了他体验的机会，他就会给自己更多的机会。“以心灵赢得心灵，以人格塑造人格”，这是一条至关重要的教育原则。著名教育家苏霍姆林斯基认为“每个孩子的内心深处，都有他自己的一根弦，发出自己的调子，因此，要想让那颗心与我的话语相呼应，就得使我们自己能和上这根弦的调门”。作为教师，我们就得找准“这根弦的调门”呀!教育本就是“因人施教”，是教育服务于学生，而非学生服务于教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苏霍姆林斯基在《要相信孩子》中说：“奉劝年轻教师和少先队辅导员，不要急于处罚学生，要好好想一想，是什么促使他犯了这种过失的。要是设身处地为孩子们想一想，那么就可相信他们会通过自身的努力来改正错误。”这位教育家的观点无疑是在告诉我们：那些所谓“特殊”的学生由于某些消极因素的影响，表现出在某个方面的落后与特殊，都是暂时的，一旦克服了这些消极因素，特殊也是可以转化的。更何况，没有一个学生愿意一直是个特殊生的。作为老师，认真分析，恰当施教，用爱作前提，用心灵作基础，用信任作钥匙，什么样的心灵都可以打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苏联著名教育家赞科夫曾经说过:“漂亮的孩子人人爱，而爱不漂亮的孩子才是教师真正的爱。”我想：每一位教师都爱自己的学生，那就从爱“不漂亮的学生”开始吧，让“特殊学生”不再“特殊”，让每个学生都能科学而健康地发展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83E3D"/>
    <w:rsid w:val="5BB14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2020-06-12T06:45:05Z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