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2019-2020</w:t>
      </w:r>
      <w:r>
        <w:rPr>
          <w:rFonts w:hint="eastAsia"/>
          <w:sz w:val="36"/>
          <w:szCs w:val="36"/>
        </w:rPr>
        <w:t>新桥初级中学教师基本功竞赛活动方案</w:t>
      </w:r>
    </w:p>
    <w:p>
      <w:pPr>
        <w:widowControl/>
        <w:wordWrap w:val="0"/>
        <w:spacing w:line="360" w:lineRule="auto"/>
        <w:ind w:firstLine="482" w:firstLineChars="20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kern w:val="0"/>
          <w:sz w:val="24"/>
          <w:szCs w:val="24"/>
        </w:rPr>
        <w:t>一、活动目的：</w:t>
      </w:r>
    </w:p>
    <w:p>
      <w:pPr>
        <w:widowControl/>
        <w:wordWrap w:val="0"/>
        <w:spacing w:line="360" w:lineRule="auto"/>
        <w:ind w:firstLine="560" w:firstLineChars="200"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为了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解和提高教师的个人素质和业务水平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，加强教师对课堂教学模式的探讨，根据学校工作计划，决定开展教师亮相课活动，使他们的潜能和创造力得到进一步发挥，促使教师尽快成长、成才。</w:t>
      </w:r>
    </w:p>
    <w:p>
      <w:pPr>
        <w:widowControl/>
        <w:wordWrap w:val="0"/>
        <w:spacing w:line="360" w:lineRule="auto"/>
        <w:ind w:firstLine="562" w:firstLineChars="200"/>
        <w:jc w:val="left"/>
        <w:rPr>
          <w:rFonts w:ascii="宋体" w:hAnsi="宋体" w:eastAsia="宋体" w:cs="Tahoma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color w:val="000000"/>
          <w:kern w:val="0"/>
          <w:sz w:val="28"/>
          <w:szCs w:val="28"/>
        </w:rPr>
        <w:t>二、参加对象</w:t>
      </w:r>
    </w:p>
    <w:p>
      <w:pPr>
        <w:ind w:firstLine="560" w:firstLineChars="2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第一组：</w:t>
      </w:r>
      <w:r>
        <w:rPr>
          <w:rFonts w:hint="eastAsia"/>
          <w:sz w:val="28"/>
          <w:szCs w:val="28"/>
          <w:lang w:eastAsia="zh-CN"/>
        </w:rPr>
        <w:t>熊莹、王珊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（语文）吴玉潇（道法）周嘉慜（历史）庞慧（地理）</w:t>
      </w:r>
    </w:p>
    <w:p>
      <w:pPr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第二组：</w:t>
      </w:r>
      <w:r>
        <w:rPr>
          <w:rFonts w:hint="eastAsia"/>
          <w:sz w:val="28"/>
          <w:szCs w:val="28"/>
          <w:lang w:eastAsia="zh-CN"/>
        </w:rPr>
        <w:t>叶靖、王蓉（数学）朱清华（物理）吕峰、杨盈（信息）</w:t>
      </w:r>
    </w:p>
    <w:p>
      <w:pPr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第三组：</w:t>
      </w:r>
      <w:r>
        <w:rPr>
          <w:rFonts w:hint="eastAsia"/>
          <w:sz w:val="28"/>
          <w:szCs w:val="28"/>
          <w:lang w:eastAsia="zh-CN"/>
        </w:rPr>
        <w:t>高璇、常欣（英语）余晨曦（化学）徐梦强（体育）</w:t>
      </w:r>
    </w:p>
    <w:p>
      <w:pPr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三、评委：</w:t>
      </w:r>
    </w:p>
    <w:p>
      <w:pPr>
        <w:ind w:firstLine="420" w:firstLineChars="15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第一组：</w:t>
      </w:r>
      <w:r>
        <w:rPr>
          <w:rFonts w:hint="eastAsia"/>
          <w:sz w:val="28"/>
          <w:szCs w:val="28"/>
          <w:lang w:eastAsia="zh-CN"/>
        </w:rPr>
        <w:t>马昌飞、陈亚、吴明霞、顾炜钰、顾云中</w:t>
      </w: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第二组：</w:t>
      </w:r>
      <w:r>
        <w:rPr>
          <w:rFonts w:hint="eastAsia"/>
          <w:sz w:val="28"/>
          <w:szCs w:val="28"/>
          <w:lang w:eastAsia="zh-CN"/>
        </w:rPr>
        <w:t>何玉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聂永丽、陈小亚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李萍、顾琴娣</w:t>
      </w:r>
    </w:p>
    <w:p>
      <w:pPr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第三组：</w:t>
      </w:r>
      <w:r>
        <w:rPr>
          <w:rFonts w:hint="eastAsia"/>
          <w:sz w:val="28"/>
          <w:szCs w:val="28"/>
          <w:lang w:eastAsia="zh-CN"/>
        </w:rPr>
        <w:t>张艳、</w:t>
      </w:r>
      <w:r>
        <w:rPr>
          <w:rFonts w:hint="eastAsia"/>
          <w:sz w:val="28"/>
          <w:szCs w:val="28"/>
        </w:rPr>
        <w:t>唐小燕、王亚娟、</w:t>
      </w:r>
      <w:r>
        <w:rPr>
          <w:rFonts w:hint="eastAsia"/>
          <w:sz w:val="28"/>
          <w:szCs w:val="28"/>
          <w:lang w:eastAsia="zh-CN"/>
        </w:rPr>
        <w:t>何亚娟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王艳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1"/>
          <w:szCs w:val="21"/>
        </w:rPr>
        <w:t>（每组的第一人为组长</w:t>
      </w:r>
      <w:r>
        <w:rPr>
          <w:rFonts w:hint="eastAsia"/>
          <w:sz w:val="21"/>
          <w:szCs w:val="21"/>
          <w:lang w:eastAsia="zh-CN"/>
        </w:rPr>
        <w:t>，评委有课冲突时可协调，但每节课至少保证有</w:t>
      </w:r>
      <w:r>
        <w:rPr>
          <w:rFonts w:hint="eastAsia"/>
          <w:sz w:val="21"/>
          <w:szCs w:val="21"/>
          <w:lang w:val="en-US" w:eastAsia="zh-CN"/>
        </w:rPr>
        <w:t>3位评委到场，请各组长组织安排</w:t>
      </w:r>
      <w:r>
        <w:rPr>
          <w:rFonts w:hint="eastAsia"/>
          <w:sz w:val="21"/>
          <w:szCs w:val="21"/>
        </w:rPr>
        <w:t>）</w:t>
      </w:r>
    </w:p>
    <w:p>
      <w:pPr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四、时间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</w:t>
      </w:r>
    </w:p>
    <w:p>
      <w:pPr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五、内容</w:t>
      </w:r>
      <w:r>
        <w:rPr>
          <w:rFonts w:ascii="宋体" w:hAnsi="宋体" w:eastAsia="宋体" w:cs="Tahoma"/>
          <w:b/>
          <w:color w:val="000000"/>
          <w:kern w:val="0"/>
          <w:sz w:val="28"/>
          <w:szCs w:val="28"/>
        </w:rPr>
        <w:t>　</w:t>
      </w:r>
    </w:p>
    <w:p>
      <w:pPr>
        <w:ind w:firstLine="560" w:firstLineChars="200"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按照教学进度和本次活动时间安排，由各教师自定内容。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 </w:t>
      </w:r>
    </w:p>
    <w:p>
      <w:pPr>
        <w:ind w:firstLine="562" w:firstLineChars="200"/>
        <w:jc w:val="left"/>
        <w:rPr>
          <w:rFonts w:ascii="宋体" w:hAnsi="宋体" w:eastAsia="宋体" w:cs="Tahoma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color w:val="000000"/>
          <w:kern w:val="0"/>
          <w:sz w:val="28"/>
          <w:szCs w:val="28"/>
        </w:rPr>
        <w:t>六、具体要求</w:t>
      </w:r>
    </w:p>
    <w:p>
      <w:pPr>
        <w:ind w:firstLine="560" w:firstLineChars="200"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1、各老师将自定的上课班级、时间及课题在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月1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日前报教师发展处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何玉老师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由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教师发展处统筹安排。</w:t>
      </w:r>
    </w:p>
    <w:p>
      <w:pPr>
        <w:widowControl/>
        <w:shd w:val="clear" w:color="auto" w:fill="FFFFFF"/>
        <w:spacing w:line="460" w:lineRule="atLeast"/>
        <w:ind w:firstLine="560" w:firstLineChars="200"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2、备课组长带领本组教师或教研组共同参与“备课—上课—二次备课—二次上课”。每位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年轻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教师按要求在上课前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独立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写出自己的教学设计，然后备课组全体教师对教案进行打磨、研讨，新进教师要认真对待，虚心请教。同组教师要积极参与，充分体现各备课组团结协作的精神。</w:t>
      </w:r>
    </w:p>
    <w:p>
      <w:pPr>
        <w:widowControl/>
        <w:shd w:val="clear" w:color="auto" w:fill="FFFFFF"/>
        <w:spacing w:line="460" w:lineRule="atLeast"/>
        <w:ind w:firstLine="562" w:firstLineChars="200"/>
        <w:jc w:val="left"/>
        <w:rPr>
          <w:rFonts w:ascii="宋体" w:hAnsi="宋体" w:eastAsia="宋体" w:cs="Tahoma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color w:val="000000"/>
          <w:kern w:val="0"/>
          <w:sz w:val="28"/>
          <w:szCs w:val="28"/>
        </w:rPr>
        <w:t>七、奖项设置</w:t>
      </w:r>
    </w:p>
    <w:p>
      <w:pPr>
        <w:widowControl/>
        <w:shd w:val="clear" w:color="auto" w:fill="FFFFFF"/>
        <w:spacing w:line="460" w:lineRule="atLeast"/>
        <w:ind w:firstLine="560" w:firstLineChars="200"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1、每组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2个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一等奖、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2到3个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二等奖</w:t>
      </w:r>
    </w:p>
    <w:p>
      <w:pPr>
        <w:widowControl/>
        <w:shd w:val="clear" w:color="auto" w:fill="FFFFFF"/>
        <w:spacing w:line="460" w:lineRule="atLeast"/>
        <w:ind w:firstLine="560" w:firstLineChars="200"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说明：（1）每位老师的得分取评委及相应学科教师打分的平均分</w:t>
      </w:r>
    </w:p>
    <w:p>
      <w:pPr>
        <w:widowControl/>
        <w:shd w:val="clear" w:color="auto" w:fill="FFFFFF"/>
        <w:spacing w:line="460" w:lineRule="atLeast"/>
        <w:ind w:left="1960" w:leftChars="200" w:hanging="1540" w:hangingChars="550"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 xml:space="preserve">       （2）每组评委组长将本组教师的最后得分汇总，连同所有评委的评分表交教师发展处</w:t>
      </w:r>
    </w:p>
    <w:p>
      <w:pPr>
        <w:widowControl/>
        <w:shd w:val="clear" w:color="auto" w:fill="FFFFFF"/>
        <w:spacing w:line="460" w:lineRule="atLeast"/>
        <w:ind w:firstLine="560" w:firstLineChars="200"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2、三组中得分最高的两位老师代表全校展示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（录播或现场展示），具体形式看疫情形势。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　</w:t>
      </w:r>
    </w:p>
    <w:p>
      <w:pPr>
        <w:widowControl/>
        <w:shd w:val="clear" w:color="auto" w:fill="FFFFFF"/>
        <w:spacing w:line="460" w:lineRule="atLeast"/>
        <w:ind w:firstLine="562" w:firstLineChars="200"/>
        <w:jc w:val="left"/>
        <w:rPr>
          <w:rFonts w:ascii="宋体" w:hAnsi="宋体" w:eastAsia="宋体" w:cs="Tahoma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60" w:lineRule="atLeast"/>
        <w:ind w:firstLine="562" w:firstLineChars="200"/>
        <w:jc w:val="left"/>
        <w:rPr>
          <w:rFonts w:ascii="宋体" w:hAnsi="宋体" w:eastAsia="宋体" w:cs="Tahoma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60" w:lineRule="atLeast"/>
        <w:ind w:firstLine="562" w:firstLineChars="200"/>
        <w:jc w:val="left"/>
        <w:rPr>
          <w:rFonts w:ascii="宋体" w:hAnsi="宋体" w:eastAsia="宋体" w:cs="Tahoma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60" w:lineRule="atLeast"/>
        <w:ind w:firstLine="562" w:firstLineChars="200"/>
        <w:jc w:val="left"/>
        <w:rPr>
          <w:rFonts w:ascii="宋体" w:hAnsi="宋体" w:eastAsia="宋体" w:cs="Tahoma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60" w:lineRule="atLeast"/>
        <w:ind w:firstLine="562" w:firstLineChars="200"/>
        <w:jc w:val="left"/>
        <w:rPr>
          <w:rFonts w:ascii="宋体" w:hAnsi="宋体" w:eastAsia="宋体" w:cs="Tahoma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60" w:lineRule="atLeast"/>
        <w:ind w:firstLine="562" w:firstLineChars="200"/>
        <w:jc w:val="left"/>
        <w:rPr>
          <w:rFonts w:ascii="宋体" w:hAnsi="宋体" w:eastAsia="宋体" w:cs="Tahoma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60" w:lineRule="atLeast"/>
        <w:ind w:firstLine="562" w:firstLineChars="200"/>
        <w:jc w:val="left"/>
        <w:rPr>
          <w:rFonts w:ascii="宋体" w:hAnsi="宋体" w:eastAsia="宋体" w:cs="Tahoma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60" w:lineRule="atLeast"/>
        <w:ind w:firstLine="562" w:firstLineChars="200"/>
        <w:jc w:val="left"/>
        <w:rPr>
          <w:rFonts w:ascii="宋体" w:hAnsi="宋体" w:eastAsia="宋体" w:cs="Tahoma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60" w:lineRule="atLeast"/>
        <w:ind w:firstLine="562" w:firstLineChars="200"/>
        <w:jc w:val="left"/>
        <w:rPr>
          <w:rFonts w:ascii="宋体" w:hAnsi="宋体" w:eastAsia="宋体" w:cs="Tahoma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60" w:lineRule="atLeast"/>
        <w:ind w:firstLine="562" w:firstLineChars="200"/>
        <w:jc w:val="left"/>
        <w:rPr>
          <w:rFonts w:ascii="宋体" w:hAnsi="宋体" w:eastAsia="宋体" w:cs="Tahoma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60" w:lineRule="atLeast"/>
        <w:ind w:firstLine="562" w:firstLineChars="200"/>
        <w:jc w:val="left"/>
        <w:rPr>
          <w:rFonts w:ascii="宋体" w:hAnsi="宋体" w:eastAsia="宋体" w:cs="Tahoma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60" w:lineRule="atLeast"/>
        <w:ind w:firstLine="562" w:firstLineChars="200"/>
        <w:jc w:val="left"/>
        <w:rPr>
          <w:rFonts w:hint="eastAsia" w:ascii="宋体" w:hAnsi="宋体" w:eastAsia="宋体" w:cs="Tahoma"/>
          <w:b/>
          <w:color w:val="000000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spacing w:line="460" w:lineRule="atLeast"/>
        <w:ind w:firstLine="562" w:firstLineChars="200"/>
        <w:jc w:val="left"/>
        <w:rPr>
          <w:rFonts w:hint="eastAsia" w:ascii="宋体" w:hAnsi="宋体" w:eastAsia="宋体" w:cs="Tahoma"/>
          <w:b/>
          <w:color w:val="000000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spacing w:line="460" w:lineRule="atLeast"/>
        <w:jc w:val="left"/>
        <w:rPr>
          <w:rFonts w:eastAsia="方正小标宋简体"/>
          <w:bCs/>
          <w:color w:val="000000"/>
          <w:sz w:val="36"/>
          <w:szCs w:val="36"/>
        </w:rPr>
      </w:pPr>
      <w:r>
        <w:rPr>
          <w:rFonts w:hint="eastAsia" w:ascii="宋体" w:hAnsi="宋体" w:eastAsia="宋体" w:cs="Tahoma"/>
          <w:b/>
          <w:color w:val="000000"/>
          <w:kern w:val="0"/>
          <w:sz w:val="28"/>
          <w:szCs w:val="28"/>
        </w:rPr>
        <w:t>八、评分细则：</w:t>
      </w:r>
    </w:p>
    <w:p>
      <w:pPr>
        <w:tabs>
          <w:tab w:val="left" w:pos="3612"/>
        </w:tabs>
        <w:spacing w:line="330" w:lineRule="atLeas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hint="eastAsia" w:eastAsia="方正小标宋简体"/>
          <w:bCs/>
          <w:color w:val="000000"/>
          <w:sz w:val="36"/>
          <w:szCs w:val="36"/>
        </w:rPr>
        <w:t>新北区新桥初级中学课堂教学评价量表（试用）</w:t>
      </w:r>
    </w:p>
    <w:tbl>
      <w:tblPr>
        <w:tblStyle w:val="6"/>
        <w:tblW w:w="983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40"/>
        <w:gridCol w:w="315"/>
        <w:gridCol w:w="318"/>
        <w:gridCol w:w="420"/>
        <w:gridCol w:w="843"/>
        <w:gridCol w:w="1155"/>
        <w:gridCol w:w="1488"/>
        <w:gridCol w:w="186"/>
        <w:gridCol w:w="709"/>
        <w:gridCol w:w="260"/>
        <w:gridCol w:w="449"/>
        <w:gridCol w:w="709"/>
        <w:gridCol w:w="708"/>
        <w:gridCol w:w="6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1473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校</w:t>
            </w:r>
          </w:p>
        </w:tc>
        <w:tc>
          <w:tcPr>
            <w:tcW w:w="264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授课班级</w:t>
            </w:r>
          </w:p>
        </w:tc>
        <w:tc>
          <w:tcPr>
            <w:tcW w:w="186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科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36870619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间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36870619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评课人</w:t>
            </w:r>
          </w:p>
        </w:tc>
        <w:tc>
          <w:tcPr>
            <w:tcW w:w="16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等级（分值）</w:t>
            </w:r>
          </w:p>
        </w:tc>
        <w:tc>
          <w:tcPr>
            <w:tcW w:w="654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7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题</w:t>
            </w:r>
          </w:p>
        </w:tc>
        <w:tc>
          <w:tcPr>
            <w:tcW w:w="55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2835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7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36870629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>
              <w:rPr>
                <w:rFonts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47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36870629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>
              <w:rPr>
                <w:rFonts w:hint="eastAsia"/>
                <w:b/>
                <w:sz w:val="18"/>
                <w:szCs w:val="18"/>
              </w:rPr>
              <w:t>评价指标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36870629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优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36870629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良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36870629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中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36870629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差</w:t>
            </w:r>
          </w:p>
        </w:tc>
        <w:tc>
          <w:tcPr>
            <w:tcW w:w="654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8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181" w:hanging="181" w:hangingChars="1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0" w:lineRule="atLeast"/>
              <w:ind w:left="181" w:hanging="181" w:hangingChars="10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设计</w:t>
            </w:r>
          </w:p>
          <w:p>
            <w:pPr>
              <w:spacing w:line="0" w:lineRule="atLeast"/>
              <w:ind w:left="181" w:hanging="181" w:hangingChars="10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25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教学目标（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、符合学科课程标准和教材的要求及学生实际。</w:t>
            </w:r>
          </w:p>
          <w:p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、明确、合理、具体、可操作性强。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6-7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3-5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</w:t>
            </w:r>
          </w:p>
          <w:p>
            <w:pPr>
              <w:snapToGrid w:val="0"/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52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、知识结构合理，突出重点、兴趣点，难易适度。</w:t>
            </w:r>
          </w:p>
          <w:p>
            <w:pPr>
              <w:snapToGrid w:val="0"/>
              <w:spacing w:line="252" w:lineRule="auto"/>
              <w:ind w:left="270" w:hanging="270" w:hanging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、融入学生经验之中，联系学生生活和社会实际，适时适量拓展。</w:t>
            </w:r>
          </w:p>
          <w:p>
            <w:pPr>
              <w:snapToGrid w:val="0"/>
              <w:spacing w:line="252" w:lineRule="auto"/>
              <w:ind w:left="270" w:hanging="270" w:hangingChars="15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、正确把握学科的知识、思想和方法，注重教学资源的开发与整合。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</w:t>
            </w:r>
          </w:p>
          <w:p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</w:p>
          <w:p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</w:t>
            </w:r>
          </w:p>
          <w:p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施</w:t>
            </w:r>
          </w:p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55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pacing w:val="-32"/>
                <w:sz w:val="18"/>
                <w:szCs w:val="18"/>
              </w:rPr>
            </w:pPr>
            <w:r>
              <w:rPr>
                <w:rFonts w:hint="eastAsia"/>
                <w:b/>
                <w:spacing w:val="-32"/>
                <w:sz w:val="18"/>
                <w:szCs w:val="18"/>
              </w:rPr>
              <w:t>教</w:t>
            </w:r>
          </w:p>
          <w:p>
            <w:pPr>
              <w:spacing w:line="0" w:lineRule="atLeast"/>
              <w:jc w:val="center"/>
              <w:rPr>
                <w:b/>
                <w:spacing w:val="-32"/>
                <w:sz w:val="18"/>
                <w:szCs w:val="18"/>
              </w:rPr>
            </w:pPr>
            <w:r>
              <w:rPr>
                <w:rFonts w:hint="eastAsia"/>
                <w:b/>
                <w:spacing w:val="-32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过</w:t>
            </w:r>
          </w:p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程</w:t>
            </w:r>
          </w:p>
          <w:p>
            <w:pPr>
              <w:spacing w:line="0" w:lineRule="atLeast"/>
              <w:rPr>
                <w:rFonts w:ascii="宋体" w:hAnsi="宋体" w:cs="宋体"/>
                <w:b/>
                <w:spacing w:val="-32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270" w:hanging="270" w:hangingChars="150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、根据学科特点创设有助于师生对话、沟通的教学情境，营造民主、和谐、互动、开放的学习氛围，激发学习兴趣。</w:t>
            </w:r>
          </w:p>
          <w:p>
            <w:pPr>
              <w:spacing w:line="0" w:lineRule="atLeast"/>
              <w:ind w:left="270" w:hanging="270" w:hanging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、引导学生主动、合作学习，组织多种形式探究、讨论、交流等活动，培养发现和解决问题的能力。</w:t>
            </w:r>
          </w:p>
          <w:p>
            <w:pPr>
              <w:spacing w:line="0" w:lineRule="atLeast"/>
              <w:ind w:left="270" w:hanging="270" w:hangingChars="15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、激活学生思维，能大胆质疑问难，发表不同意见，以学生问题为出发点，形成动态生成的教学过程。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pacing w:val="-32"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pacing w:val="-18"/>
                <w:sz w:val="18"/>
                <w:szCs w:val="18"/>
              </w:rPr>
            </w:pPr>
            <w:r>
              <w:rPr>
                <w:rFonts w:hint="eastAsia"/>
                <w:b/>
                <w:spacing w:val="-18"/>
                <w:sz w:val="18"/>
                <w:szCs w:val="18"/>
              </w:rPr>
              <w:t>教学</w:t>
            </w:r>
          </w:p>
          <w:p>
            <w:pPr>
              <w:spacing w:line="135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方法（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180" w:hanging="180" w:hangingChars="100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、寓学法指导于教学之中，寓德育于教学内容之中。善于鼓励学生，点评适宜。</w:t>
            </w:r>
          </w:p>
          <w:p>
            <w:pPr>
              <w:spacing w:line="0" w:lineRule="atLeast"/>
              <w:ind w:left="180" w:hanging="180" w:hangingChars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、根据教学实际科学运用教学方法，充分体现学科特点，做到因材施教。</w:t>
            </w:r>
          </w:p>
          <w:p>
            <w:pPr>
              <w:spacing w:line="135" w:lineRule="atLeast"/>
              <w:ind w:left="270" w:hanging="270" w:hangingChars="15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、现代教育技术应用适时适度，实验科学、准确、熟练。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4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学生</w:t>
            </w:r>
          </w:p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活动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、参与态度：热情高，主动参与，自主学习意识强。</w:t>
            </w:r>
          </w:p>
          <w:p>
            <w:pPr>
              <w:spacing w:line="0" w:lineRule="atLeast"/>
              <w:ind w:left="270" w:hanging="270" w:hanging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、参与广度：全班不同层面的学生参与学习的全过程，有充分参与的时空和有效的合作。</w:t>
            </w:r>
          </w:p>
          <w:p>
            <w:pPr>
              <w:spacing w:line="0" w:lineRule="atLeast"/>
              <w:ind w:left="270" w:hanging="270" w:hangingChars="15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、参与深度：学习内容，感受体验由浅入深，学生能提出有意义的问题和新的见解。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教师</w:t>
            </w:r>
          </w:p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素养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270" w:hanging="270" w:hangingChars="150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、有较强的组织协调能力、应变能力和即时评价能力，有教改创新精神，有良好独特的教学风格。</w:t>
            </w:r>
          </w:p>
          <w:p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、语言生动、准确，教态亲切有感染力，板书规范。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6-7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3-5</w:t>
            </w:r>
          </w:p>
        </w:tc>
        <w:tc>
          <w:tcPr>
            <w:tcW w:w="6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8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效果（</w:t>
            </w:r>
            <w:r>
              <w:rPr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三维</w:t>
            </w:r>
          </w:p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目标</w:t>
            </w:r>
          </w:p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达成度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、绝大多数学生学习积极主动，获得的知识扎实。</w:t>
            </w:r>
          </w:p>
          <w:p>
            <w:pPr>
              <w:spacing w:line="0" w:lineRule="atLeast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pacing w:val="-10"/>
                <w:sz w:val="18"/>
                <w:szCs w:val="18"/>
              </w:rPr>
              <w:t>在学会学习和解决问题过程中形成一定的能力和方法。</w:t>
            </w:r>
          </w:p>
          <w:p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、学生的情感、态度、价值观都得到相应的发展。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18-20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12-15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6-11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8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简评</w:t>
            </w:r>
          </w:p>
        </w:tc>
        <w:tc>
          <w:tcPr>
            <w:tcW w:w="7692" w:type="dxa"/>
            <w:gridSpan w:val="1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</w:tcPr>
          <w:p>
            <w:pPr>
              <w:spacing w:line="252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写教学特点：</w:t>
            </w:r>
          </w:p>
          <w:p>
            <w:pPr>
              <w:spacing w:line="252" w:lineRule="auto"/>
              <w:rPr>
                <w:sz w:val="18"/>
                <w:szCs w:val="18"/>
              </w:rPr>
            </w:pPr>
          </w:p>
          <w:p>
            <w:pPr>
              <w:spacing w:line="252" w:lineRule="auto"/>
              <w:rPr>
                <w:sz w:val="18"/>
                <w:szCs w:val="18"/>
              </w:rPr>
            </w:pPr>
          </w:p>
          <w:p>
            <w:pPr>
              <w:spacing w:line="252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92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等级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firstLine="560" w:firstLineChars="200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eastAsia="zh-CN"/>
        </w:rPr>
        <w:t>常州市新北区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新桥初级中学教师发展处</w:t>
      </w:r>
    </w:p>
    <w:p>
      <w:pPr>
        <w:ind w:firstLine="7080" w:firstLineChars="2950"/>
        <w:jc w:val="left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ascii="宋体" w:hAnsi="宋体" w:eastAsia="宋体" w:cs="Tahoma"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E1C"/>
    <w:rsid w:val="00004F38"/>
    <w:rsid w:val="00005F9F"/>
    <w:rsid w:val="00042E1C"/>
    <w:rsid w:val="00083026"/>
    <w:rsid w:val="00094B01"/>
    <w:rsid w:val="000F5D34"/>
    <w:rsid w:val="00242248"/>
    <w:rsid w:val="00260593"/>
    <w:rsid w:val="00301E86"/>
    <w:rsid w:val="00330412"/>
    <w:rsid w:val="003304B3"/>
    <w:rsid w:val="00335839"/>
    <w:rsid w:val="0037309F"/>
    <w:rsid w:val="003E7ED9"/>
    <w:rsid w:val="00433126"/>
    <w:rsid w:val="004D40D2"/>
    <w:rsid w:val="005259A6"/>
    <w:rsid w:val="005F48AA"/>
    <w:rsid w:val="00662810"/>
    <w:rsid w:val="0071492B"/>
    <w:rsid w:val="007A2509"/>
    <w:rsid w:val="00857226"/>
    <w:rsid w:val="008846B6"/>
    <w:rsid w:val="0089336C"/>
    <w:rsid w:val="00A3000F"/>
    <w:rsid w:val="00A728E0"/>
    <w:rsid w:val="00A85159"/>
    <w:rsid w:val="00AA6C59"/>
    <w:rsid w:val="00B33263"/>
    <w:rsid w:val="00B67E34"/>
    <w:rsid w:val="00B71331"/>
    <w:rsid w:val="00BC1FF8"/>
    <w:rsid w:val="00C2638A"/>
    <w:rsid w:val="00C4303D"/>
    <w:rsid w:val="00C90A86"/>
    <w:rsid w:val="00CA6CAA"/>
    <w:rsid w:val="00CB1303"/>
    <w:rsid w:val="00D97A0D"/>
    <w:rsid w:val="00E046E2"/>
    <w:rsid w:val="00E43A44"/>
    <w:rsid w:val="00E82EF5"/>
    <w:rsid w:val="00EB0616"/>
    <w:rsid w:val="00EC3A6C"/>
    <w:rsid w:val="00F81230"/>
    <w:rsid w:val="00FB7980"/>
    <w:rsid w:val="00FC482E"/>
    <w:rsid w:val="0D504ED6"/>
    <w:rsid w:val="405C4927"/>
    <w:rsid w:val="4E17166E"/>
    <w:rsid w:val="60104770"/>
    <w:rsid w:val="763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1794</Characters>
  <Lines>14</Lines>
  <Paragraphs>4</Paragraphs>
  <TotalTime>4</TotalTime>
  <ScaleCrop>false</ScaleCrop>
  <LinksUpToDate>false</LinksUpToDate>
  <CharactersWithSpaces>2104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2016-10-20T05:20:00Z</dcterms:created>
  <dc:creator>Administrator</dc:creator>
  <cp:lastModifiedBy>何玉</cp:lastModifiedBy>
  <dcterms:modified xsi:type="dcterms:W3CDTF">2020-05-09T11:03:40Z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