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AF" w:rsidRPr="005956AF" w:rsidRDefault="005956AF" w:rsidP="005956AF">
      <w:pPr>
        <w:spacing w:line="360" w:lineRule="auto"/>
        <w:ind w:firstLineChars="200" w:firstLine="602"/>
        <w:jc w:val="center"/>
        <w:rPr>
          <w:rFonts w:ascii="宋体" w:eastAsia="宋体" w:hAnsi="宋体" w:hint="eastAsia"/>
          <w:b/>
          <w:sz w:val="30"/>
          <w:szCs w:val="30"/>
        </w:rPr>
      </w:pPr>
      <w:bookmarkStart w:id="0" w:name="_GoBack"/>
      <w:bookmarkEnd w:id="0"/>
      <w:r w:rsidRPr="005956AF">
        <w:rPr>
          <w:rFonts w:ascii="宋体" w:eastAsia="宋体" w:hAnsi="宋体" w:hint="eastAsia"/>
          <w:b/>
          <w:sz w:val="30"/>
          <w:szCs w:val="30"/>
        </w:rPr>
        <w:t>夏季安全教育知识</w:t>
      </w:r>
    </w:p>
    <w:p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夏季是溺水、雷击、传染疾病、交通事故等安全问题的高发期，了解夏季安全知识，对保证幼儿人身安全具有重要的意义。</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一、防溺水防雷电知识:</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1.远离水坑和有水的沟渠</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2.不在没有家长陪同情况下去游泳</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3.洪水到来要往高处走、不喝不洁净的水</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4.雷雨天气尽量不外出，不在树下或高建筑物下避雨5.有冰雹突然到来要用器物护住头部。</w:t>
      </w:r>
    </w:p>
    <w:p w:rsidR="00442A87"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二、防传染病知识</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养成良好的卫生习惯和饮食习惯，不喝生水，不吃生冷食物，便后要用洁净水洗手，预防病从口入;室内经常通风，做好环境卫生、食品卫生和个人卫生，衣物，要经常日光晾晒;尽量不到拥挤公共场所。餐具、玩具等用品及时消毒;一旦出现发热、皮疹，及时向疾病预防控制机构报告。</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三、交通安全常识</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1、不乘无牌车、无证车、超载车。</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2、不攀爬任何车辆，不骑摩托车、电动车。</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3、过马路要一停、二看、三通过，遵守交通规则。</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4、不在公路上嬉戏游戏。</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sz w:val="24"/>
          <w:szCs w:val="24"/>
        </w:rPr>
        <w:t>四、防中毒常识</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吃东西前先洗手，生吃瓜果要洗净，不随便吃野果、野菜，不吃腐烂变质的食物，不厌、食用时头小物出售的为质食品饮料不购买无品名无家无生产日期的食品不云明变的食物。不喝生水，不用过的的器手术刀及装药品的瓶罐，不触摸农药和农药容器。</w:t>
      </w:r>
    </w:p>
    <w:p w:rsidR="005956AF" w:rsidRPr="005956AF" w:rsidRDefault="005956AF" w:rsidP="005956AF">
      <w:pPr>
        <w:spacing w:line="360" w:lineRule="auto"/>
        <w:ind w:firstLineChars="200" w:firstLine="480"/>
        <w:rPr>
          <w:rFonts w:ascii="宋体" w:eastAsia="宋体" w:hAnsi="宋体" w:hint="eastAsia"/>
          <w:sz w:val="24"/>
          <w:szCs w:val="24"/>
        </w:rPr>
      </w:pPr>
      <w:r w:rsidRPr="005956AF">
        <w:rPr>
          <w:rFonts w:ascii="宋体" w:eastAsia="宋体" w:hAnsi="宋体" w:hint="eastAsia"/>
          <w:sz w:val="24"/>
          <w:szCs w:val="24"/>
        </w:rPr>
        <w:t>五、防暴力侵害常识</w:t>
      </w:r>
    </w:p>
    <w:p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单独在家不要为陌生人开门，更不要为不认识并声称是家长同事或朋友的人开门:女孩要防止性侵害，当有人尤其是陌生人约自己到偏僻的地方时要拒绝，遇到不法分子要想办法逃脱，寻求帮助，及时报警。</w:t>
      </w:r>
    </w:p>
    <w:sectPr w:rsidR="005956AF" w:rsidRPr="00595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93" w:rsidRDefault="000C2593" w:rsidP="005956AF">
      <w:r>
        <w:separator/>
      </w:r>
    </w:p>
  </w:endnote>
  <w:endnote w:type="continuationSeparator" w:id="0">
    <w:p w:rsidR="000C2593" w:rsidRDefault="000C2593" w:rsidP="0059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93" w:rsidRDefault="000C2593" w:rsidP="005956AF">
      <w:r>
        <w:separator/>
      </w:r>
    </w:p>
  </w:footnote>
  <w:footnote w:type="continuationSeparator" w:id="0">
    <w:p w:rsidR="000C2593" w:rsidRDefault="000C2593" w:rsidP="00595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DD"/>
    <w:rsid w:val="000C2593"/>
    <w:rsid w:val="003517DD"/>
    <w:rsid w:val="00442A87"/>
    <w:rsid w:val="0059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6AF"/>
    <w:rPr>
      <w:sz w:val="18"/>
      <w:szCs w:val="18"/>
    </w:rPr>
  </w:style>
  <w:style w:type="paragraph" w:styleId="a4">
    <w:name w:val="footer"/>
    <w:basedOn w:val="a"/>
    <w:link w:val="Char0"/>
    <w:uiPriority w:val="99"/>
    <w:unhideWhenUsed/>
    <w:rsid w:val="005956AF"/>
    <w:pPr>
      <w:tabs>
        <w:tab w:val="center" w:pos="4153"/>
        <w:tab w:val="right" w:pos="8306"/>
      </w:tabs>
      <w:snapToGrid w:val="0"/>
      <w:jc w:val="left"/>
    </w:pPr>
    <w:rPr>
      <w:sz w:val="18"/>
      <w:szCs w:val="18"/>
    </w:rPr>
  </w:style>
  <w:style w:type="character" w:customStyle="1" w:styleId="Char0">
    <w:name w:val="页脚 Char"/>
    <w:basedOn w:val="a0"/>
    <w:link w:val="a4"/>
    <w:uiPriority w:val="99"/>
    <w:rsid w:val="005956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6AF"/>
    <w:rPr>
      <w:sz w:val="18"/>
      <w:szCs w:val="18"/>
    </w:rPr>
  </w:style>
  <w:style w:type="paragraph" w:styleId="a4">
    <w:name w:val="footer"/>
    <w:basedOn w:val="a"/>
    <w:link w:val="Char0"/>
    <w:uiPriority w:val="99"/>
    <w:unhideWhenUsed/>
    <w:rsid w:val="005956AF"/>
    <w:pPr>
      <w:tabs>
        <w:tab w:val="center" w:pos="4153"/>
        <w:tab w:val="right" w:pos="8306"/>
      </w:tabs>
      <w:snapToGrid w:val="0"/>
      <w:jc w:val="left"/>
    </w:pPr>
    <w:rPr>
      <w:sz w:val="18"/>
      <w:szCs w:val="18"/>
    </w:rPr>
  </w:style>
  <w:style w:type="character" w:customStyle="1" w:styleId="Char0">
    <w:name w:val="页脚 Char"/>
    <w:basedOn w:val="a0"/>
    <w:link w:val="a4"/>
    <w:uiPriority w:val="99"/>
    <w:rsid w:val="00595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2020-06-09T05:55:00Z</dcterms:created>
  <dcterms:modified xsi:type="dcterms:W3CDTF">2020-06-09T06:12:00Z</dcterms:modified>
</cp:coreProperties>
</file>