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天宁区康宁教师发展工作室2019—2020第二学期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313131"/>
          <w:spacing w:val="0"/>
          <w:sz w:val="30"/>
          <w:szCs w:val="30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第</w:t>
      </w:r>
      <w:r>
        <w:rPr>
          <w:rFonts w:hint="eastAsia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二</w:t>
      </w:r>
      <w:r>
        <w:rPr>
          <w:rFonts w:hint="default" w:ascii="&amp;quot" w:hAnsi="&amp;quot" w:eastAsia="&amp;quot" w:cs="&amp;quot"/>
          <w:i w:val="0"/>
          <w:caps w:val="0"/>
          <w:color w:val="313131"/>
          <w:spacing w:val="0"/>
          <w:kern w:val="0"/>
          <w:sz w:val="30"/>
          <w:szCs w:val="30"/>
          <w:u w:val="none"/>
          <w:lang w:val="en-US" w:eastAsia="zh-CN" w:bidi="ar"/>
        </w:rPr>
        <w:t>次活动通知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43434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活动主题：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434343"/>
          <w:sz w:val="24"/>
          <w:szCs w:val="24"/>
        </w:rPr>
        <w:t>围绕工作室研究方向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24"/>
          <w:szCs w:val="24"/>
        </w:rPr>
        <w:t>《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434343"/>
          <w:sz w:val="24"/>
          <w:szCs w:val="24"/>
        </w:rPr>
        <w:t>中小学美术鉴赏课图像运用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color w:val="434343"/>
          <w:sz w:val="24"/>
          <w:szCs w:val="24"/>
          <w:lang w:val="en-US" w:eastAsia="zh-CN"/>
        </w:rPr>
        <w:t>的实践研究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24"/>
          <w:szCs w:val="24"/>
        </w:rPr>
        <w:t>》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434343"/>
          <w:sz w:val="24"/>
          <w:szCs w:val="24"/>
        </w:rPr>
        <w:t>，</w:t>
      </w:r>
      <w:r>
        <w:rPr>
          <w:rStyle w:val="5"/>
          <w:rFonts w:hint="eastAsia" w:asciiTheme="minorEastAsia" w:hAnsiTheme="minorEastAsia" w:cstheme="minorEastAsia"/>
          <w:b w:val="0"/>
          <w:bCs w:val="0"/>
          <w:color w:val="434343"/>
          <w:sz w:val="24"/>
          <w:szCs w:val="24"/>
          <w:lang w:val="en-US" w:eastAsia="zh-CN"/>
        </w:rPr>
        <w:t>成员研讨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434343"/>
          <w:sz w:val="24"/>
          <w:szCs w:val="24"/>
        </w:rPr>
        <w:t>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活动时间：2020年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日周四上午（</w:t>
      </w:r>
      <w:r>
        <w:rPr>
          <w:rFonts w:hint="eastAsia" w:asciiTheme="minorEastAsia" w:hAnsi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:</w:t>
      </w:r>
      <w:r>
        <w:rPr>
          <w:rFonts w:hint="eastAsia" w:asciiTheme="minorEastAsia" w:hAnsi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0—1</w:t>
      </w:r>
      <w:r>
        <w:rPr>
          <w:rFonts w:hint="eastAsia" w:asciiTheme="minorEastAsia" w:hAnsi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:</w:t>
      </w:r>
      <w:r>
        <w:rPr>
          <w:rFonts w:hint="eastAsia" w:asciiTheme="minorEastAsia" w:hAnsi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0）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活动流程：线上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沙龙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参加人员：康宁教师发展工作室成员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活动地点：线上(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  <w:lang w:val="en-US" w:eastAsia="zh-CN"/>
        </w:rPr>
        <w:t>天宁区康宁教师发展工作室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钉钉群)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具体安排：</w:t>
      </w:r>
    </w:p>
    <w:tbl>
      <w:tblPr>
        <w:tblStyle w:val="3"/>
        <w:tblW w:w="841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4050"/>
        <w:gridCol w:w="1223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77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22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36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tblCellSpacing w:w="0" w:type="dxa"/>
        </w:trPr>
        <w:tc>
          <w:tcPr>
            <w:tcW w:w="1774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：50-11：00</w:t>
            </w:r>
          </w:p>
        </w:tc>
        <w:tc>
          <w:tcPr>
            <w:tcW w:w="4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</w:rPr>
              <w:t>《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434343"/>
                <w:sz w:val="24"/>
                <w:szCs w:val="24"/>
              </w:rPr>
              <w:t>中小学美术鉴赏课图像运用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434343"/>
                <w:sz w:val="24"/>
                <w:szCs w:val="24"/>
                <w:lang w:val="en-US" w:eastAsia="zh-CN"/>
              </w:rPr>
              <w:t>的实践研究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</w:rPr>
              <w:t>》报告会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434343"/>
                <w:sz w:val="24"/>
                <w:szCs w:val="24"/>
              </w:rPr>
              <w:t>围绕工作室研究方向，</w:t>
            </w:r>
            <w:r>
              <w:rPr>
                <w:rStyle w:val="5"/>
                <w:rFonts w:hint="eastAsia" w:asciiTheme="minorEastAsia" w:hAnsiTheme="minorEastAsia" w:cstheme="minorEastAsia"/>
                <w:b w:val="0"/>
                <w:bCs w:val="0"/>
                <w:color w:val="434343"/>
                <w:sz w:val="24"/>
                <w:szCs w:val="24"/>
                <w:lang w:val="en-US" w:eastAsia="zh-CN"/>
              </w:rPr>
              <w:t>研讨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434343"/>
                <w:sz w:val="24"/>
                <w:szCs w:val="24"/>
              </w:rPr>
              <w:t>实施策略</w:t>
            </w:r>
          </w:p>
        </w:tc>
        <w:tc>
          <w:tcPr>
            <w:tcW w:w="122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工作室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全体成员</w:t>
            </w:r>
          </w:p>
        </w:tc>
        <w:tc>
          <w:tcPr>
            <w:tcW w:w="1367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240" w:right="0" w:hanging="240" w:hangingChars="100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4"/>
                <w:szCs w:val="24"/>
                <w:lang w:val="en-US" w:eastAsia="zh-CN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视频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4"/>
                <w:szCs w:val="24"/>
                <w:lang w:val="en-US" w:eastAsia="zh-CN"/>
              </w:rPr>
              <w:t>交流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4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交流分享评析</w:t>
            </w:r>
          </w:p>
        </w:tc>
        <w:tc>
          <w:tcPr>
            <w:tcW w:w="122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康宁</w:t>
            </w:r>
          </w:p>
        </w:tc>
        <w:tc>
          <w:tcPr>
            <w:tcW w:w="136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774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论文研究</w:t>
            </w:r>
          </w:p>
        </w:tc>
        <w:tc>
          <w:tcPr>
            <w:tcW w:w="122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240" w:right="0" w:rightChars="0" w:hanging="240" w:hangingChars="100"/>
              <w:jc w:val="left"/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工作室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240" w:right="0" w:rightChars="0" w:hanging="240" w:hangingChars="10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全体成员</w:t>
            </w:r>
          </w:p>
        </w:tc>
        <w:tc>
          <w:tcPr>
            <w:tcW w:w="1367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天宁区康宁教师发展工作室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default" w:asciiTheme="minorEastAsia" w:hAnsiTheme="minorEastAsia" w:eastAsiaTheme="minorEastAsia" w:cstheme="minorEastAsia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           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.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6.5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6FC6"/>
    <w:rsid w:val="0651299D"/>
    <w:rsid w:val="22DA1389"/>
    <w:rsid w:val="3A1B6FC6"/>
    <w:rsid w:val="3AAE46D1"/>
    <w:rsid w:val="6E3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2020-06-05T01:25:00Z</dcterms:created>
  <dc:creator>顾咩咩</dc:creator>
  <cp:lastModifiedBy>流星雨</cp:lastModifiedBy>
  <dcterms:modified xsi:type="dcterms:W3CDTF">2020-06-06T12:05:21Z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