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C3" w:rsidRDefault="00E07FC3">
      <w:pPr>
        <w:rPr>
          <w:rFonts w:ascii="黑体" w:eastAsia="黑体" w:hAnsi="黑体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-339090</wp:posOffset>
            </wp:positionV>
            <wp:extent cx="1447800" cy="1247775"/>
            <wp:effectExtent l="19050" t="0" r="0" b="0"/>
            <wp:wrapNone/>
            <wp:docPr id="2" name="Picture 2" descr="标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标志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654" t="17323" r="22047" b="22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046C">
        <w:rPr>
          <w:rFonts w:hint="eastAsia"/>
        </w:rPr>
        <w:t xml:space="preserve">            </w:t>
      </w:r>
      <w:r w:rsidR="00927520" w:rsidRPr="00927520">
        <w:rPr>
          <w:rFonts w:ascii="黑体" w:eastAsia="黑体" w:hAnsi="黑体" w:hint="eastAsia"/>
          <w:sz w:val="32"/>
          <w:szCs w:val="32"/>
        </w:rPr>
        <w:t xml:space="preserve"> </w:t>
      </w:r>
    </w:p>
    <w:p w:rsidR="00607CFC" w:rsidRPr="00607CFC" w:rsidRDefault="00090D82" w:rsidP="00607CFC">
      <w:pPr>
        <w:ind w:firstLineChars="800" w:firstLine="25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立足新起点</w:t>
      </w:r>
      <w:r w:rsidR="00607CFC">
        <w:rPr>
          <w:rFonts w:ascii="黑体" w:eastAsia="黑体" w:hAnsi="黑体" w:hint="eastAsia"/>
          <w:sz w:val="32"/>
          <w:szCs w:val="32"/>
        </w:rPr>
        <w:t>,</w:t>
      </w:r>
      <w:r>
        <w:rPr>
          <w:rFonts w:ascii="黑体" w:eastAsia="黑体" w:hAnsi="黑体" w:hint="eastAsia"/>
          <w:sz w:val="32"/>
          <w:szCs w:val="32"/>
        </w:rPr>
        <w:t>展望新未来</w:t>
      </w:r>
    </w:p>
    <w:p w:rsidR="0091046C" w:rsidRPr="00607CFC" w:rsidRDefault="00607CFC" w:rsidP="00607CFC">
      <w:pPr>
        <w:ind w:firstLineChars="500" w:firstLine="1400"/>
        <w:rPr>
          <w:rFonts w:ascii="黑体" w:eastAsia="黑体" w:hAnsi="黑体"/>
          <w:sz w:val="28"/>
          <w:szCs w:val="28"/>
        </w:rPr>
      </w:pPr>
      <w:r w:rsidRPr="00607CFC">
        <w:rPr>
          <w:rFonts w:ascii="黑体" w:eastAsia="黑体" w:hAnsi="黑体" w:hint="eastAsia"/>
          <w:sz w:val="28"/>
          <w:szCs w:val="28"/>
        </w:rPr>
        <w:t>——</w:t>
      </w:r>
      <w:r w:rsidR="00403DED" w:rsidRPr="00607CFC">
        <w:rPr>
          <w:rFonts w:ascii="黑体" w:eastAsia="黑体" w:hAnsi="黑体" w:hint="eastAsia"/>
          <w:sz w:val="28"/>
          <w:szCs w:val="28"/>
        </w:rPr>
        <w:t>龙小201</w:t>
      </w:r>
      <w:r w:rsidR="00090D82">
        <w:rPr>
          <w:rFonts w:ascii="黑体" w:eastAsia="黑体" w:hAnsi="黑体" w:hint="eastAsia"/>
          <w:sz w:val="28"/>
          <w:szCs w:val="28"/>
        </w:rPr>
        <w:t>9</w:t>
      </w:r>
      <w:r w:rsidR="00403DED" w:rsidRPr="00607CFC">
        <w:rPr>
          <w:rFonts w:ascii="黑体" w:eastAsia="黑体" w:hAnsi="黑体" w:hint="eastAsia"/>
          <w:sz w:val="28"/>
          <w:szCs w:val="28"/>
        </w:rPr>
        <w:t>年度党员民主评议工作会议暨冬训会方案</w:t>
      </w:r>
    </w:p>
    <w:p w:rsidR="00927520" w:rsidRDefault="00927520" w:rsidP="0092752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</w:rPr>
        <w:t>为深入学习贯彻习近平新时代中国特色社会主义思想</w:t>
      </w:r>
      <w:r w:rsidR="00090D82">
        <w:rPr>
          <w:rFonts w:ascii="仿宋_GB2312" w:eastAsia="仿宋_GB2312" w:hAnsi="仿宋_GB2312" w:cs="仿宋_GB2312" w:hint="eastAsia"/>
          <w:sz w:val="32"/>
        </w:rPr>
        <w:t>和党的十九届四中全会精神</w:t>
      </w:r>
      <w:r>
        <w:rPr>
          <w:rFonts w:ascii="仿宋_GB2312" w:eastAsia="仿宋_GB2312" w:hAnsi="仿宋_GB2312" w:cs="仿宋_GB2312" w:hint="eastAsia"/>
          <w:sz w:val="32"/>
        </w:rPr>
        <w:t>，</w:t>
      </w:r>
      <w:r w:rsidR="00090D82">
        <w:rPr>
          <w:rFonts w:ascii="仿宋_GB2312" w:eastAsia="仿宋_GB2312" w:hAnsi="仿宋_GB2312" w:cs="仿宋_GB2312" w:hint="eastAsia"/>
          <w:sz w:val="32"/>
        </w:rPr>
        <w:t>认真贯彻落实省委十三届七次全会、市委十二届九次全会和区委四届九中全会决策部署，提高广大基层党员思想理论水平和实践能力</w:t>
      </w:r>
      <w:r>
        <w:rPr>
          <w:rFonts w:ascii="仿宋_GB2312" w:eastAsia="仿宋_GB2312" w:hAnsi="仿宋_GB2312" w:cs="仿宋_GB2312" w:hint="eastAsia"/>
          <w:sz w:val="32"/>
        </w:rPr>
        <w:t>，</w:t>
      </w:r>
      <w:r w:rsidR="00090D82">
        <w:rPr>
          <w:rFonts w:ascii="仿宋_GB2312" w:eastAsia="仿宋_GB2312" w:hAnsi="仿宋_GB2312" w:cs="仿宋_GB2312" w:hint="eastAsia"/>
          <w:sz w:val="32"/>
        </w:rPr>
        <w:t>根据</w:t>
      </w:r>
      <w:r w:rsidR="00403DED" w:rsidRPr="00403DED">
        <w:rPr>
          <w:rFonts w:ascii="仿宋_GB2312" w:eastAsia="仿宋_GB2312" w:hAnsi="仿宋_GB2312" w:cs="仿宋_GB2312" w:hint="eastAsia"/>
          <w:sz w:val="32"/>
        </w:rPr>
        <w:t>区委组织部、区委宣传部《关于认真组织开展201</w:t>
      </w:r>
      <w:r w:rsidR="00090D82">
        <w:rPr>
          <w:rFonts w:ascii="仿宋_GB2312" w:eastAsia="仿宋_GB2312" w:hAnsi="仿宋_GB2312" w:cs="仿宋_GB2312" w:hint="eastAsia"/>
          <w:sz w:val="32"/>
        </w:rPr>
        <w:t>9</w:t>
      </w:r>
      <w:r w:rsidR="00403DED" w:rsidRPr="00403DED">
        <w:rPr>
          <w:rFonts w:ascii="仿宋_GB2312" w:eastAsia="仿宋_GB2312" w:hAnsi="仿宋_GB2312" w:cs="仿宋_GB2312" w:hint="eastAsia"/>
          <w:sz w:val="32"/>
        </w:rPr>
        <w:t>—20</w:t>
      </w:r>
      <w:r w:rsidR="00090D82">
        <w:rPr>
          <w:rFonts w:ascii="仿宋_GB2312" w:eastAsia="仿宋_GB2312" w:hAnsi="仿宋_GB2312" w:cs="仿宋_GB2312" w:hint="eastAsia"/>
          <w:sz w:val="32"/>
        </w:rPr>
        <w:t>20</w:t>
      </w:r>
      <w:r w:rsidR="00403DED" w:rsidRPr="00403DED">
        <w:rPr>
          <w:rFonts w:ascii="仿宋_GB2312" w:eastAsia="仿宋_GB2312" w:hAnsi="仿宋_GB2312" w:cs="仿宋_GB2312" w:hint="eastAsia"/>
          <w:sz w:val="32"/>
        </w:rPr>
        <w:t>年度基层党员冬训工作</w:t>
      </w:r>
      <w:r w:rsidR="00090D82">
        <w:rPr>
          <w:rFonts w:ascii="仿宋_GB2312" w:eastAsia="仿宋_GB2312" w:hAnsi="仿宋_GB2312" w:cs="仿宋_GB2312" w:hint="eastAsia"/>
          <w:sz w:val="32"/>
        </w:rPr>
        <w:t>的</w:t>
      </w:r>
      <w:r w:rsidR="00403DED" w:rsidRPr="00403DED">
        <w:rPr>
          <w:rFonts w:ascii="仿宋_GB2312" w:eastAsia="仿宋_GB2312" w:hAnsi="仿宋_GB2312" w:cs="仿宋_GB2312" w:hint="eastAsia"/>
          <w:sz w:val="32"/>
        </w:rPr>
        <w:t>意见》文件精神</w:t>
      </w:r>
      <w:r>
        <w:rPr>
          <w:rFonts w:ascii="仿宋_GB2312" w:eastAsia="仿宋_GB2312" w:hAnsi="仿宋_GB2312" w:cs="仿宋_GB2312" w:hint="eastAsia"/>
          <w:sz w:val="32"/>
        </w:rPr>
        <w:t>，现就召开</w:t>
      </w:r>
      <w:r w:rsidRPr="00403DED">
        <w:rPr>
          <w:rFonts w:ascii="仿宋_GB2312" w:eastAsia="仿宋_GB2312" w:hAnsi="仿宋_GB2312" w:cs="仿宋_GB2312" w:hint="eastAsia"/>
          <w:sz w:val="32"/>
        </w:rPr>
        <w:t>201</w:t>
      </w:r>
      <w:r w:rsidR="00090D82">
        <w:rPr>
          <w:rFonts w:ascii="仿宋_GB2312" w:eastAsia="仿宋_GB2312" w:hAnsi="仿宋_GB2312" w:cs="仿宋_GB2312" w:hint="eastAsia"/>
          <w:sz w:val="32"/>
        </w:rPr>
        <w:t>9</w:t>
      </w:r>
      <w:r w:rsidR="00090D82" w:rsidRPr="00403DED">
        <w:rPr>
          <w:rFonts w:ascii="仿宋_GB2312" w:eastAsia="仿宋_GB2312" w:hAnsi="仿宋_GB2312" w:cs="仿宋_GB2312" w:hint="eastAsia"/>
          <w:sz w:val="32"/>
        </w:rPr>
        <w:t>—20</w:t>
      </w:r>
      <w:r w:rsidR="00090D82">
        <w:rPr>
          <w:rFonts w:ascii="仿宋_GB2312" w:eastAsia="仿宋_GB2312" w:hAnsi="仿宋_GB2312" w:cs="仿宋_GB2312" w:hint="eastAsia"/>
          <w:sz w:val="32"/>
        </w:rPr>
        <w:t>20</w:t>
      </w:r>
      <w:r w:rsidRPr="00403DED">
        <w:rPr>
          <w:rFonts w:ascii="仿宋_GB2312" w:eastAsia="仿宋_GB2312" w:hAnsi="仿宋_GB2312" w:cs="仿宋_GB2312" w:hint="eastAsia"/>
          <w:sz w:val="32"/>
        </w:rPr>
        <w:t>年度党组织组织生活会和</w:t>
      </w:r>
      <w:r w:rsidR="00403DED" w:rsidRPr="00403DED">
        <w:rPr>
          <w:rFonts w:ascii="仿宋_GB2312" w:eastAsia="仿宋_GB2312" w:hAnsi="仿宋_GB2312" w:cs="仿宋_GB2312" w:hint="eastAsia"/>
          <w:sz w:val="32"/>
        </w:rPr>
        <w:t>冬训工作，</w:t>
      </w:r>
      <w:r w:rsidRPr="00403DED">
        <w:rPr>
          <w:rFonts w:ascii="仿宋_GB2312" w:eastAsia="仿宋_GB2312" w:hAnsi="仿宋_GB2312" w:cs="仿宋_GB2312" w:hint="eastAsia"/>
          <w:sz w:val="32"/>
        </w:rPr>
        <w:t>通知如下：</w:t>
      </w:r>
    </w:p>
    <w:p w:rsidR="00927520" w:rsidRPr="00EF625A" w:rsidRDefault="00927520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</w:t>
      </w:r>
      <w:proofErr w:type="gramStart"/>
      <w:r w:rsidRPr="00EF625A">
        <w:rPr>
          <w:rFonts w:ascii="黑体" w:eastAsia="黑体" w:hAnsi="黑体" w:hint="eastAsia"/>
          <w:b/>
          <w:sz w:val="28"/>
          <w:szCs w:val="28"/>
        </w:rPr>
        <w:t>一</w:t>
      </w:r>
      <w:proofErr w:type="gramEnd"/>
      <w:r w:rsidRPr="00EF625A">
        <w:rPr>
          <w:rFonts w:ascii="黑体" w:eastAsia="黑体" w:hAnsi="黑体" w:hint="eastAsia"/>
          <w:b/>
          <w:sz w:val="28"/>
          <w:szCs w:val="28"/>
        </w:rPr>
        <w:t>．会议时间与地点</w:t>
      </w:r>
    </w:p>
    <w:p w:rsidR="00927520" w:rsidRPr="00927520" w:rsidRDefault="00927520" w:rsidP="0092752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927520">
        <w:rPr>
          <w:rFonts w:ascii="仿宋_GB2312" w:eastAsia="仿宋_GB2312" w:hAnsi="仿宋_GB2312" w:cs="仿宋_GB2312" w:hint="eastAsia"/>
          <w:sz w:val="32"/>
          <w:szCs w:val="32"/>
        </w:rPr>
        <w:t>时间：2019年1月</w:t>
      </w:r>
      <w:r w:rsidR="00EF625A">
        <w:rPr>
          <w:rFonts w:ascii="仿宋_GB2312" w:eastAsia="仿宋_GB2312" w:hAnsi="仿宋_GB2312" w:cs="仿宋_GB2312" w:hint="eastAsia"/>
          <w:sz w:val="32"/>
          <w:szCs w:val="32"/>
        </w:rPr>
        <w:t>18</w:t>
      </w:r>
      <w:r w:rsidRPr="00927520">
        <w:rPr>
          <w:rFonts w:ascii="仿宋_GB2312" w:eastAsia="仿宋_GB2312" w:hAnsi="仿宋_GB2312" w:cs="仿宋_GB2312" w:hint="eastAsia"/>
          <w:sz w:val="32"/>
          <w:szCs w:val="32"/>
        </w:rPr>
        <w:t>日上午</w:t>
      </w:r>
      <w:r w:rsidR="00EF625A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Pr="00927520">
        <w:rPr>
          <w:rFonts w:ascii="仿宋_GB2312" w:eastAsia="仿宋_GB2312" w:hAnsi="仿宋_GB2312" w:cs="仿宋_GB2312" w:hint="eastAsia"/>
          <w:sz w:val="32"/>
          <w:szCs w:val="32"/>
        </w:rPr>
        <w:t>:00</w:t>
      </w:r>
    </w:p>
    <w:p w:rsidR="00403DED" w:rsidRDefault="00927520" w:rsidP="00EF625A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27520">
        <w:rPr>
          <w:rFonts w:ascii="仿宋_GB2312" w:eastAsia="仿宋_GB2312" w:hAnsi="仿宋_GB2312" w:cs="仿宋_GB2312" w:hint="eastAsia"/>
          <w:sz w:val="32"/>
          <w:szCs w:val="32"/>
        </w:rPr>
        <w:t>地点：三楼会议室</w:t>
      </w:r>
    </w:p>
    <w:p w:rsidR="00EF625A" w:rsidRDefault="00EF625A" w:rsidP="00403DED">
      <w:pPr>
        <w:ind w:firstLineChars="250" w:firstLine="700"/>
        <w:rPr>
          <w:rFonts w:ascii="黑体" w:eastAsia="黑体" w:hAnsi="黑体"/>
          <w:sz w:val="28"/>
          <w:szCs w:val="28"/>
        </w:rPr>
      </w:pPr>
    </w:p>
    <w:p w:rsidR="00403DED" w:rsidRPr="00403DED" w:rsidRDefault="00403DED" w:rsidP="00EF625A">
      <w:pPr>
        <w:ind w:firstLineChars="250" w:firstLine="703"/>
        <w:rPr>
          <w:rFonts w:ascii="黑体" w:eastAsia="黑体" w:hAnsi="黑体" w:cs="Times New Roman"/>
          <w:sz w:val="28"/>
          <w:szCs w:val="28"/>
        </w:rPr>
      </w:pPr>
      <w:r w:rsidRPr="00EF625A">
        <w:rPr>
          <w:rFonts w:ascii="黑体" w:eastAsia="黑体" w:hAnsi="黑体" w:hint="eastAsia"/>
          <w:b/>
          <w:sz w:val="28"/>
          <w:szCs w:val="28"/>
        </w:rPr>
        <w:t>二．活动对象</w:t>
      </w:r>
      <w:r w:rsidRPr="00403DED">
        <w:rPr>
          <w:rFonts w:ascii="黑体" w:eastAsia="黑体" w:hAnsi="黑体" w:cs="Times New Roman" w:hint="eastAsia"/>
          <w:sz w:val="28"/>
          <w:szCs w:val="28"/>
        </w:rPr>
        <w:t xml:space="preserve"> </w:t>
      </w:r>
    </w:p>
    <w:p w:rsidR="00403DED" w:rsidRPr="00403DED" w:rsidRDefault="00403DED" w:rsidP="00403DE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03DED">
        <w:rPr>
          <w:rFonts w:ascii="仿宋_GB2312" w:eastAsia="仿宋_GB2312" w:hAnsi="仿宋_GB2312" w:cs="仿宋_GB2312" w:hint="eastAsia"/>
          <w:sz w:val="32"/>
          <w:szCs w:val="32"/>
        </w:rPr>
        <w:t>全体党员、入党积极分子</w:t>
      </w:r>
    </w:p>
    <w:p w:rsidR="00EF625A" w:rsidRDefault="00EF625A" w:rsidP="00403DED">
      <w:pPr>
        <w:ind w:firstLineChars="250" w:firstLine="700"/>
        <w:rPr>
          <w:rFonts w:ascii="黑体" w:eastAsia="黑体" w:hAnsi="黑体"/>
          <w:sz w:val="28"/>
          <w:szCs w:val="28"/>
        </w:rPr>
      </w:pPr>
    </w:p>
    <w:p w:rsidR="00403DED" w:rsidRPr="00403DED" w:rsidRDefault="00403DED" w:rsidP="00EF625A">
      <w:pPr>
        <w:ind w:firstLineChars="250" w:firstLine="703"/>
        <w:rPr>
          <w:rFonts w:ascii="黑体" w:eastAsia="黑体" w:hAnsi="黑体" w:cs="Times New Roman"/>
          <w:sz w:val="28"/>
          <w:szCs w:val="28"/>
        </w:rPr>
      </w:pPr>
      <w:r w:rsidRPr="00EF625A">
        <w:rPr>
          <w:rFonts w:ascii="黑体" w:eastAsia="黑体" w:hAnsi="黑体" w:hint="eastAsia"/>
          <w:b/>
          <w:sz w:val="28"/>
          <w:szCs w:val="28"/>
        </w:rPr>
        <w:t>三．活动主持</w:t>
      </w:r>
      <w:r w:rsidRPr="00403DED">
        <w:rPr>
          <w:rFonts w:ascii="黑体" w:eastAsia="黑体" w:hAnsi="黑体" w:cs="Times New Roman" w:hint="eastAsia"/>
          <w:sz w:val="28"/>
          <w:szCs w:val="28"/>
        </w:rPr>
        <w:t xml:space="preserve"> </w:t>
      </w:r>
    </w:p>
    <w:p w:rsidR="00927520" w:rsidRDefault="00403DED" w:rsidP="00403DE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03DED">
        <w:rPr>
          <w:rFonts w:ascii="仿宋_GB2312" w:eastAsia="仿宋_GB2312" w:hAnsi="仿宋_GB2312" w:cs="仿宋_GB2312" w:hint="eastAsia"/>
          <w:sz w:val="32"/>
          <w:szCs w:val="32"/>
        </w:rPr>
        <w:t>万一琴</w:t>
      </w:r>
    </w:p>
    <w:p w:rsidR="00EF625A" w:rsidRDefault="00EF625A" w:rsidP="00DC4C7E">
      <w:pPr>
        <w:ind w:firstLineChars="250" w:firstLine="700"/>
        <w:rPr>
          <w:rFonts w:ascii="黑体" w:eastAsia="黑体" w:hAnsi="黑体"/>
          <w:sz w:val="28"/>
          <w:szCs w:val="28"/>
        </w:rPr>
      </w:pPr>
    </w:p>
    <w:p w:rsidR="00927520" w:rsidRPr="00EF625A" w:rsidRDefault="00403DED" w:rsidP="00EF625A">
      <w:pPr>
        <w:ind w:firstLineChars="250" w:firstLine="703"/>
        <w:rPr>
          <w:rFonts w:ascii="黑体" w:eastAsia="黑体" w:hAnsi="黑体"/>
          <w:b/>
          <w:sz w:val="28"/>
          <w:szCs w:val="28"/>
        </w:rPr>
      </w:pPr>
      <w:r w:rsidRPr="00EF625A">
        <w:rPr>
          <w:rFonts w:ascii="黑体" w:eastAsia="黑体" w:hAnsi="黑体" w:hint="eastAsia"/>
          <w:b/>
          <w:sz w:val="28"/>
          <w:szCs w:val="28"/>
        </w:rPr>
        <w:t>四</w:t>
      </w:r>
      <w:r w:rsidR="00927520" w:rsidRPr="00EF625A">
        <w:rPr>
          <w:rFonts w:ascii="黑体" w:eastAsia="黑体" w:hAnsi="黑体" w:hint="eastAsia"/>
          <w:b/>
          <w:sz w:val="28"/>
          <w:szCs w:val="28"/>
        </w:rPr>
        <w:t>．会议内容</w:t>
      </w:r>
    </w:p>
    <w:p w:rsidR="00927520" w:rsidRDefault="00EF625A" w:rsidP="0092752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705C26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顾惠芬</w:t>
      </w:r>
      <w:r w:rsidR="00927520">
        <w:rPr>
          <w:rFonts w:ascii="仿宋_GB2312" w:eastAsia="仿宋_GB2312" w:hAnsi="仿宋_GB2312" w:cs="仿宋_GB2312" w:hint="eastAsia"/>
          <w:sz w:val="32"/>
          <w:szCs w:val="32"/>
        </w:rPr>
        <w:t>书记对201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927520">
        <w:rPr>
          <w:rFonts w:ascii="仿宋_GB2312" w:eastAsia="仿宋_GB2312" w:hAnsi="仿宋_GB2312" w:cs="仿宋_GB2312" w:hint="eastAsia"/>
          <w:sz w:val="32"/>
          <w:szCs w:val="32"/>
        </w:rPr>
        <w:t>年度支部工作进行总结</w:t>
      </w:r>
      <w:r w:rsidR="00DC4C7E">
        <w:rPr>
          <w:rFonts w:ascii="仿宋_GB2312" w:eastAsia="仿宋_GB2312" w:hAnsi="仿宋_GB2312" w:cs="仿宋_GB2312" w:hint="eastAsia"/>
          <w:sz w:val="32"/>
          <w:szCs w:val="32"/>
        </w:rPr>
        <w:t>反思</w:t>
      </w:r>
      <w:r w:rsidR="0092752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27520" w:rsidRDefault="00EF625A" w:rsidP="0092752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927520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DC4C7E">
        <w:rPr>
          <w:rFonts w:ascii="仿宋_GB2312" w:eastAsia="仿宋_GB2312" w:hAnsi="仿宋_GB2312" w:cs="仿宋_GB2312" w:hint="eastAsia"/>
          <w:sz w:val="32"/>
          <w:szCs w:val="32"/>
        </w:rPr>
        <w:t>全体党员结合年度工作表现开展批评与自我批评。</w:t>
      </w:r>
    </w:p>
    <w:p w:rsidR="0034527E" w:rsidRDefault="00EF625A" w:rsidP="0034527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C4C7E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顾惠芬</w:t>
      </w:r>
      <w:r w:rsidR="00DC4C7E">
        <w:rPr>
          <w:rFonts w:ascii="仿宋_GB2312" w:eastAsia="仿宋_GB2312" w:hAnsi="仿宋_GB2312" w:cs="仿宋_GB2312" w:hint="eastAsia"/>
          <w:sz w:val="32"/>
          <w:szCs w:val="32"/>
        </w:rPr>
        <w:t>书记</w:t>
      </w:r>
      <w:r w:rsidR="0034527E" w:rsidRPr="0034527E">
        <w:rPr>
          <w:rFonts w:ascii="仿宋_GB2312" w:eastAsia="仿宋_GB2312" w:hAnsi="仿宋_GB2312" w:cs="仿宋_GB2312" w:hint="eastAsia"/>
          <w:sz w:val="32"/>
          <w:szCs w:val="32"/>
        </w:rPr>
        <w:t>对201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34527E" w:rsidRPr="0034527E">
        <w:rPr>
          <w:rFonts w:ascii="仿宋_GB2312" w:eastAsia="仿宋_GB2312" w:hAnsi="仿宋_GB2312" w:cs="仿宋_GB2312" w:hint="eastAsia"/>
          <w:sz w:val="32"/>
          <w:szCs w:val="32"/>
        </w:rPr>
        <w:t>年度冬训</w:t>
      </w:r>
      <w:r w:rsidR="00433612">
        <w:rPr>
          <w:rFonts w:ascii="仿宋_GB2312" w:eastAsia="仿宋_GB2312" w:hAnsi="仿宋_GB2312" w:cs="仿宋_GB2312" w:hint="eastAsia"/>
          <w:sz w:val="32"/>
          <w:szCs w:val="32"/>
        </w:rPr>
        <w:t>工</w:t>
      </w:r>
      <w:r w:rsidR="0034527E" w:rsidRPr="0034527E">
        <w:rPr>
          <w:rFonts w:ascii="仿宋_GB2312" w:eastAsia="仿宋_GB2312" w:hAnsi="仿宋_GB2312" w:cs="仿宋_GB2312" w:hint="eastAsia"/>
          <w:sz w:val="32"/>
          <w:szCs w:val="32"/>
        </w:rPr>
        <w:t>作部署</w:t>
      </w:r>
      <w:r w:rsidR="0091046C">
        <w:rPr>
          <w:rFonts w:ascii="仿宋_GB2312" w:eastAsia="仿宋_GB2312" w:hAnsi="仿宋_GB2312" w:cs="仿宋_GB2312" w:hint="eastAsia"/>
          <w:sz w:val="32"/>
          <w:szCs w:val="32"/>
        </w:rPr>
        <w:t>、上党课。</w:t>
      </w:r>
    </w:p>
    <w:p w:rsidR="00403DED" w:rsidRDefault="00EF625A" w:rsidP="0034527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DC4C7E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403DED">
        <w:rPr>
          <w:rFonts w:ascii="仿宋_GB2312" w:eastAsia="仿宋_GB2312" w:hAnsi="仿宋_GB2312" w:cs="仿宋_GB2312" w:hint="eastAsia"/>
          <w:sz w:val="32"/>
          <w:szCs w:val="32"/>
        </w:rPr>
        <w:t>分组商讨寒假及期初的冬训活动开展（慰问、社会治理、学习</w:t>
      </w:r>
      <w:r w:rsidR="00403DE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型社区建设等）</w:t>
      </w:r>
    </w:p>
    <w:p w:rsidR="00EF625A" w:rsidRDefault="00EF625A" w:rsidP="004D63BE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</w:p>
    <w:p w:rsidR="00DC4C7E" w:rsidRPr="00EF625A" w:rsidRDefault="00EF625A" w:rsidP="00EF625A">
      <w:pPr>
        <w:ind w:firstLineChars="250" w:firstLine="703"/>
        <w:rPr>
          <w:rFonts w:ascii="黑体" w:eastAsia="黑体" w:hAnsi="黑体"/>
          <w:b/>
          <w:sz w:val="28"/>
          <w:szCs w:val="28"/>
        </w:rPr>
      </w:pPr>
      <w:r w:rsidRPr="00EF625A">
        <w:rPr>
          <w:rFonts w:ascii="黑体" w:eastAsia="黑体" w:hAnsi="黑体" w:hint="eastAsia"/>
          <w:b/>
          <w:sz w:val="28"/>
          <w:szCs w:val="28"/>
        </w:rPr>
        <w:t>五</w:t>
      </w:r>
      <w:r w:rsidR="00DC4C7E" w:rsidRPr="00EF625A">
        <w:rPr>
          <w:rFonts w:ascii="黑体" w:eastAsia="黑体" w:hAnsi="黑体" w:hint="eastAsia"/>
          <w:b/>
          <w:sz w:val="28"/>
          <w:szCs w:val="28"/>
        </w:rPr>
        <w:t>．具体要求</w:t>
      </w:r>
    </w:p>
    <w:p w:rsidR="00DC4C7E" w:rsidRPr="00DC4C7E" w:rsidRDefault="00DC4C7E" w:rsidP="00DC4C7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C4C7E">
        <w:rPr>
          <w:rFonts w:ascii="仿宋_GB2312" w:eastAsia="仿宋_GB2312" w:hAnsi="仿宋_GB2312" w:cs="仿宋_GB2312" w:hint="eastAsia"/>
          <w:sz w:val="32"/>
          <w:szCs w:val="32"/>
        </w:rPr>
        <w:t>1.各位党员要扎实开展会前的学习、征求意见、谈心谈话。</w:t>
      </w:r>
    </w:p>
    <w:p w:rsidR="00DC4C7E" w:rsidRPr="00DC4C7E" w:rsidRDefault="00DC4C7E" w:rsidP="00DC4C7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C4C7E"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91046C">
        <w:rPr>
          <w:rFonts w:ascii="仿宋_GB2312" w:eastAsia="仿宋_GB2312" w:hAnsi="仿宋_GB2312" w:cs="仿宋_GB2312" w:hint="eastAsia"/>
          <w:sz w:val="32"/>
          <w:szCs w:val="32"/>
        </w:rPr>
        <w:t>不准无故缺席培训</w:t>
      </w:r>
      <w:r w:rsidRPr="00DC4C7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07CFC" w:rsidRDefault="00DC4C7E" w:rsidP="00DC4C7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</w:p>
    <w:p w:rsidR="00DC4C7E" w:rsidRPr="00DC4C7E" w:rsidRDefault="00DC4C7E" w:rsidP="004D63BE">
      <w:pPr>
        <w:adjustRightInd w:val="0"/>
        <w:snapToGrid w:val="0"/>
        <w:spacing w:line="560" w:lineRule="exact"/>
        <w:ind w:firstLineChars="1250" w:firstLine="4002"/>
        <w:rPr>
          <w:rFonts w:ascii="仿宋_GB2312" w:eastAsia="仿宋_GB2312" w:hAnsi="仿宋_GB2312" w:cs="仿宋_GB2312"/>
          <w:b/>
          <w:sz w:val="32"/>
          <w:szCs w:val="32"/>
        </w:rPr>
      </w:pPr>
      <w:r w:rsidRPr="00DC4C7E">
        <w:rPr>
          <w:rFonts w:ascii="仿宋_GB2312" w:eastAsia="仿宋_GB2312" w:hAnsi="仿宋_GB2312" w:cs="仿宋_GB2312" w:hint="eastAsia"/>
          <w:b/>
          <w:sz w:val="32"/>
          <w:szCs w:val="32"/>
        </w:rPr>
        <w:t>常州市新北区龙虎塘实验小学党支部</w:t>
      </w:r>
    </w:p>
    <w:p w:rsidR="00DC4C7E" w:rsidRPr="00DC4C7E" w:rsidRDefault="00DC4C7E" w:rsidP="004D63B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 w:rsidRPr="00DC4C7E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                           </w:t>
      </w:r>
      <w:r w:rsidR="00EF625A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</w:t>
      </w:r>
      <w:r w:rsidRPr="00DC4C7E">
        <w:rPr>
          <w:rFonts w:ascii="仿宋_GB2312" w:eastAsia="仿宋_GB2312" w:hAnsi="仿宋_GB2312" w:cs="仿宋_GB2312"/>
          <w:b/>
          <w:sz w:val="32"/>
          <w:szCs w:val="32"/>
        </w:rPr>
        <w:t>20</w:t>
      </w:r>
      <w:r w:rsidR="00EF625A">
        <w:rPr>
          <w:rFonts w:ascii="仿宋_GB2312" w:eastAsia="仿宋_GB2312" w:hAnsi="仿宋_GB2312" w:cs="仿宋_GB2312" w:hint="eastAsia"/>
          <w:b/>
          <w:sz w:val="32"/>
          <w:szCs w:val="32"/>
        </w:rPr>
        <w:t>20</w:t>
      </w:r>
      <w:r w:rsidRPr="00DC4C7E">
        <w:rPr>
          <w:rFonts w:ascii="仿宋_GB2312" w:eastAsia="仿宋_GB2312" w:hAnsi="仿宋_GB2312" w:cs="仿宋_GB2312"/>
          <w:b/>
          <w:sz w:val="32"/>
          <w:szCs w:val="32"/>
        </w:rPr>
        <w:t>/1/1</w:t>
      </w:r>
      <w:r w:rsidR="00EF625A">
        <w:rPr>
          <w:rFonts w:ascii="仿宋_GB2312" w:eastAsia="仿宋_GB2312" w:hAnsi="仿宋_GB2312" w:cs="仿宋_GB2312" w:hint="eastAsia"/>
          <w:b/>
          <w:sz w:val="32"/>
          <w:szCs w:val="32"/>
        </w:rPr>
        <w:t>7</w:t>
      </w:r>
    </w:p>
    <w:sectPr w:rsidR="00DC4C7E" w:rsidRPr="00DC4C7E" w:rsidSect="0092752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182" w:rsidRDefault="004E4182" w:rsidP="00927520">
      <w:r>
        <w:separator/>
      </w:r>
    </w:p>
  </w:endnote>
  <w:endnote w:type="continuationSeparator" w:id="1">
    <w:p w:rsidR="004E4182" w:rsidRDefault="004E4182" w:rsidP="00927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182" w:rsidRDefault="004E4182" w:rsidP="00927520">
      <w:r>
        <w:separator/>
      </w:r>
    </w:p>
  </w:footnote>
  <w:footnote w:type="continuationSeparator" w:id="1">
    <w:p w:rsidR="004E4182" w:rsidRDefault="004E4182" w:rsidP="009275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520"/>
    <w:rsid w:val="00090D82"/>
    <w:rsid w:val="0034527E"/>
    <w:rsid w:val="00403DED"/>
    <w:rsid w:val="00433612"/>
    <w:rsid w:val="004D63BE"/>
    <w:rsid w:val="004E4182"/>
    <w:rsid w:val="004E7240"/>
    <w:rsid w:val="00607CFC"/>
    <w:rsid w:val="00652F34"/>
    <w:rsid w:val="00705C26"/>
    <w:rsid w:val="0071567A"/>
    <w:rsid w:val="008A44BB"/>
    <w:rsid w:val="0091046C"/>
    <w:rsid w:val="00927520"/>
    <w:rsid w:val="00947BFC"/>
    <w:rsid w:val="009540B1"/>
    <w:rsid w:val="00993ECE"/>
    <w:rsid w:val="00BD336F"/>
    <w:rsid w:val="00D06F5C"/>
    <w:rsid w:val="00DC4C7E"/>
    <w:rsid w:val="00E07FC3"/>
    <w:rsid w:val="00EF625A"/>
    <w:rsid w:val="00FE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7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75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7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7520"/>
    <w:rPr>
      <w:sz w:val="18"/>
      <w:szCs w:val="18"/>
    </w:rPr>
  </w:style>
  <w:style w:type="paragraph" w:styleId="a5">
    <w:name w:val="List Paragraph"/>
    <w:basedOn w:val="a"/>
    <w:uiPriority w:val="34"/>
    <w:qFormat/>
    <w:rsid w:val="009275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USER-</cp:lastModifiedBy>
  <cp:revision>10</cp:revision>
  <dcterms:created xsi:type="dcterms:W3CDTF">2019-01-18T07:07:00Z</dcterms:created>
  <dcterms:modified xsi:type="dcterms:W3CDTF">2020-03-29T06:06:00Z</dcterms:modified>
</cp:coreProperties>
</file>