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BC" w:rsidRPr="00297FBC" w:rsidRDefault="00297FBC" w:rsidP="00297FBC">
      <w:pPr>
        <w:spacing w:line="480" w:lineRule="auto"/>
        <w:ind w:firstLineChars="750" w:firstLine="1800"/>
        <w:rPr>
          <w:rStyle w:val="CharAttribute1"/>
          <w:rFonts w:eastAsia="宋体"/>
          <w:b/>
          <w:sz w:val="24"/>
          <w:szCs w:val="24"/>
        </w:rPr>
      </w:pPr>
      <w:r w:rsidRPr="00297FBC">
        <w:rPr>
          <w:rFonts w:ascii="宋体" w:hAnsi="宋体"/>
          <w:bCs/>
          <w:sz w:val="24"/>
          <w:szCs w:val="24"/>
        </w:rPr>
        <w:t>“</w:t>
      </w:r>
      <w:r w:rsidRPr="00297FBC">
        <w:rPr>
          <w:rFonts w:ascii="宋体" w:hAnsi="宋体" w:hint="eastAsia"/>
          <w:bCs/>
          <w:sz w:val="24"/>
          <w:szCs w:val="24"/>
        </w:rPr>
        <w:t>高中数学教学情境设计与评价</w:t>
      </w:r>
      <w:r w:rsidRPr="00297FBC">
        <w:rPr>
          <w:rFonts w:ascii="宋体" w:hAnsi="宋体"/>
          <w:bCs/>
          <w:sz w:val="24"/>
          <w:szCs w:val="24"/>
        </w:rPr>
        <w:t>”</w:t>
      </w:r>
      <w:r w:rsidR="00AA2AE9">
        <w:rPr>
          <w:rStyle w:val="CharAttribute1"/>
          <w:rFonts w:eastAsia="宋体" w:hint="eastAsia"/>
          <w:b/>
          <w:sz w:val="24"/>
          <w:szCs w:val="24"/>
        </w:rPr>
        <w:t>中期评估</w:t>
      </w:r>
    </w:p>
    <w:p w:rsidR="00297FBC" w:rsidRPr="00E32392" w:rsidRDefault="00297FBC" w:rsidP="00AB4033">
      <w:pPr>
        <w:pStyle w:val="a3"/>
        <w:spacing w:line="480" w:lineRule="auto"/>
        <w:ind w:left="750" w:firstLineChars="150" w:firstLine="315"/>
        <w:rPr>
          <w:rStyle w:val="CharAttribute1"/>
          <w:rFonts w:eastAsia="宋体"/>
          <w:sz w:val="21"/>
          <w:szCs w:val="21"/>
        </w:rPr>
      </w:pPr>
      <w:r w:rsidRPr="00E32392">
        <w:rPr>
          <w:rStyle w:val="CharAttribute1"/>
          <w:rFonts w:eastAsia="宋体"/>
          <w:sz w:val="21"/>
          <w:szCs w:val="21"/>
        </w:rPr>
        <w:t>对教学情境的设计和评价的研究符合行动研究的特征，在这个领域的研究直接来源于课堂实践又能直接作用于课堂实践，对一线教师尤其是青年教师的专业成长有指导性的作用。</w:t>
      </w:r>
    </w:p>
    <w:p w:rsidR="00297FBC" w:rsidRPr="00E32392" w:rsidRDefault="00297FBC" w:rsidP="00297FBC">
      <w:pPr>
        <w:pStyle w:val="a3"/>
        <w:spacing w:line="480" w:lineRule="auto"/>
        <w:ind w:left="750" w:firstLineChars="250" w:firstLine="525"/>
        <w:rPr>
          <w:rStyle w:val="CharAttribute1"/>
          <w:rFonts w:eastAsia="宋体"/>
          <w:sz w:val="21"/>
          <w:szCs w:val="21"/>
        </w:rPr>
      </w:pPr>
      <w:r w:rsidRPr="00E32392">
        <w:rPr>
          <w:rStyle w:val="CharAttribute1"/>
          <w:rFonts w:eastAsia="宋体" w:hint="eastAsia"/>
          <w:sz w:val="21"/>
          <w:szCs w:val="21"/>
        </w:rPr>
        <w:t>在</w:t>
      </w:r>
      <w:r>
        <w:rPr>
          <w:rStyle w:val="CharAttribute1"/>
          <w:rFonts w:eastAsia="宋体" w:hint="eastAsia"/>
          <w:sz w:val="21"/>
          <w:szCs w:val="21"/>
        </w:rPr>
        <w:t>课题组</w:t>
      </w:r>
      <w:r w:rsidRPr="00E32392">
        <w:rPr>
          <w:rStyle w:val="CharAttribute1"/>
          <w:rFonts w:eastAsia="宋体" w:hint="eastAsia"/>
          <w:sz w:val="21"/>
          <w:szCs w:val="21"/>
        </w:rPr>
        <w:t>成立到现在</w:t>
      </w:r>
      <w:r>
        <w:rPr>
          <w:rStyle w:val="CharAttribute1"/>
          <w:rFonts w:eastAsia="宋体" w:hint="eastAsia"/>
          <w:sz w:val="21"/>
          <w:szCs w:val="21"/>
        </w:rPr>
        <w:t>近一年</w:t>
      </w:r>
      <w:r w:rsidRPr="00E32392">
        <w:rPr>
          <w:rStyle w:val="CharAttribute1"/>
          <w:rFonts w:eastAsia="宋体" w:hint="eastAsia"/>
          <w:sz w:val="21"/>
          <w:szCs w:val="21"/>
        </w:rPr>
        <w:t>的时间，</w:t>
      </w:r>
      <w:r>
        <w:rPr>
          <w:rStyle w:val="CharAttribute1"/>
          <w:rFonts w:eastAsia="宋体" w:hint="eastAsia"/>
          <w:sz w:val="21"/>
          <w:szCs w:val="21"/>
        </w:rPr>
        <w:t>我</w:t>
      </w:r>
      <w:r w:rsidRPr="00E32392">
        <w:rPr>
          <w:rStyle w:val="CharAttribute1"/>
          <w:rFonts w:eastAsia="宋体" w:hint="eastAsia"/>
          <w:sz w:val="21"/>
          <w:szCs w:val="21"/>
        </w:rPr>
        <w:t>就所做的工作和取得的成绩总结如下：</w:t>
      </w:r>
    </w:p>
    <w:p w:rsidR="00297FBC" w:rsidRPr="00E32392" w:rsidRDefault="00297FBC" w:rsidP="00297FBC">
      <w:pPr>
        <w:pStyle w:val="a3"/>
        <w:spacing w:line="480" w:lineRule="auto"/>
        <w:ind w:left="750" w:firstLineChars="0" w:firstLine="0"/>
        <w:rPr>
          <w:rStyle w:val="CharAttribute1"/>
          <w:rFonts w:eastAsia="宋体"/>
          <w:sz w:val="21"/>
          <w:szCs w:val="21"/>
        </w:rPr>
      </w:pPr>
      <w:r w:rsidRPr="00E32392">
        <w:rPr>
          <w:rStyle w:val="CharAttribute1"/>
          <w:rFonts w:eastAsia="宋体" w:hint="eastAsia"/>
          <w:sz w:val="21"/>
          <w:szCs w:val="21"/>
        </w:rPr>
        <w:t>一、学习与活动</w:t>
      </w:r>
    </w:p>
    <w:p w:rsidR="00297FBC" w:rsidRPr="00E32392" w:rsidRDefault="00297FBC" w:rsidP="00297FBC">
      <w:pPr>
        <w:spacing w:line="480" w:lineRule="auto"/>
        <w:ind w:left="750"/>
        <w:rPr>
          <w:rStyle w:val="CharAttribute1"/>
          <w:rFonts w:eastAsia="宋体"/>
          <w:sz w:val="21"/>
          <w:szCs w:val="21"/>
        </w:rPr>
      </w:pPr>
      <w:r w:rsidRPr="00E32392">
        <w:rPr>
          <w:rStyle w:val="CharAttribute1"/>
          <w:rFonts w:eastAsia="宋体" w:hint="eastAsia"/>
          <w:sz w:val="21"/>
          <w:szCs w:val="21"/>
        </w:rPr>
        <w:t>1</w:t>
      </w:r>
      <w:r w:rsidRPr="00E32392">
        <w:rPr>
          <w:rStyle w:val="CharAttribute1"/>
          <w:rFonts w:eastAsia="宋体" w:hint="eastAsia"/>
          <w:sz w:val="21"/>
          <w:szCs w:val="21"/>
        </w:rPr>
        <w:t>、理论学习</w:t>
      </w:r>
    </w:p>
    <w:p w:rsidR="00297FBC" w:rsidRPr="00E32392" w:rsidRDefault="00297FBC" w:rsidP="00297FBC">
      <w:pPr>
        <w:spacing w:line="480" w:lineRule="auto"/>
        <w:ind w:leftChars="300" w:left="630" w:firstLineChars="150" w:firstLine="315"/>
        <w:rPr>
          <w:rStyle w:val="CharAttribute1"/>
          <w:rFonts w:eastAsia="宋体"/>
          <w:b/>
          <w:sz w:val="21"/>
          <w:szCs w:val="21"/>
        </w:rPr>
      </w:pP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认真组织</w:t>
      </w:r>
      <w:r w:rsidR="00AB4033">
        <w:rPr>
          <w:rFonts w:ascii="宋体" w:hAnsi="宋体" w:hint="eastAsia"/>
          <w:kern w:val="0"/>
          <w:szCs w:val="21"/>
          <w:bdr w:val="none" w:sz="0" w:space="0" w:color="auto" w:frame="1"/>
        </w:rPr>
        <w:t>课题组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老师参加各级各类培训活动，开阔视野，拓宽思路。为了提高自身的理论研究水平，要求</w:t>
      </w:r>
      <w:r w:rsidR="00AB4033">
        <w:rPr>
          <w:rFonts w:ascii="宋体" w:hAnsi="宋体" w:hint="eastAsia"/>
          <w:kern w:val="0"/>
          <w:szCs w:val="21"/>
          <w:bdr w:val="none" w:sz="0" w:space="0" w:color="auto" w:frame="1"/>
        </w:rPr>
        <w:t>课题组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各成员认真</w:t>
      </w:r>
      <w:r w:rsidRPr="00E32392">
        <w:rPr>
          <w:rStyle w:val="CharAttribute2"/>
          <w:rFonts w:eastAsia="宋体" w:hint="eastAsia"/>
          <w:sz w:val="21"/>
          <w:szCs w:val="21"/>
        </w:rPr>
        <w:t>学习郑金洲的《教师如何做研究》，定期组织交流，使各成员</w:t>
      </w:r>
      <w:r w:rsidRPr="00E32392">
        <w:rPr>
          <w:rStyle w:val="CharAttribute2"/>
          <w:rFonts w:eastAsia="宋体"/>
          <w:sz w:val="21"/>
          <w:szCs w:val="21"/>
        </w:rPr>
        <w:t>明确研究内容和研究方法。</w:t>
      </w:r>
    </w:p>
    <w:p w:rsidR="00297FBC" w:rsidRPr="00E32392" w:rsidRDefault="00297FBC" w:rsidP="00297FBC">
      <w:pPr>
        <w:spacing w:line="480" w:lineRule="auto"/>
        <w:ind w:firstLineChars="400" w:firstLine="840"/>
        <w:rPr>
          <w:szCs w:val="21"/>
        </w:rPr>
      </w:pPr>
      <w:r w:rsidRPr="00E32392">
        <w:rPr>
          <w:rFonts w:hint="eastAsia"/>
          <w:szCs w:val="21"/>
        </w:rPr>
        <w:t>2</w:t>
      </w:r>
      <w:r w:rsidRPr="00E32392">
        <w:rPr>
          <w:rFonts w:hint="eastAsia"/>
          <w:szCs w:val="21"/>
        </w:rPr>
        <w:t>、具体活动</w:t>
      </w:r>
    </w:p>
    <w:p w:rsidR="00297FBC" w:rsidRDefault="00297FBC" w:rsidP="00297FBC">
      <w:pPr>
        <w:spacing w:line="480" w:lineRule="auto"/>
        <w:ind w:leftChars="350" w:left="735" w:firstLineChars="50" w:firstLine="105"/>
        <w:jc w:val="left"/>
        <w:rPr>
          <w:rStyle w:val="CharAttribute2"/>
          <w:rFonts w:eastAsia="宋体"/>
          <w:sz w:val="21"/>
          <w:szCs w:val="21"/>
        </w:rPr>
      </w:pPr>
      <w:r>
        <w:rPr>
          <w:rFonts w:hint="eastAsia"/>
          <w:szCs w:val="21"/>
        </w:rPr>
        <w:t>2019.03</w:t>
      </w:r>
      <w:r w:rsidR="000815DE">
        <w:rPr>
          <w:rFonts w:hint="eastAsia"/>
          <w:szCs w:val="21"/>
        </w:rPr>
        <w:t>课题组</w:t>
      </w:r>
      <w:r>
        <w:rPr>
          <w:rFonts w:hint="eastAsia"/>
          <w:szCs w:val="21"/>
        </w:rPr>
        <w:t>启动，第一个月主要偏向理论学习，让各成员</w:t>
      </w:r>
      <w:r w:rsidRPr="00E32392">
        <w:rPr>
          <w:rStyle w:val="CharAttribute2"/>
          <w:rFonts w:eastAsia="宋体"/>
          <w:sz w:val="21"/>
          <w:szCs w:val="21"/>
        </w:rPr>
        <w:t>明确研究内容和研究方法。</w:t>
      </w:r>
      <w:r>
        <w:rPr>
          <w:rStyle w:val="CharAttribute2"/>
          <w:rFonts w:eastAsia="宋体" w:hint="eastAsia"/>
          <w:sz w:val="21"/>
          <w:szCs w:val="21"/>
        </w:rPr>
        <w:t>后面以相互听课，评课为主要研究形式，课后认真撰写反思。</w:t>
      </w:r>
    </w:p>
    <w:p w:rsidR="00297FBC" w:rsidRPr="00E32392" w:rsidRDefault="00297FBC" w:rsidP="00297FBC">
      <w:pPr>
        <w:spacing w:line="480" w:lineRule="auto"/>
        <w:rPr>
          <w:szCs w:val="21"/>
        </w:rPr>
      </w:pPr>
      <w:r w:rsidRPr="00E32392">
        <w:rPr>
          <w:rFonts w:hint="eastAsia"/>
          <w:szCs w:val="21"/>
        </w:rPr>
        <w:t>二、取得成绩</w:t>
      </w:r>
    </w:p>
    <w:p w:rsidR="00297FBC" w:rsidRPr="00E32392" w:rsidRDefault="00297FBC" w:rsidP="00297FBC">
      <w:pPr>
        <w:spacing w:line="48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刘红艳，郭影影老师</w:t>
      </w:r>
      <w:r w:rsidRPr="00E32392">
        <w:rPr>
          <w:rFonts w:hint="eastAsia"/>
          <w:szCs w:val="21"/>
        </w:rPr>
        <w:t>在学校组织的青年教师基本功竞赛中获三等奖。</w:t>
      </w:r>
    </w:p>
    <w:p w:rsidR="00297FBC" w:rsidRDefault="00297FBC" w:rsidP="00297FBC">
      <w:pPr>
        <w:spacing w:line="480" w:lineRule="auto"/>
        <w:ind w:firstLineChars="150" w:firstLine="315"/>
        <w:rPr>
          <w:rStyle w:val="CharAttribute1"/>
          <w:rFonts w:eastAsia="宋体" w:hint="eastAsia"/>
          <w:sz w:val="21"/>
        </w:rPr>
      </w:pPr>
      <w:r w:rsidRPr="00E32392">
        <w:rPr>
          <w:rFonts w:hint="eastAsia"/>
          <w:szCs w:val="21"/>
        </w:rPr>
        <w:t>刘</w:t>
      </w:r>
      <w:r w:rsidRPr="00CD0E27">
        <w:rPr>
          <w:rStyle w:val="CharAttribute1"/>
          <w:rFonts w:eastAsia="宋体" w:hint="eastAsia"/>
          <w:sz w:val="21"/>
        </w:rPr>
        <w:t>红艳老师撰写的《</w:t>
      </w:r>
      <w:r w:rsidR="00486942">
        <w:rPr>
          <w:rStyle w:val="CharAttribute1"/>
          <w:rFonts w:eastAsia="宋体" w:hint="eastAsia"/>
          <w:sz w:val="21"/>
        </w:rPr>
        <w:t>渗透思想，激活思维</w:t>
      </w:r>
      <w:r w:rsidRPr="00CD0E27">
        <w:rPr>
          <w:rStyle w:val="CharAttribute1"/>
          <w:rFonts w:eastAsia="宋体" w:hint="eastAsia"/>
          <w:sz w:val="21"/>
        </w:rPr>
        <w:t>》</w:t>
      </w:r>
      <w:r w:rsidR="00486942">
        <w:rPr>
          <w:rStyle w:val="CharAttribute1"/>
          <w:rFonts w:eastAsia="宋体" w:hint="eastAsia"/>
          <w:sz w:val="21"/>
        </w:rPr>
        <w:t>发表在《高中数学教与学》</w:t>
      </w:r>
      <w:r w:rsidRPr="00CD0E27">
        <w:rPr>
          <w:rStyle w:val="CharAttribute1"/>
          <w:rFonts w:eastAsia="宋体" w:hint="eastAsia"/>
          <w:sz w:val="21"/>
        </w:rPr>
        <w:t>。</w:t>
      </w:r>
    </w:p>
    <w:p w:rsidR="008C17D6" w:rsidRDefault="008C17D6" w:rsidP="008C17D6">
      <w:pPr>
        <w:spacing w:line="480" w:lineRule="auto"/>
        <w:ind w:firstLineChars="150" w:firstLine="315"/>
        <w:rPr>
          <w:rStyle w:val="CharAttribute1"/>
          <w:rFonts w:eastAsia="宋体" w:hint="eastAsia"/>
          <w:sz w:val="21"/>
        </w:rPr>
      </w:pPr>
      <w:r>
        <w:rPr>
          <w:rStyle w:val="CharAttribute1"/>
          <w:rFonts w:eastAsia="宋体" w:hint="eastAsia"/>
          <w:sz w:val="21"/>
        </w:rPr>
        <w:t>张刘成</w:t>
      </w:r>
      <w:r w:rsidRPr="00CD0E27">
        <w:rPr>
          <w:rStyle w:val="CharAttribute1"/>
          <w:rFonts w:eastAsia="宋体" w:hint="eastAsia"/>
          <w:sz w:val="21"/>
        </w:rPr>
        <w:t>老师撰写的《</w:t>
      </w:r>
      <w:r>
        <w:rPr>
          <w:rStyle w:val="CharAttribute1"/>
          <w:rFonts w:eastAsia="宋体" w:hint="eastAsia"/>
          <w:sz w:val="21"/>
        </w:rPr>
        <w:t>高中数学教学中提高学生运算能力的策略思考</w:t>
      </w:r>
      <w:r w:rsidRPr="00CD0E27">
        <w:rPr>
          <w:rStyle w:val="CharAttribute1"/>
          <w:rFonts w:eastAsia="宋体" w:hint="eastAsia"/>
          <w:sz w:val="21"/>
        </w:rPr>
        <w:t>》</w:t>
      </w:r>
      <w:r>
        <w:rPr>
          <w:rStyle w:val="CharAttribute1"/>
          <w:rFonts w:eastAsia="宋体" w:hint="eastAsia"/>
          <w:sz w:val="21"/>
        </w:rPr>
        <w:t>发表在《数学教学通讯》</w:t>
      </w:r>
      <w:r w:rsidRPr="00CD0E27">
        <w:rPr>
          <w:rStyle w:val="CharAttribute1"/>
          <w:rFonts w:eastAsia="宋体" w:hint="eastAsia"/>
          <w:sz w:val="21"/>
        </w:rPr>
        <w:t>。撰写的《</w:t>
      </w:r>
      <w:r>
        <w:rPr>
          <w:rStyle w:val="CharAttribute1"/>
          <w:rFonts w:eastAsia="宋体" w:hint="eastAsia"/>
          <w:sz w:val="21"/>
        </w:rPr>
        <w:t>基于</w:t>
      </w:r>
      <w:r>
        <w:rPr>
          <w:rStyle w:val="CharAttribute1"/>
          <w:rFonts w:eastAsia="宋体" w:hint="eastAsia"/>
          <w:sz w:val="21"/>
        </w:rPr>
        <w:t>AMEQP</w:t>
      </w:r>
      <w:r>
        <w:rPr>
          <w:rStyle w:val="CharAttribute1"/>
          <w:rFonts w:eastAsia="宋体" w:hint="eastAsia"/>
          <w:sz w:val="21"/>
        </w:rPr>
        <w:t>平台下的高三教学模式的策略研究</w:t>
      </w:r>
      <w:r w:rsidRPr="00CD0E27">
        <w:rPr>
          <w:rStyle w:val="CharAttribute1"/>
          <w:rFonts w:eastAsia="宋体" w:hint="eastAsia"/>
          <w:sz w:val="21"/>
        </w:rPr>
        <w:t>》</w:t>
      </w:r>
      <w:r>
        <w:rPr>
          <w:rStyle w:val="CharAttribute1"/>
          <w:rFonts w:eastAsia="宋体" w:hint="eastAsia"/>
          <w:sz w:val="21"/>
        </w:rPr>
        <w:t>发表在《中学数学教学》</w:t>
      </w:r>
      <w:r w:rsidRPr="00CD0E27">
        <w:rPr>
          <w:rStyle w:val="CharAttribute1"/>
          <w:rFonts w:eastAsia="宋体" w:hint="eastAsia"/>
          <w:sz w:val="21"/>
        </w:rPr>
        <w:t>。</w:t>
      </w:r>
    </w:p>
    <w:p w:rsidR="00297FBC" w:rsidRPr="00CD0E27" w:rsidRDefault="00297FBC" w:rsidP="00297FBC">
      <w:pPr>
        <w:spacing w:line="480" w:lineRule="auto"/>
        <w:ind w:firstLineChars="200" w:firstLine="420"/>
        <w:rPr>
          <w:rStyle w:val="CharAttribute1"/>
          <w:rFonts w:eastAsia="宋体"/>
          <w:sz w:val="21"/>
        </w:rPr>
      </w:pPr>
      <w:r w:rsidRPr="00CD0E27">
        <w:rPr>
          <w:rStyle w:val="CharAttribute1"/>
          <w:rFonts w:eastAsia="宋体" w:hint="eastAsia"/>
          <w:sz w:val="21"/>
        </w:rPr>
        <w:t>三、存在不足</w:t>
      </w:r>
    </w:p>
    <w:p w:rsidR="00297FBC" w:rsidRPr="00E32392" w:rsidRDefault="00297FBC" w:rsidP="00297FBC">
      <w:pPr>
        <w:widowControl/>
        <w:shd w:val="clear" w:color="auto" w:fill="FFFFFF"/>
        <w:spacing w:line="480" w:lineRule="auto"/>
        <w:ind w:firstLineChars="200" w:firstLine="420"/>
        <w:rPr>
          <w:kern w:val="0"/>
          <w:szCs w:val="21"/>
        </w:rPr>
      </w:pPr>
      <w:r w:rsidRPr="00CD0E27">
        <w:rPr>
          <w:rStyle w:val="CharAttribute1"/>
          <w:rFonts w:eastAsia="宋体" w:hint="eastAsia"/>
          <w:sz w:val="21"/>
        </w:rPr>
        <w:t>通过半年的微课题研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究与实践，我们虽然取得了一些经验和成果，但随着研究的深入，我们发现在研究中仍存在着诸多问题，主要是：</w:t>
      </w:r>
    </w:p>
    <w:p w:rsidR="00297FBC" w:rsidRPr="00E32392" w:rsidRDefault="00297FBC" w:rsidP="00297FBC">
      <w:pPr>
        <w:widowControl/>
        <w:shd w:val="clear" w:color="auto" w:fill="FFFFFF"/>
        <w:spacing w:line="480" w:lineRule="auto"/>
        <w:ind w:firstLineChars="200" w:firstLine="420"/>
        <w:rPr>
          <w:kern w:val="0"/>
          <w:szCs w:val="21"/>
        </w:rPr>
      </w:pP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lastRenderedPageBreak/>
        <w:t>（一）参与课题研究的教师的主动性和研究能力有待进一步提高.</w:t>
      </w:r>
      <w:r>
        <w:rPr>
          <w:rFonts w:ascii="宋体" w:hAnsi="宋体" w:hint="eastAsia"/>
          <w:kern w:val="0"/>
          <w:szCs w:val="21"/>
          <w:bdr w:val="none" w:sz="0" w:space="0" w:color="auto" w:frame="1"/>
        </w:rPr>
        <w:t>课题组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的</w:t>
      </w:r>
      <w:r>
        <w:rPr>
          <w:rFonts w:ascii="宋体" w:hAnsi="宋体" w:hint="eastAsia"/>
          <w:kern w:val="0"/>
          <w:szCs w:val="21"/>
          <w:bdr w:val="none" w:sz="0" w:space="0" w:color="auto" w:frame="1"/>
        </w:rPr>
        <w:t>多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位老师</w:t>
      </w:r>
      <w:r>
        <w:rPr>
          <w:rFonts w:ascii="宋体" w:hAnsi="宋体" w:hint="eastAsia"/>
          <w:kern w:val="0"/>
          <w:szCs w:val="21"/>
          <w:bdr w:val="none" w:sz="0" w:space="0" w:color="auto" w:frame="1"/>
        </w:rPr>
        <w:t>担任高三教学工作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，自身教育教学任务繁重，在课题研究过程中教师还是仅仅停留在“参与”的层面，研究的主动性和积极探索、研究的精神不够.</w:t>
      </w:r>
    </w:p>
    <w:p w:rsidR="00297FBC" w:rsidRPr="00E32392" w:rsidRDefault="00297FBC" w:rsidP="00297FBC">
      <w:pPr>
        <w:widowControl/>
        <w:shd w:val="clear" w:color="auto" w:fill="FFFFFF"/>
        <w:spacing w:line="480" w:lineRule="auto"/>
        <w:ind w:firstLine="480"/>
        <w:rPr>
          <w:kern w:val="0"/>
          <w:szCs w:val="21"/>
        </w:rPr>
      </w:pP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（二）行动研究的深度、广度有待进一步提高.课题研究与课堂教学实际联系得还能更加紧密，课题研究的实效发挥在不同教师之间的差异较大.</w:t>
      </w:r>
    </w:p>
    <w:p w:rsidR="00297FBC" w:rsidRPr="00E32392" w:rsidRDefault="00297FBC" w:rsidP="00297FBC">
      <w:pPr>
        <w:spacing w:line="480" w:lineRule="auto"/>
        <w:ind w:firstLineChars="200" w:firstLine="420"/>
        <w:rPr>
          <w:szCs w:val="21"/>
        </w:rPr>
      </w:pPr>
      <w:r w:rsidRPr="00E32392">
        <w:rPr>
          <w:rFonts w:hint="eastAsia"/>
          <w:kern w:val="0"/>
          <w:szCs w:val="21"/>
        </w:rPr>
        <w:t>（三）</w:t>
      </w:r>
      <w:r w:rsidRPr="00E32392">
        <w:rPr>
          <w:rFonts w:hint="eastAsia"/>
          <w:szCs w:val="21"/>
        </w:rPr>
        <w:t>课题组成员的研究成果意识亟待加强，特别是论文撰写数量还偏少，客观原因上是教学工作的影响，主观上也存在思想懒惰的因素</w:t>
      </w:r>
      <w:r w:rsidRPr="00E32392">
        <w:rPr>
          <w:rFonts w:ascii="宋体" w:hAnsi="宋体" w:cs="宋体" w:hint="eastAsia"/>
          <w:kern w:val="0"/>
          <w:szCs w:val="21"/>
        </w:rPr>
        <w:t>.</w:t>
      </w:r>
    </w:p>
    <w:p w:rsidR="00297FBC" w:rsidRPr="00E32392" w:rsidRDefault="00297FBC" w:rsidP="00297FBC">
      <w:pPr>
        <w:spacing w:line="480" w:lineRule="auto"/>
        <w:ind w:firstLineChars="150" w:firstLine="315"/>
        <w:rPr>
          <w:szCs w:val="21"/>
        </w:rPr>
      </w:pPr>
      <w:r w:rsidRPr="00E32392">
        <w:rPr>
          <w:rFonts w:hint="eastAsia"/>
          <w:szCs w:val="21"/>
        </w:rPr>
        <w:t>四、下阶段工作</w:t>
      </w:r>
    </w:p>
    <w:p w:rsidR="00297FBC" w:rsidRPr="00E32392" w:rsidRDefault="00297FBC" w:rsidP="00297F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E32392">
        <w:rPr>
          <w:rFonts w:ascii="宋体" w:hAnsi="宋体" w:cs="Arial" w:hint="eastAsia"/>
          <w:kern w:val="0"/>
          <w:szCs w:val="21"/>
          <w:bdr w:val="none" w:sz="0" w:space="0" w:color="auto" w:frame="1"/>
        </w:rPr>
        <w:t>通过对</w:t>
      </w:r>
      <w:r>
        <w:rPr>
          <w:rFonts w:ascii="宋体" w:hAnsi="宋体" w:cs="Arial" w:hint="eastAsia"/>
          <w:kern w:val="0"/>
          <w:szCs w:val="21"/>
          <w:bdr w:val="none" w:sz="0" w:space="0" w:color="auto" w:frame="1"/>
        </w:rPr>
        <w:t>半年</w:t>
      </w:r>
      <w:r w:rsidRPr="00E32392">
        <w:rPr>
          <w:rFonts w:ascii="宋体" w:hAnsi="宋体" w:cs="Arial" w:hint="eastAsia"/>
          <w:kern w:val="0"/>
          <w:szCs w:val="21"/>
          <w:bdr w:val="none" w:sz="0" w:space="0" w:color="auto" w:frame="1"/>
        </w:rPr>
        <w:t>来课题研究工作的梳理和反思、总结和研讨，对照存在的问题与不足之处，结合研究方案，</w:t>
      </w:r>
      <w:r>
        <w:rPr>
          <w:rFonts w:ascii="宋体" w:hAnsi="宋体" w:cs="Arial" w:hint="eastAsia"/>
          <w:kern w:val="0"/>
          <w:szCs w:val="21"/>
          <w:bdr w:val="none" w:sz="0" w:space="0" w:color="auto" w:frame="1"/>
        </w:rPr>
        <w:t>工作坊</w:t>
      </w:r>
      <w:r w:rsidRPr="00E32392">
        <w:rPr>
          <w:rFonts w:ascii="宋体" w:hAnsi="宋体" w:cs="Arial" w:hint="eastAsia"/>
          <w:kern w:val="0"/>
          <w:szCs w:val="21"/>
          <w:bdr w:val="none" w:sz="0" w:space="0" w:color="auto" w:frame="1"/>
        </w:rPr>
        <w:t>下阶段拟重点开展如下工作：</w:t>
      </w:r>
    </w:p>
    <w:p w:rsidR="00297FBC" w:rsidRPr="00E32392" w:rsidRDefault="00297FBC" w:rsidP="00297FBC">
      <w:pPr>
        <w:widowControl/>
        <w:shd w:val="clear" w:color="auto" w:fill="FFFFFF"/>
        <w:spacing w:line="480" w:lineRule="auto"/>
        <w:ind w:firstLineChars="200" w:firstLine="420"/>
        <w:jc w:val="left"/>
        <w:rPr>
          <w:kern w:val="0"/>
          <w:szCs w:val="21"/>
        </w:rPr>
      </w:pP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（一）</w:t>
      </w:r>
      <w:r w:rsidRPr="00E32392">
        <w:rPr>
          <w:rFonts w:ascii="宋体" w:hAnsi="宋体" w:hint="eastAsia"/>
          <w:bCs/>
          <w:kern w:val="0"/>
          <w:szCs w:val="21"/>
          <w:bdr w:val="none" w:sz="0" w:space="0" w:color="auto" w:frame="1"/>
        </w:rPr>
        <w:t>继续开展课堂教学评价理论的文献研究，进一步加深对课题内涵的理解.</w:t>
      </w:r>
    </w:p>
    <w:p w:rsidR="00297FBC" w:rsidRPr="00E32392" w:rsidRDefault="00297FBC" w:rsidP="00297FBC">
      <w:pPr>
        <w:widowControl/>
        <w:shd w:val="clear" w:color="auto" w:fill="FFFFFF"/>
        <w:spacing w:line="480" w:lineRule="auto"/>
        <w:ind w:firstLine="420"/>
        <w:rPr>
          <w:kern w:val="0"/>
          <w:szCs w:val="21"/>
        </w:rPr>
      </w:pP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组织</w:t>
      </w:r>
      <w:r>
        <w:rPr>
          <w:rFonts w:ascii="宋体" w:hAnsi="宋体" w:hint="eastAsia"/>
          <w:kern w:val="0"/>
          <w:szCs w:val="21"/>
          <w:bdr w:val="none" w:sz="0" w:space="0" w:color="auto" w:frame="1"/>
        </w:rPr>
        <w:t>工作坊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成员加强理论学习，进一步搜集与本课题有关的资料，以及教改实践前沿经验，对课题文献要不断进行扩充，博采众长，使</w:t>
      </w:r>
      <w:r>
        <w:rPr>
          <w:rFonts w:ascii="宋体" w:hAnsi="宋体" w:hint="eastAsia"/>
          <w:kern w:val="0"/>
          <w:szCs w:val="21"/>
          <w:bdr w:val="none" w:sz="0" w:space="0" w:color="auto" w:frame="1"/>
        </w:rPr>
        <w:t>工作坊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成员在提高理论水平和研究能力的基础上，力求用正确的理论支撑教育教学行为.</w:t>
      </w:r>
    </w:p>
    <w:p w:rsidR="00297FBC" w:rsidRPr="00E32392" w:rsidRDefault="00297FBC" w:rsidP="00297FBC">
      <w:pPr>
        <w:widowControl/>
        <w:shd w:val="clear" w:color="auto" w:fill="FFFFFF"/>
        <w:spacing w:line="480" w:lineRule="auto"/>
        <w:ind w:firstLine="480"/>
        <w:rPr>
          <w:kern w:val="0"/>
          <w:szCs w:val="21"/>
        </w:rPr>
      </w:pP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（二）</w:t>
      </w:r>
      <w:r w:rsidRPr="00E32392">
        <w:rPr>
          <w:rFonts w:ascii="宋体" w:hAnsi="宋体" w:hint="eastAsia"/>
          <w:bCs/>
          <w:kern w:val="0"/>
          <w:szCs w:val="21"/>
          <w:bdr w:val="none" w:sz="0" w:space="0" w:color="auto" w:frame="1"/>
        </w:rPr>
        <w:t>不断完善课题实施方案，进一步加强课题管理.</w:t>
      </w:r>
    </w:p>
    <w:p w:rsidR="00297FBC" w:rsidRPr="00E32392" w:rsidRDefault="00297FBC" w:rsidP="00297FBC">
      <w:pPr>
        <w:widowControl/>
        <w:shd w:val="clear" w:color="auto" w:fill="FFFFFF"/>
        <w:spacing w:line="480" w:lineRule="auto"/>
        <w:ind w:firstLine="480"/>
        <w:rPr>
          <w:rFonts w:ascii="宋体" w:hAnsi="宋体"/>
          <w:kern w:val="0"/>
          <w:szCs w:val="21"/>
          <w:bdr w:val="none" w:sz="0" w:space="0" w:color="auto" w:frame="1"/>
        </w:rPr>
      </w:pP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在</w:t>
      </w:r>
      <w:r>
        <w:rPr>
          <w:rFonts w:ascii="宋体" w:hAnsi="宋体" w:hint="eastAsia"/>
          <w:kern w:val="0"/>
          <w:szCs w:val="21"/>
          <w:bdr w:val="none" w:sz="0" w:space="0" w:color="auto" w:frame="1"/>
        </w:rPr>
        <w:t>省级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课题实施方案的统领下，有效开展富有主线的教研活动，让课题研究直接指向问题解决，课题和教学实践结合，把教学中发现的问题课题化，实现教学研究的过程和解决问题的过程有机统一.</w:t>
      </w:r>
    </w:p>
    <w:p w:rsidR="00297FBC" w:rsidRPr="00E32392" w:rsidRDefault="00297FBC" w:rsidP="00297FBC">
      <w:pPr>
        <w:widowControl/>
        <w:shd w:val="clear" w:color="auto" w:fill="FFFFFF"/>
        <w:spacing w:line="480" w:lineRule="auto"/>
        <w:ind w:firstLineChars="150" w:firstLine="315"/>
        <w:jc w:val="left"/>
        <w:rPr>
          <w:rFonts w:ascii="宋体" w:hAnsi="宋体"/>
          <w:kern w:val="0"/>
          <w:szCs w:val="21"/>
        </w:rPr>
      </w:pPr>
      <w:r w:rsidRPr="00E32392">
        <w:rPr>
          <w:rFonts w:ascii="宋体" w:hAnsi="宋体" w:hint="eastAsia"/>
          <w:bCs/>
          <w:kern w:val="0"/>
          <w:szCs w:val="21"/>
          <w:bdr w:val="none" w:sz="0" w:space="0" w:color="auto" w:frame="1"/>
        </w:rPr>
        <w:t>（三）扎实推进校本研究，坚持个案研究与自我反思、实践中改进的研究思路，提高课题研究的实效.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依托</w:t>
      </w:r>
      <w:r>
        <w:rPr>
          <w:rFonts w:ascii="宋体" w:hAnsi="宋体" w:hint="eastAsia"/>
          <w:kern w:val="0"/>
          <w:szCs w:val="21"/>
          <w:bdr w:val="none" w:sz="0" w:space="0" w:color="auto" w:frame="1"/>
        </w:rPr>
        <w:t>听评课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>活动，将课题研究融入日常课堂教学之中.通过说课、听课评议、案例研究、教学反思等形式，</w:t>
      </w:r>
      <w:r w:rsidRPr="00E32392">
        <w:rPr>
          <w:rFonts w:ascii="宋体" w:hAnsi="宋体" w:hint="eastAsia"/>
          <w:szCs w:val="21"/>
        </w:rPr>
        <w:t>全面分析总结研究成果，整理、汇总课题研究材料.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t xml:space="preserve"> 课题组成</w:t>
      </w:r>
      <w:r w:rsidRPr="00E32392">
        <w:rPr>
          <w:rFonts w:ascii="宋体" w:hAnsi="宋体" w:hint="eastAsia"/>
          <w:kern w:val="0"/>
          <w:szCs w:val="21"/>
          <w:bdr w:val="none" w:sz="0" w:space="0" w:color="auto" w:frame="1"/>
        </w:rPr>
        <w:lastRenderedPageBreak/>
        <w:t>员要将教育教学与课题研究相结合，积极撰写教育论文、教学案例等，并努力发表或参加相关评奖.</w:t>
      </w:r>
    </w:p>
    <w:p w:rsidR="00297FBC" w:rsidRPr="00E32392" w:rsidRDefault="00297FBC" w:rsidP="00297FBC">
      <w:pPr>
        <w:spacing w:line="360" w:lineRule="auto"/>
        <w:ind w:firstLineChars="250" w:firstLine="525"/>
        <w:rPr>
          <w:szCs w:val="21"/>
        </w:rPr>
      </w:pPr>
    </w:p>
    <w:p w:rsidR="00765634" w:rsidRDefault="00765634"/>
    <w:sectPr w:rsidR="00765634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AB" w:rsidRDefault="003E58AB" w:rsidP="008C17D6">
      <w:r>
        <w:separator/>
      </w:r>
    </w:p>
  </w:endnote>
  <w:endnote w:type="continuationSeparator" w:id="0">
    <w:p w:rsidR="003E58AB" w:rsidRDefault="003E58AB" w:rsidP="008C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AB" w:rsidRDefault="003E58AB" w:rsidP="008C17D6">
      <w:r>
        <w:separator/>
      </w:r>
    </w:p>
  </w:footnote>
  <w:footnote w:type="continuationSeparator" w:id="0">
    <w:p w:rsidR="003E58AB" w:rsidRDefault="003E58AB" w:rsidP="008C1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FBC"/>
    <w:rsid w:val="000815DE"/>
    <w:rsid w:val="001C0F65"/>
    <w:rsid w:val="00297FBC"/>
    <w:rsid w:val="00351549"/>
    <w:rsid w:val="003E58AB"/>
    <w:rsid w:val="00486942"/>
    <w:rsid w:val="006F4A5F"/>
    <w:rsid w:val="00765634"/>
    <w:rsid w:val="008C17D6"/>
    <w:rsid w:val="00AA2AE9"/>
    <w:rsid w:val="00AB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">
    <w:name w:val="CharAttribute1"/>
    <w:rsid w:val="00297FBC"/>
    <w:rPr>
      <w:rFonts w:ascii="Times New Roman" w:eastAsia="Times New Roman"/>
      <w:sz w:val="48"/>
    </w:rPr>
  </w:style>
  <w:style w:type="paragraph" w:styleId="a3">
    <w:name w:val="List Paragraph"/>
    <w:basedOn w:val="a"/>
    <w:uiPriority w:val="34"/>
    <w:qFormat/>
    <w:rsid w:val="00297FBC"/>
    <w:pPr>
      <w:ind w:firstLineChars="200" w:firstLine="420"/>
    </w:pPr>
  </w:style>
  <w:style w:type="character" w:customStyle="1" w:styleId="CharAttribute2">
    <w:name w:val="CharAttribute2"/>
    <w:rsid w:val="00297FBC"/>
    <w:rPr>
      <w:rFonts w:ascii="Times New Roman" w:eastAsia="Times New Roman"/>
      <w:sz w:val="50"/>
    </w:rPr>
  </w:style>
  <w:style w:type="paragraph" w:styleId="a4">
    <w:name w:val="header"/>
    <w:basedOn w:val="a"/>
    <w:link w:val="Char"/>
    <w:uiPriority w:val="99"/>
    <w:semiHidden/>
    <w:unhideWhenUsed/>
    <w:rsid w:val="008C1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17D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1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17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2020-05-17T00:19:00Z</dcterms:created>
  <dcterms:modified xsi:type="dcterms:W3CDTF">2020-05-17T01:08:00Z</dcterms:modified>
</cp:coreProperties>
</file>