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tLeast"/>
        <w:rPr>
          <w:rFonts w:hint="eastAsia"/>
          <w:color w:val="000000"/>
          <w:szCs w:val="18"/>
        </w:rPr>
      </w:pPr>
      <w:r>
        <w:rPr>
          <w:rFonts w:hint="eastAsia"/>
          <w:color w:val="000000"/>
          <w:szCs w:val="18"/>
        </w:rPr>
        <w:t>附件</w:t>
      </w:r>
      <w:r>
        <w:rPr>
          <w:rFonts w:hint="eastAsia"/>
          <w:color w:val="000000"/>
          <w:szCs w:val="18"/>
          <w:lang w:val="en-US" w:eastAsia="zh-CN"/>
        </w:rPr>
        <w:t>3</w:t>
      </w:r>
      <w:r>
        <w:rPr>
          <w:rFonts w:hint="eastAsia"/>
          <w:color w:val="000000"/>
          <w:szCs w:val="18"/>
        </w:rPr>
        <w:t>：</w:t>
      </w:r>
      <w:bookmarkStart w:id="0" w:name="_GoBack"/>
      <w:bookmarkEnd w:id="0"/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武进区中小学优秀班主任推荐表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7"/>
        <w:gridCol w:w="183"/>
        <w:gridCol w:w="1440"/>
        <w:gridCol w:w="437"/>
        <w:gridCol w:w="1102"/>
        <w:gridCol w:w="15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  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参加教育工作时间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负责人（签字）：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武进区中小学德育先进工作者推荐表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0"/>
        <w:gridCol w:w="14"/>
        <w:gridCol w:w="1368"/>
        <w:gridCol w:w="1328"/>
        <w:gridCol w:w="1260"/>
        <w:gridCol w:w="158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负责人（签字）：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950BF"/>
    <w:rsid w:val="516D5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dcterms:modified xsi:type="dcterms:W3CDTF">2020-05-14T02:37:28Z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