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附件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</w:p>
    <w:p>
      <w:pPr>
        <w:rPr>
          <w:rFonts w:hint="eastAsia" w:ascii="仿宋_GB2312" w:eastAsia="仿宋_GB2312"/>
          <w:color w:val="auto"/>
        </w:rPr>
      </w:pPr>
    </w:p>
    <w:p>
      <w:pPr>
        <w:jc w:val="center"/>
        <w:rPr>
          <w:rFonts w:hint="eastAsia"/>
          <w:b/>
          <w:bCs/>
          <w:color w:val="auto"/>
          <w:sz w:val="30"/>
          <w:szCs w:val="3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常州市丽华中学2020年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高一级学校自主招生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eastAsia="zh-CN"/>
        </w:rPr>
        <w:t>推荐</w:t>
      </w: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学生遴选细则</w:t>
      </w:r>
    </w:p>
    <w:bookmarkEnd w:id="0"/>
    <w:p>
      <w:pPr>
        <w:ind w:firstLine="600"/>
        <w:jc w:val="both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根据常教考【2020】1号文件精神，结合各自主招生学校招生简章和我校实际，制订本细则。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一、普通高中</w:t>
      </w:r>
    </w:p>
    <w:p>
      <w:pPr>
        <w:numPr>
          <w:ilvl w:val="0"/>
          <w:numId w:val="0"/>
        </w:numPr>
        <w:ind w:firstLine="600"/>
        <w:jc w:val="both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1、资格认定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取九年级第一学期期末</w:t>
      </w: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*0.4+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九年级新课结束考试考试成绩</w:t>
      </w: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*0.6作为综合成绩（不含政史、体育）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</w:t>
      </w:r>
      <w:r>
        <w:rPr>
          <w:rFonts w:hint="eastAsia"/>
          <w:color w:val="auto"/>
          <w:sz w:val="28"/>
          <w:szCs w:val="28"/>
          <w:lang w:val="en-US" w:eastAsia="zh-CN"/>
        </w:rPr>
        <w:t>前50名内</w:t>
      </w:r>
      <w:r>
        <w:rPr>
          <w:rFonts w:hint="eastAsia" w:eastAsia="宋体" w:cs="宋体"/>
          <w:color w:val="auto"/>
          <w:sz w:val="24"/>
          <w:szCs w:val="24"/>
          <w:lang w:eastAsia="zh-CN"/>
        </w:rPr>
        <w:t>（同时参考八年级两学期期中、期末</w:t>
      </w:r>
      <w:r>
        <w:rPr>
          <w:rFonts w:hint="eastAsia" w:eastAsia="宋体" w:cs="宋体"/>
          <w:color w:val="auto"/>
          <w:sz w:val="24"/>
          <w:szCs w:val="24"/>
          <w:lang w:val="en-US" w:eastAsia="zh-CN"/>
        </w:rPr>
        <w:t>4次成绩）</w:t>
      </w:r>
      <w:r>
        <w:rPr>
          <w:rFonts w:hint="eastAsia"/>
          <w:color w:val="auto"/>
          <w:sz w:val="28"/>
          <w:szCs w:val="28"/>
          <w:lang w:val="en-US" w:eastAsia="zh-CN"/>
        </w:rPr>
        <w:t>且符合自主招生学校学业和操行要求的学生，方可优先推荐。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2、资格初审</w:t>
      </w:r>
    </w:p>
    <w:p>
      <w:pPr>
        <w:numPr>
          <w:ilvl w:val="0"/>
          <w:numId w:val="0"/>
        </w:numPr>
        <w:ind w:firstLine="600"/>
        <w:jc w:val="both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（1）学生填写上交《自主招生候选学生情况登记表》后，按照各自主招生学校要求，按照综合成绩总分（同第1条）的排名顺序确定候选人，名额用满为止；校长实名推荐以所报学校综合总分第一者优先。</w:t>
      </w:r>
    </w:p>
    <w:p>
      <w:pPr>
        <w:numPr>
          <w:ilvl w:val="0"/>
          <w:numId w:val="0"/>
        </w:numPr>
        <w:ind w:firstLine="600"/>
        <w:jc w:val="both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（2）如果高一层次学校名额不足，在低一层次学校名额用满的情况下，按照分数从高到低顺位征求剩余学生意见，直到额满为止，若名额还不足，则视作放弃；</w:t>
      </w:r>
    </w:p>
    <w:p>
      <w:pPr>
        <w:numPr>
          <w:ilvl w:val="0"/>
          <w:numId w:val="0"/>
        </w:numPr>
        <w:ind w:firstLine="600"/>
        <w:jc w:val="both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（3）若所报学校人数少于规定人数，则将符合条件的全部推荐上报，空余名额鼓励学生参加自荐；</w:t>
      </w:r>
    </w:p>
    <w:p>
      <w:pPr>
        <w:numPr>
          <w:ilvl w:val="0"/>
          <w:numId w:val="0"/>
        </w:numPr>
        <w:ind w:firstLine="600"/>
        <w:jc w:val="both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3、资格终审</w:t>
      </w:r>
    </w:p>
    <w:p>
      <w:pPr>
        <w:numPr>
          <w:ilvl w:val="0"/>
          <w:numId w:val="0"/>
        </w:numPr>
        <w:ind w:firstLine="600"/>
        <w:jc w:val="both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经学校自主招生工作领导小组逐条对照条件审核通过后，确定名单后在学校显著位置公示5日，无异议方可上报正式名单和相关材料至自主招生学校。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二、职业学校</w:t>
      </w:r>
    </w:p>
    <w:p>
      <w:pPr>
        <w:numPr>
          <w:ilvl w:val="0"/>
          <w:numId w:val="0"/>
        </w:numPr>
        <w:ind w:firstLine="600"/>
        <w:jc w:val="both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1、资格认定</w:t>
      </w:r>
    </w:p>
    <w:p>
      <w:pPr>
        <w:numPr>
          <w:ilvl w:val="0"/>
          <w:numId w:val="0"/>
        </w:numPr>
        <w:ind w:firstLine="600"/>
        <w:jc w:val="both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新课结束考试除体育学科外的文化课成绩总分380分以上，各学年操行等第“良好”及以上且符合各自主招生学校招生简章规定的同学。</w:t>
      </w:r>
    </w:p>
    <w:p>
      <w:pPr>
        <w:numPr>
          <w:ilvl w:val="0"/>
          <w:numId w:val="0"/>
        </w:numPr>
        <w:jc w:val="both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  2、资格初审</w:t>
      </w:r>
    </w:p>
    <w:p>
      <w:pPr>
        <w:numPr>
          <w:ilvl w:val="0"/>
          <w:numId w:val="0"/>
        </w:numPr>
        <w:ind w:firstLine="600"/>
        <w:jc w:val="both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（1）学生上交登记表后，按照各自主招生学校要求，按照新课结束考试除体育学科外的文化课总分（同第1条）的排名顺序确定候选人，名额用满为止；校长实名推荐以所报学校总分第一者优先。</w:t>
      </w:r>
    </w:p>
    <w:p>
      <w:pPr>
        <w:numPr>
          <w:ilvl w:val="0"/>
          <w:numId w:val="0"/>
        </w:numPr>
        <w:ind w:firstLine="600"/>
        <w:jc w:val="both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（2）如果某学校名额不足，在征得学生本人和家长同意的前提下，按照分数从高到低顺次补额，直到额满为止，若名额还不足，则视作放弃；</w:t>
      </w:r>
    </w:p>
    <w:p>
      <w:pPr>
        <w:numPr>
          <w:ilvl w:val="0"/>
          <w:numId w:val="0"/>
        </w:numPr>
        <w:ind w:firstLine="600"/>
        <w:jc w:val="both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（3）若所报学校人数少于规定人数，则将符合条件的全部推荐上报，空余名额鼓励学生参加自荐；</w:t>
      </w:r>
    </w:p>
    <w:p>
      <w:pPr>
        <w:numPr>
          <w:ilvl w:val="0"/>
          <w:numId w:val="0"/>
        </w:numPr>
        <w:ind w:firstLine="600"/>
        <w:jc w:val="both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3、资格终审</w:t>
      </w:r>
    </w:p>
    <w:p>
      <w:pPr>
        <w:numPr>
          <w:ilvl w:val="0"/>
          <w:numId w:val="0"/>
        </w:numPr>
        <w:ind w:firstLine="600"/>
        <w:jc w:val="both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经学校自主招生工作领导小组、工作小组逐条对照条件审核通过后，确定名单后在学校显著位置公示5日，无异议方可上报正式名单和相关材料至自主招生学校。</w:t>
      </w:r>
    </w:p>
    <w:p>
      <w:pPr>
        <w:numPr>
          <w:ilvl w:val="0"/>
          <w:numId w:val="0"/>
        </w:numPr>
        <w:ind w:firstLine="600"/>
        <w:jc w:val="both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                                   常州市丽华中学</w:t>
      </w:r>
    </w:p>
    <w:p>
      <w:pPr>
        <w:numPr>
          <w:ilvl w:val="0"/>
          <w:numId w:val="0"/>
        </w:numPr>
        <w:ind w:firstLine="600"/>
        <w:jc w:val="both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                                      2020.5.13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31994"/>
    <w:rsid w:val="1603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2020-05-15T06:02:00Z</dcterms:created>
  <dc:creator>Administrator</dc:creator>
  <cp:lastModifiedBy>Administrator</cp:lastModifiedBy>
  <dcterms:modified xsi:type="dcterms:W3CDTF">2020-05-15T06:03:04Z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