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5" w:rsidRPr="005201E5" w:rsidRDefault="005201E5" w:rsidP="005201E5">
      <w:pPr>
        <w:widowControl/>
        <w:shd w:val="clear" w:color="auto" w:fill="FFFFFF"/>
        <w:spacing w:after="140"/>
        <w:jc w:val="center"/>
        <w:outlineLvl w:val="1"/>
        <w:rPr>
          <w:rFonts w:asciiTheme="majorEastAsia" w:eastAsiaTheme="majorEastAsia" w:hAnsiTheme="majorEastAsia" w:cs="宋体"/>
          <w:b/>
          <w:color w:val="333333"/>
          <w:spacing w:val="5"/>
          <w:kern w:val="0"/>
          <w:szCs w:val="21"/>
        </w:rPr>
      </w:pPr>
      <w:r w:rsidRPr="005201E5">
        <w:rPr>
          <w:rFonts w:asciiTheme="majorEastAsia" w:eastAsiaTheme="majorEastAsia" w:hAnsiTheme="majorEastAsia" w:cs="宋体" w:hint="eastAsia"/>
          <w:b/>
          <w:color w:val="333333"/>
          <w:spacing w:val="5"/>
          <w:kern w:val="0"/>
          <w:szCs w:val="21"/>
        </w:rPr>
        <w:t>当孩子情绪失控时，这9种沟通方式最有效</w:t>
      </w:r>
    </w:p>
    <w:p w:rsidR="005201E5" w:rsidRPr="00E75BDD" w:rsidRDefault="005201E5" w:rsidP="005201E5">
      <w:pPr>
        <w:pStyle w:val="a5"/>
        <w:spacing w:before="0" w:beforeAutospacing="0" w:after="0" w:afterAutospacing="0"/>
        <w:ind w:left="48" w:right="48"/>
        <w:rPr>
          <w:rFonts w:asciiTheme="majorEastAsia" w:eastAsiaTheme="majorEastAsia" w:hAnsiTheme="majorEastAsia"/>
          <w:sz w:val="21"/>
          <w:szCs w:val="21"/>
        </w:rPr>
      </w:pPr>
      <w:r w:rsidRPr="00E75BDD">
        <w:rPr>
          <w:rStyle w:val="a6"/>
          <w:rFonts w:asciiTheme="majorEastAsia" w:eastAsiaTheme="majorEastAsia" w:hAnsiTheme="majorEastAsia"/>
          <w:sz w:val="21"/>
          <w:szCs w:val="21"/>
        </w:rPr>
        <w:t>前言</w:t>
      </w:r>
    </w:p>
    <w:p w:rsidR="005201E5" w:rsidRPr="00E75BDD" w:rsidRDefault="005201E5" w:rsidP="005201E5">
      <w:pPr>
        <w:pStyle w:val="a5"/>
        <w:spacing w:before="0" w:beforeAutospacing="0" w:after="0" w:afterAutospacing="0" w:line="0" w:lineRule="auto"/>
        <w:rPr>
          <w:rFonts w:asciiTheme="majorEastAsia" w:eastAsiaTheme="majorEastAsia" w:hAnsiTheme="majorEastAsia"/>
          <w:sz w:val="21"/>
          <w:szCs w:val="21"/>
        </w:rPr>
      </w:pPr>
    </w:p>
    <w:p w:rsidR="005201E5" w:rsidRPr="00E75BDD" w:rsidRDefault="005201E5" w:rsidP="005201E5">
      <w:pPr>
        <w:pStyle w:val="a5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E75BDD">
        <w:rPr>
          <w:rFonts w:asciiTheme="majorEastAsia" w:eastAsiaTheme="majorEastAsia" w:hAnsiTheme="majorEastAsia"/>
          <w:sz w:val="21"/>
          <w:szCs w:val="21"/>
        </w:rPr>
        <w:t>你家娃有没有这些情绪失控的时候：</w:t>
      </w:r>
    </w:p>
    <w:p w:rsidR="005201E5" w:rsidRPr="00E75BDD" w:rsidRDefault="005201E5" w:rsidP="005201E5">
      <w:pPr>
        <w:pStyle w:val="a5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E75BDD">
        <w:rPr>
          <w:rFonts w:asciiTheme="majorEastAsia" w:eastAsiaTheme="majorEastAsia" w:hAnsiTheme="majorEastAsia"/>
          <w:sz w:val="21"/>
          <w:szCs w:val="21"/>
        </w:rPr>
        <w:t>看中某个玩具没给买，便坐在地上嚎啕大哭；</w:t>
      </w:r>
    </w:p>
    <w:p w:rsidR="005201E5" w:rsidRPr="00E75BDD" w:rsidRDefault="005201E5" w:rsidP="005201E5">
      <w:pPr>
        <w:pStyle w:val="a5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E75BDD">
        <w:rPr>
          <w:rFonts w:asciiTheme="majorEastAsia" w:eastAsiaTheme="majorEastAsia" w:hAnsiTheme="majorEastAsia"/>
          <w:sz w:val="21"/>
          <w:szCs w:val="21"/>
        </w:rPr>
        <w:t>抱着ipad看动画片，说Ta几句就闹情绪；</w:t>
      </w:r>
    </w:p>
    <w:p w:rsidR="005201E5" w:rsidRPr="00E75BDD" w:rsidRDefault="005201E5" w:rsidP="005201E5">
      <w:pPr>
        <w:pStyle w:val="a5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E75BDD">
        <w:rPr>
          <w:rFonts w:asciiTheme="majorEastAsia" w:eastAsiaTheme="majorEastAsia" w:hAnsiTheme="majorEastAsia"/>
          <w:sz w:val="21"/>
          <w:szCs w:val="21"/>
        </w:rPr>
        <w:t>搭积木时遇到困难，就直接把零件摔地上；</w:t>
      </w:r>
    </w:p>
    <w:p w:rsidR="005201E5" w:rsidRPr="00E75BDD" w:rsidRDefault="005201E5" w:rsidP="005201E5">
      <w:pPr>
        <w:pStyle w:val="a5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E75BDD">
        <w:rPr>
          <w:rFonts w:asciiTheme="majorEastAsia" w:eastAsiaTheme="majorEastAsia" w:hAnsiTheme="majorEastAsia"/>
          <w:sz w:val="21"/>
          <w:szCs w:val="21"/>
        </w:rPr>
        <w:t>在学校被同学抢了玩具，会抓狂甚至打人</w:t>
      </w:r>
    </w:p>
    <w:p w:rsidR="005201E5" w:rsidRPr="00E75BDD" w:rsidRDefault="005201E5" w:rsidP="005201E5">
      <w:pPr>
        <w:pStyle w:val="a5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E75BDD">
        <w:rPr>
          <w:rFonts w:asciiTheme="majorEastAsia" w:eastAsiaTheme="majorEastAsia" w:hAnsiTheme="majorEastAsia"/>
          <w:sz w:val="21"/>
          <w:szCs w:val="21"/>
        </w:rPr>
        <w:t>……</w:t>
      </w:r>
    </w:p>
    <w:p w:rsidR="005201E5" w:rsidRPr="00E75BDD" w:rsidRDefault="005201E5" w:rsidP="005201E5">
      <w:pPr>
        <w:pStyle w:val="a5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E75BDD">
        <w:rPr>
          <w:rFonts w:asciiTheme="majorEastAsia" w:eastAsiaTheme="majorEastAsia" w:hAnsiTheme="majorEastAsia"/>
          <w:sz w:val="21"/>
          <w:szCs w:val="21"/>
        </w:rPr>
        <w:t>当孩子情绪失控时，难道真的一点办法都没有吗？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  <w:r w:rsidRPr="00E75BDD">
        <w:rPr>
          <w:rFonts w:asciiTheme="majorEastAsia" w:eastAsiaTheme="majorEastAsia" w:hAnsiTheme="majorEastAsia"/>
          <w:szCs w:val="21"/>
        </w:rPr>
        <w:t>PART.01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孩子为什么会情绪失控？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情绪的英文是Emotion，有种解释是Emotion= Energy in Motion，即情绪是流动的能量。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管理情绪，并非压制它，而是需要给予出口，让它流动起来。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孩子对情绪的认识、表达，还处在懵懵懂懂的阶段。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他们大喊大叫、摔东西、发脾气，都是在用直接的行为，来表达自己的情绪。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而情绪本身，其实，是有轻重之分的。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如果把它比喻为一个情绪温度表，温度越高，等级也越高，情绪便越激烈。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不同的情绪等级，还有着不同的身体语言信号。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0-60度，属于轻度的情绪波动，例如不耐烦、说话没好气等；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60-90度，属于中度情绪，有比较明显的生气，会大喊大叫、扔东西、摔门、挑衅父母等；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90-100度，属于极度的情绪爆发，往往伴随着孩子竭斯底里的尖叫大哭、恶语毒言的诅咒，甚至拳脚相加的行为。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  <w:r w:rsidRPr="00E75BDD"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>
            <wp:extent cx="3962400" cy="3404725"/>
            <wp:effectExtent l="19050" t="0" r="0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40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如果我们能比坏脾气早一步，及时察觉到孩子的情绪温度，在达到爆发区之前就积极介入，</w:t>
      </w:r>
      <w:r w:rsidRPr="00E75BDD">
        <w:rPr>
          <w:rFonts w:asciiTheme="majorEastAsia" w:eastAsiaTheme="majorEastAsia" w:hAnsiTheme="majorEastAsia" w:hint="eastAsia"/>
          <w:szCs w:val="21"/>
        </w:rPr>
        <w:lastRenderedPageBreak/>
        <w:t>那么，很多时候，也许就能避免孩子的情绪，发展到不可收拾的地步。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  <w:r w:rsidRPr="00E75BDD">
        <w:rPr>
          <w:rFonts w:asciiTheme="majorEastAsia" w:eastAsiaTheme="majorEastAsia" w:hAnsiTheme="majorEastAsia"/>
          <w:szCs w:val="21"/>
        </w:rPr>
        <w:t>PART.02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父母应该如何面对孩子发脾气？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《正面管教》里一个挺形象的理论——″掌心大脑″，清晰又简单地演示了当情绪来临的时候，大脑是如何丧失理智的。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我们的大脑，就像一个拳头，大拇指是最可怕的情绪怪兽，另外四个指头是″大脑盖子″。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  <w:r w:rsidRPr="00E75BDD"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>
            <wp:extent cx="4362450" cy="2208536"/>
            <wp:effectExtent l="19050" t="0" r="0" b="0"/>
            <wp:docPr id="2" name="图片 1" descr="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web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20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当我们平静时，大拇指放在手心里握成拳头，″大脑盖子″是合上的，情绪怪兽也就被关在里面。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  <w:r w:rsidRPr="00E75BDD"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>
            <wp:extent cx="4515462" cy="2286000"/>
            <wp:effectExtent l="19050" t="0" r="0" b="0"/>
            <wp:docPr id="4" name="图片 3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546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而当我们发脾气，与人发生冲突时，情绪开关被触碰，四个指头一张开就打开了″大脑盖子″，情绪怪兽瞬间上身。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很多时候我们以为对孩子的情绪表示理解和认同，他们就能平静下来。但仅仅认同情绪还不够。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等孩子情绪缓和下来，引导Ta调整认知，从另一种角度看待引起Ta困扰的事情。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例如：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玩具被同学不小心弄坏了，你觉得很生气。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但是你打人没办法让玩具恢复原状。我们一起想想看有没有更好的方法，好不好？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  <w:r w:rsidRPr="00E75BDD">
        <w:rPr>
          <w:rFonts w:asciiTheme="majorEastAsia" w:eastAsiaTheme="majorEastAsia" w:hAnsiTheme="majorEastAsia"/>
          <w:szCs w:val="21"/>
        </w:rPr>
        <w:t>PART.03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lastRenderedPageBreak/>
        <w:t>数9个沟通案例养成孩子高情商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在孩子闹脾气时，父母的一言一行直接影响着孩子。下面的不同的沟通、处理方式，值得所有父母思考，一起来看看吧。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1. 当孩子发脾气扔东西时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× “不要再乱扔东西了！”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”你扔这些玩具，我会以为你不喜欢和它们玩了。是不是发生了什么事情？”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当孩子发脾气的时候，父母越说什么我偏不要做什么。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不如换个角度来跟他们说话，告诉他们″你正在做什么，这个行为无法表达你想说的意思。″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2. 当孩子生气动手打人时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× ″你再打人试试！″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″你生气、你愤怒都是很正常，但是打人就不对了。″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我们要明确一点：情绪是没有错的，错的是表达方式。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打人、踢人这种伤害他人、伤害自己都是不被允许的，拿别的东西出气更不是解决愤怒最好的方式。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3. 当孩子做错事需要受到惩罚时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× ″够了，你到那边站着，没我允许不能出来。″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″我们可以找个地方冷静下来。″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这种计时类的惩罚，只会让孩子的愤怒再度升级。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知道自己做错了什么，比无意义的惩罚更重要。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4. 当孩子跟父母对着干时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× ″现在就给我去刷牙/吃饭/睡觉！″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″你想要先给小兔子刷牙，还是先给自己刷牙？″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对孩子来说，发脾气是他们想要掌握主动权的方式之一，当他们想要独立就会发脾气。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这时候父母就要用一些小技巧，给孩子一个巧妙的选择：不让他们选择做或者不做，而是选择什么时候做，或者以什么方式做。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5. 当孩子听不进你的话时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× ″跟你说那么多遍，你到底有没有听进去？″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″我说一遍，然后你小小声地在我耳边重复一遍，这样我就知道你有没有听进去了。″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用不同的音量说话，孩子会因为很好玩记住这件事。重复一遍，还能起到巩固的效果。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越是大声地吼他们，他们越不容易听进去。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6. 当孩子无心学习时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× ″不要走神，集中注意力。″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″这个很难是吗？那我们先休息17分钟，再回来。″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根据研究生产力的公式，休息17分钟效果是最佳的。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中场休息时间能帮助孩子从重压的环境中抽离出来，集中精神，重新再来。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在孩子平时做作业、弹钢琴或者练习时，都可以用这个方式找回注意力。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7. 当孩子在公众场合哭闹时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lastRenderedPageBreak/>
        <w:t>× ″你这样很丢人。″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″我们找个没人的地方，解决一下这件事。″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在这种情况下，如果加倍训斥孩子，事情发展可能会更糟糕。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将他们带走，找一个适合的地方解决这件事，既避免了事情的进一步恶化，也能有个更好的结局。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8. 当孩子无理取闹时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× ″你在无理取闹。″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″你现在很难受，我们一起来面对。″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心理学家约翰·戈德曼在他的书《培养高情商的孩子》里分享了一个故事：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3岁的女儿因为妈妈顾着招待突然来访的客人，没时间和自己玩，就生气地在沙发上乱画。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发现后问她怎么回事，她拿着画笔就说：″我不太清楚。″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戈德曼很生气，他告诉女儿，自己很生气、很失望，因为她选择了撒谎。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他没有像往常一样理解孩子，而是一起清理了沙发上的痕迹，并告诉了她关于说实话的重要性。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最后，才和女儿讨论今天的情绪和行为。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约翰·戈德曼认为：如果孩子和父母有着坚固的感情联结，当父母伤心、失望或生气时，孩子的心里会很难受，以至于他们愿意成为一个守规矩的孩子。</w:t>
      </w:r>
    </w:p>
    <w:p w:rsidR="005201E5" w:rsidRPr="00E75BDD" w:rsidRDefault="005201E5" w:rsidP="005201E5">
      <w:pPr>
        <w:rPr>
          <w:rFonts w:asciiTheme="majorEastAsia" w:eastAsiaTheme="majorEastAsia" w:hAnsiTheme="majorEastAsia"/>
          <w:szCs w:val="21"/>
        </w:rPr>
      </w:pP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9. 当孩子情绪崩溃大哭时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× ″我数321，你给我停下来！″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√ ″如果绿色代表平静，黄色代表沮丧，红色代表生气。我现在就是从黄色的房间走向红色的房间。你呢？你现在是在哪个房间，我们怎么走能回到绿色的房间？″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当我们生气时，身体会发生应激反应，让我们产生不安全感。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父母除了陪着孩子，还需要给情绪一个可视的形象，让捉摸不定、抽象的情绪变得具体，这样能更有效地帮助孩子管理情绪。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我们先满足了孩子们对于父母依赖的需要，才能培养他们独立自主的品格。</w:t>
      </w:r>
    </w:p>
    <w:p w:rsidR="005201E5" w:rsidRPr="00E75BDD" w:rsidRDefault="005201E5" w:rsidP="005201E5">
      <w:pPr>
        <w:rPr>
          <w:rFonts w:asciiTheme="majorEastAsia" w:eastAsiaTheme="majorEastAsia" w:hAnsiTheme="majorEastAsia" w:hint="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一个孩子在伤心、生气或害怕时，也是他最需要父母的时候。</w:t>
      </w:r>
    </w:p>
    <w:p w:rsidR="009C6EC5" w:rsidRPr="00E75BDD" w:rsidRDefault="005201E5" w:rsidP="005201E5">
      <w:pPr>
        <w:rPr>
          <w:rFonts w:asciiTheme="majorEastAsia" w:eastAsiaTheme="majorEastAsia" w:hAnsiTheme="majorEastAsia"/>
          <w:szCs w:val="21"/>
        </w:rPr>
      </w:pPr>
      <w:r w:rsidRPr="00E75BDD">
        <w:rPr>
          <w:rFonts w:asciiTheme="majorEastAsia" w:eastAsiaTheme="majorEastAsia" w:hAnsiTheme="majorEastAsia" w:hint="eastAsia"/>
          <w:szCs w:val="21"/>
        </w:rPr>
        <w:t>认同孩子的情绪时，我们也在教孩子如何安慰自己，这种能力将让Ta受益一生。</w:t>
      </w:r>
    </w:p>
    <w:sectPr w:rsidR="009C6EC5" w:rsidRPr="00E7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C5" w:rsidRDefault="009C6EC5" w:rsidP="005201E5">
      <w:r>
        <w:separator/>
      </w:r>
    </w:p>
  </w:endnote>
  <w:endnote w:type="continuationSeparator" w:id="1">
    <w:p w:rsidR="009C6EC5" w:rsidRDefault="009C6EC5" w:rsidP="0052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C5" w:rsidRDefault="009C6EC5" w:rsidP="005201E5">
      <w:r>
        <w:separator/>
      </w:r>
    </w:p>
  </w:footnote>
  <w:footnote w:type="continuationSeparator" w:id="1">
    <w:p w:rsidR="009C6EC5" w:rsidRDefault="009C6EC5" w:rsidP="0052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1E5"/>
    <w:rsid w:val="005201E5"/>
    <w:rsid w:val="009C6EC5"/>
    <w:rsid w:val="00E7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201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1E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0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01E5"/>
    <w:rPr>
      <w:b/>
      <w:bCs/>
    </w:rPr>
  </w:style>
  <w:style w:type="character" w:customStyle="1" w:styleId="2Char">
    <w:name w:val="标题 2 Char"/>
    <w:basedOn w:val="a0"/>
    <w:link w:val="2"/>
    <w:uiPriority w:val="9"/>
    <w:rsid w:val="005201E5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5201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0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5</cp:revision>
  <dcterms:created xsi:type="dcterms:W3CDTF">2020-05-13T00:23:00Z</dcterms:created>
  <dcterms:modified xsi:type="dcterms:W3CDTF">2020-05-13T00:30:00Z</dcterms:modified>
</cp:coreProperties>
</file>