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1300"/>
        <w:rPr>
          <w:sz w:val="24"/>
        </w:rPr>
      </w:pPr>
      <w:r>
        <w:rPr>
          <w:rFonts w:hint="eastAsia"/>
          <w:sz w:val="24"/>
        </w:rPr>
        <w:t>寒假温馨提示</w:t>
      </w:r>
    </w:p>
    <w:p>
      <w:pPr>
        <w:spacing w:line="192" w:lineRule="auto"/>
        <w:rPr>
          <w:szCs w:val="21"/>
        </w:rPr>
      </w:pPr>
      <w:r>
        <w:rPr>
          <w:rFonts w:hint="eastAsia"/>
          <w:szCs w:val="21"/>
        </w:rPr>
        <w:t>尊敬的各位家长：</w:t>
      </w:r>
    </w:p>
    <w:p>
      <w:pPr>
        <w:spacing w:line="192" w:lineRule="auto"/>
        <w:ind w:firstLine="435"/>
        <w:rPr>
          <w:szCs w:val="21"/>
        </w:rPr>
      </w:pPr>
      <w:r>
        <w:rPr>
          <w:rFonts w:hint="eastAsia"/>
          <w:szCs w:val="21"/>
        </w:rPr>
        <w:t>您好！</w:t>
      </w:r>
    </w:p>
    <w:p>
      <w:pPr>
        <w:spacing w:line="192" w:lineRule="auto"/>
        <w:ind w:firstLine="435"/>
        <w:rPr>
          <w:color w:val="000000"/>
          <w:szCs w:val="21"/>
        </w:rPr>
      </w:pPr>
      <w:r>
        <w:rPr>
          <w:rFonts w:hint="eastAsia"/>
          <w:szCs w:val="21"/>
        </w:rPr>
        <w:t>孩子结束了一学期的学业，寒假即将来临。我们也将迎来中国最隆重的传统节日——春节。</w:t>
      </w:r>
      <w:r>
        <w:rPr>
          <w:rFonts w:hint="eastAsia"/>
          <w:color w:val="000000"/>
          <w:szCs w:val="21"/>
        </w:rPr>
        <w:t>为帮助孩子过一个健康、文明、充实、愉快、安全的春节与寒假，请家长知悉如下：</w:t>
      </w:r>
    </w:p>
    <w:p>
      <w:pPr>
        <w:spacing w:line="192" w:lineRule="auto"/>
        <w:rPr>
          <w:szCs w:val="21"/>
        </w:rPr>
      </w:pPr>
      <w:r>
        <w:rPr>
          <w:rFonts w:hint="eastAsia"/>
          <w:szCs w:val="21"/>
        </w:rPr>
        <w:t xml:space="preserve">一 具体的寒假时间安排表：   </w:t>
      </w:r>
    </w:p>
    <w:p>
      <w:pPr>
        <w:spacing w:line="192" w:lineRule="auto"/>
        <w:ind w:left="1676" w:leftChars="207" w:hanging="1241" w:hangingChars="591"/>
        <w:rPr>
          <w:szCs w:val="21"/>
        </w:rPr>
      </w:pPr>
      <w:r>
        <w:rPr>
          <w:rFonts w:hint="eastAsia"/>
          <w:szCs w:val="21"/>
        </w:rPr>
        <w:t>一    1月18日—2月8日：寒假休息。</w:t>
      </w:r>
    </w:p>
    <w:p>
      <w:pPr>
        <w:spacing w:line="192" w:lineRule="auto"/>
        <w:ind w:left="1676" w:leftChars="207" w:hanging="1241" w:hangingChars="591"/>
        <w:rPr>
          <w:szCs w:val="21"/>
        </w:rPr>
      </w:pPr>
      <w:r>
        <w:rPr>
          <w:rFonts w:hint="eastAsia"/>
          <w:szCs w:val="21"/>
        </w:rPr>
        <w:t>二    2月9日： 上午8:30带上寒假作业报到（正月十六） （正月十七正式上课）。</w:t>
      </w:r>
    </w:p>
    <w:p>
      <w:pPr>
        <w:spacing w:line="192" w:lineRule="auto"/>
        <w:rPr>
          <w:szCs w:val="21"/>
        </w:rPr>
      </w:pPr>
      <w:r>
        <w:rPr>
          <w:rFonts w:hint="eastAsia"/>
          <w:szCs w:val="21"/>
        </w:rPr>
        <w:t>二 关于寒假作业：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851"/>
        <w:gridCol w:w="850"/>
        <w:gridCol w:w="851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作业名称</w:t>
            </w:r>
          </w:p>
        </w:tc>
        <w:tc>
          <w:tcPr>
            <w:tcW w:w="2126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</w:t>
            </w:r>
          </w:p>
        </w:tc>
        <w:tc>
          <w:tcPr>
            <w:tcW w:w="851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七年级</w:t>
            </w:r>
          </w:p>
        </w:tc>
        <w:tc>
          <w:tcPr>
            <w:tcW w:w="850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八年级</w:t>
            </w:r>
          </w:p>
        </w:tc>
        <w:tc>
          <w:tcPr>
            <w:tcW w:w="851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九年级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完成情况</w:t>
            </w:r>
          </w:p>
        </w:tc>
        <w:tc>
          <w:tcPr>
            <w:tcW w:w="1184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家长签字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寒假作业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查漏补缺，高质量完成寒假作业本，并认真做好预习和开学准备工作。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_        _        </w:t>
            </w:r>
          </w:p>
        </w:tc>
        <w:tc>
          <w:tcPr>
            <w:tcW w:w="118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社会实践表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真实参加，单位加盖公章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  <w:tc>
          <w:tcPr>
            <w:tcW w:w="118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26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坚持运动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每天坚持运动一小时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（以下为建议）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1、睡前俯卧撑 15-20次 女生可做仰卧起坐1分钟训练上肢、腰腹力量。2、快速高抬腿50次或者团身跳训练下肢力量。3、一周外出长跑拉练一次训练耐力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  <w:tc>
          <w:tcPr>
            <w:tcW w:w="118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坚持家务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每天帮助父母分担家务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  <w:tc>
          <w:tcPr>
            <w:tcW w:w="118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“越来越美好的生活”征文活动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64" w:lineRule="auto"/>
              <w:ind w:firstLine="420" w:firstLineChars="200"/>
              <w:jc w:val="left"/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具体要求详见班级QQ群。每班精心组织，开学班级评选出优秀作品，并于2月12号上交两篇优秀作品给副级部主任，最后汇总给图书馆邵老师处。</w:t>
            </w:r>
          </w:p>
        </w:tc>
        <w:tc>
          <w:tcPr>
            <w:tcW w:w="851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选做</w:t>
            </w:r>
          </w:p>
        </w:tc>
        <w:tc>
          <w:tcPr>
            <w:tcW w:w="850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选做</w:t>
            </w:r>
          </w:p>
        </w:tc>
        <w:tc>
          <w:tcPr>
            <w:tcW w:w="851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必做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  <w:tc>
          <w:tcPr>
            <w:tcW w:w="118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6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“我身边的食品安全”征文比赛初选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选做</w:t>
            </w:r>
          </w:p>
        </w:tc>
        <w:tc>
          <w:tcPr>
            <w:tcW w:w="850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必做</w:t>
            </w:r>
          </w:p>
        </w:tc>
        <w:tc>
          <w:tcPr>
            <w:tcW w:w="851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选做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  <w:tc>
          <w:tcPr>
            <w:tcW w:w="118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“我们都是追梦人”中小学生手绘报（公益广告）设 计大赛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必做</w:t>
            </w:r>
          </w:p>
        </w:tc>
        <w:tc>
          <w:tcPr>
            <w:tcW w:w="850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选做</w:t>
            </w:r>
          </w:p>
        </w:tc>
        <w:tc>
          <w:tcPr>
            <w:tcW w:w="851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选做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  <w:tc>
          <w:tcPr>
            <w:tcW w:w="1184" w:type="dxa"/>
            <w:vAlign w:val="center"/>
          </w:tcPr>
          <w:p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_        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/>
              <w:spacing w:line="264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缤纷冬日活动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要求见班级QQ群，按照需求，家长带领孩子一起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自愿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参加，注意安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/>
              <w:spacing w:line="264" w:lineRule="auto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请关注反面的关于假期加强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名师空中课堂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推广运用工作的通知</w:t>
            </w:r>
          </w:p>
        </w:tc>
      </w:tr>
    </w:tbl>
    <w:p>
      <w:pPr>
        <w:spacing w:line="192" w:lineRule="auto"/>
        <w:ind w:firstLine="630" w:firstLineChars="300"/>
        <w:rPr>
          <w:szCs w:val="21"/>
        </w:rPr>
      </w:pPr>
    </w:p>
    <w:p>
      <w:pPr>
        <w:widowControl/>
        <w:spacing w:line="264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三、同时，请家长要求孩子做到以下注意方面：</w:t>
      </w:r>
    </w:p>
    <w:p>
      <w:pPr>
        <w:widowControl/>
        <w:spacing w:line="264" w:lineRule="auto"/>
        <w:ind w:firstLine="420" w:firstLineChars="200"/>
        <w:jc w:val="left"/>
        <w:rPr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hint="eastAsia" w:cs="宋体"/>
          <w:color w:val="000000"/>
          <w:kern w:val="0"/>
          <w:szCs w:val="21"/>
        </w:rPr>
        <w:t>、拒绝进入三室一厅；</w:t>
      </w:r>
      <w:r>
        <w:rPr>
          <w:color w:val="000000"/>
          <w:kern w:val="0"/>
          <w:szCs w:val="21"/>
        </w:rPr>
        <w:t>2</w:t>
      </w:r>
      <w:r>
        <w:rPr>
          <w:rFonts w:hint="eastAsia" w:cs="宋体"/>
          <w:color w:val="000000"/>
          <w:kern w:val="0"/>
          <w:szCs w:val="21"/>
        </w:rPr>
        <w:t>、拒绝</w:t>
      </w:r>
      <w:r>
        <w:rPr>
          <w:rFonts w:hint="eastAsia" w:cs="宋体"/>
          <w:color w:val="000000"/>
          <w:kern w:val="0"/>
          <w:szCs w:val="21"/>
          <w:u w:val="single"/>
        </w:rPr>
        <w:t>观看不良影视或</w:t>
      </w:r>
      <w:r>
        <w:rPr>
          <w:rFonts w:hint="eastAsia" w:cs="宋体"/>
          <w:color w:val="000000"/>
          <w:kern w:val="0"/>
          <w:szCs w:val="21"/>
        </w:rPr>
        <w:t>阅读不良书刊（与学习无关的杂书也要拒绝）；</w:t>
      </w:r>
      <w:r>
        <w:rPr>
          <w:color w:val="000000"/>
          <w:kern w:val="0"/>
          <w:szCs w:val="21"/>
        </w:rPr>
        <w:t>3</w:t>
      </w:r>
      <w:r>
        <w:rPr>
          <w:rFonts w:hint="eastAsia" w:cs="宋体"/>
          <w:color w:val="000000"/>
          <w:kern w:val="0"/>
          <w:szCs w:val="21"/>
        </w:rPr>
        <w:t>、拒绝与不良青少年交往；</w:t>
      </w:r>
      <w:r>
        <w:rPr>
          <w:color w:val="000000"/>
          <w:kern w:val="0"/>
          <w:szCs w:val="21"/>
        </w:rPr>
        <w:t>4</w:t>
      </w:r>
      <w:r>
        <w:rPr>
          <w:rFonts w:hint="eastAsia" w:cs="宋体"/>
          <w:color w:val="000000"/>
          <w:kern w:val="0"/>
          <w:szCs w:val="21"/>
        </w:rPr>
        <w:t>、</w:t>
      </w:r>
      <w:r>
        <w:rPr>
          <w:rFonts w:hint="eastAsia" w:cs="宋体"/>
          <w:color w:val="000000"/>
          <w:kern w:val="0"/>
          <w:szCs w:val="21"/>
          <w:u w:val="single"/>
        </w:rPr>
        <w:t>拒绝参赌</w:t>
      </w:r>
      <w:r>
        <w:rPr>
          <w:rFonts w:hint="eastAsia" w:cs="宋体"/>
          <w:color w:val="000000"/>
          <w:kern w:val="0"/>
          <w:szCs w:val="21"/>
        </w:rPr>
        <w:t>、参毒、参黄及参加邪教组织、封建迷信活动等；</w:t>
      </w:r>
      <w:r>
        <w:rPr>
          <w:rFonts w:hint="eastAsia"/>
          <w:color w:val="000000"/>
          <w:kern w:val="0"/>
          <w:szCs w:val="21"/>
        </w:rPr>
        <w:t>5</w:t>
      </w:r>
      <w:r>
        <w:rPr>
          <w:rFonts w:hint="eastAsia" w:cs="宋体"/>
          <w:color w:val="000000"/>
          <w:kern w:val="0"/>
          <w:szCs w:val="21"/>
        </w:rPr>
        <w:t>、</w:t>
      </w:r>
      <w:r>
        <w:rPr>
          <w:rFonts w:hint="eastAsia" w:cs="宋体"/>
          <w:color w:val="000000"/>
          <w:kern w:val="0"/>
          <w:szCs w:val="21"/>
          <w:u w:val="single"/>
        </w:rPr>
        <w:t>拒绝</w:t>
      </w:r>
      <w:r>
        <w:rPr>
          <w:rFonts w:hint="eastAsia" w:cs="宋体"/>
          <w:color w:val="000000"/>
          <w:kern w:val="0"/>
          <w:szCs w:val="21"/>
        </w:rPr>
        <w:t>抽烟、</w:t>
      </w:r>
      <w:r>
        <w:rPr>
          <w:rFonts w:hint="eastAsia" w:cs="宋体"/>
          <w:color w:val="000000"/>
          <w:kern w:val="0"/>
          <w:szCs w:val="21"/>
          <w:u w:val="single"/>
        </w:rPr>
        <w:t>喝酒</w:t>
      </w:r>
      <w:r>
        <w:rPr>
          <w:rFonts w:hint="eastAsia" w:cs="宋体"/>
          <w:color w:val="000000"/>
          <w:kern w:val="0"/>
          <w:szCs w:val="21"/>
        </w:rPr>
        <w:t>；拒绝参加偷、诈、抢、打架等违法事件；</w:t>
      </w:r>
      <w:r>
        <w:rPr>
          <w:rFonts w:hint="eastAsia"/>
          <w:color w:val="000000"/>
          <w:kern w:val="0"/>
          <w:szCs w:val="21"/>
        </w:rPr>
        <w:t>6</w:t>
      </w:r>
      <w:r>
        <w:rPr>
          <w:rFonts w:hint="eastAsia" w:cs="宋体"/>
          <w:color w:val="000000"/>
          <w:kern w:val="0"/>
          <w:szCs w:val="21"/>
        </w:rPr>
        <w:t>、拒绝对小区居民生活造成妨碍的任何语言与行为；</w:t>
      </w:r>
      <w:r>
        <w:rPr>
          <w:rFonts w:hint="eastAsia"/>
          <w:color w:val="000000"/>
          <w:kern w:val="0"/>
          <w:szCs w:val="21"/>
        </w:rPr>
        <w:t>7</w:t>
      </w:r>
      <w:r>
        <w:rPr>
          <w:rFonts w:hint="eastAsia" w:cs="宋体"/>
          <w:color w:val="000000"/>
          <w:kern w:val="0"/>
          <w:szCs w:val="21"/>
        </w:rPr>
        <w:t>、拒绝参加不利人身安全的活动。8、拒绝单独与陌生人相处或外出。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9、</w:t>
      </w:r>
      <w:r>
        <w:rPr>
          <w:rFonts w:hint="eastAsia" w:cs="宋体"/>
          <w:color w:val="000000"/>
          <w:kern w:val="0"/>
          <w:szCs w:val="21"/>
        </w:rPr>
        <w:t>要教育孩子遵纪守法、遵守社会公德和养成良好个人卫生习惯，要</w:t>
      </w:r>
      <w:r>
        <w:rPr>
          <w:rFonts w:hint="eastAsia" w:cs="宋体"/>
          <w:color w:val="000000"/>
          <w:kern w:val="0"/>
          <w:szCs w:val="21"/>
          <w:u w:val="single"/>
        </w:rPr>
        <w:t>教育孩子</w:t>
      </w:r>
      <w:r>
        <w:rPr>
          <w:rFonts w:hint="eastAsia"/>
          <w:szCs w:val="21"/>
        </w:rPr>
        <w:t>防欺凌、防受侵、防传销诈骗、防交通事故、防滑冰溺水、防煤气中毒、防食物中毒、防火灾、禁放烟花爆竹。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四、创建学习型家庭，促进孩子学业发展。</w:t>
      </w:r>
    </w:p>
    <w:p>
      <w:pPr>
        <w:widowControl/>
        <w:spacing w:line="264" w:lineRule="auto"/>
        <w:ind w:firstLine="42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请家长采取适合孩子的教育措施，</w:t>
      </w:r>
      <w:r>
        <w:rPr>
          <w:rFonts w:hint="eastAsia"/>
          <w:szCs w:val="21"/>
        </w:rPr>
        <w:t>在假期不盲目给孩子报各类补习班、提高班，</w:t>
      </w:r>
      <w:r>
        <w:rPr>
          <w:rFonts w:hint="eastAsia"/>
          <w:szCs w:val="21"/>
          <w:lang w:eastAsia="zh-CN"/>
        </w:rPr>
        <w:t>主要还是</w:t>
      </w:r>
      <w:r>
        <w:rPr>
          <w:rFonts w:hint="eastAsia"/>
          <w:szCs w:val="21"/>
        </w:rPr>
        <w:t>引导</w:t>
      </w:r>
      <w:r>
        <w:rPr>
          <w:rFonts w:hint="eastAsia" w:cs="宋体"/>
          <w:color w:val="000000"/>
          <w:kern w:val="0"/>
          <w:szCs w:val="21"/>
        </w:rPr>
        <w:t>孩子对各学科进行</w:t>
      </w:r>
      <w:r>
        <w:rPr>
          <w:rFonts w:hint="eastAsia" w:cs="宋体"/>
          <w:bCs/>
          <w:color w:val="000000"/>
          <w:kern w:val="0"/>
          <w:szCs w:val="21"/>
        </w:rPr>
        <w:t>查漏补缺</w:t>
      </w:r>
      <w:r>
        <w:rPr>
          <w:rFonts w:hint="eastAsia" w:cs="宋体"/>
          <w:color w:val="000000"/>
          <w:kern w:val="0"/>
          <w:szCs w:val="21"/>
        </w:rPr>
        <w:t>，帮助孩子进一步提高学习的</w:t>
      </w:r>
      <w:r>
        <w:rPr>
          <w:rFonts w:hint="eastAsia" w:cs="宋体"/>
          <w:bCs/>
          <w:color w:val="000000"/>
          <w:kern w:val="0"/>
          <w:szCs w:val="21"/>
        </w:rPr>
        <w:t>兴趣</w:t>
      </w:r>
      <w:r>
        <w:rPr>
          <w:rFonts w:hint="eastAsia" w:cs="宋体"/>
          <w:color w:val="000000"/>
          <w:kern w:val="0"/>
          <w:szCs w:val="21"/>
        </w:rPr>
        <w:t>与</w:t>
      </w:r>
      <w:r>
        <w:rPr>
          <w:rFonts w:hint="eastAsia" w:cs="宋体"/>
          <w:bCs/>
          <w:color w:val="000000"/>
          <w:kern w:val="0"/>
          <w:szCs w:val="21"/>
        </w:rPr>
        <w:t>信心</w:t>
      </w:r>
      <w:r>
        <w:rPr>
          <w:rFonts w:hint="eastAsia" w:cs="宋体"/>
          <w:color w:val="000000"/>
          <w:kern w:val="0"/>
          <w:szCs w:val="21"/>
        </w:rPr>
        <w:t>，培养良好的</w:t>
      </w:r>
      <w:r>
        <w:rPr>
          <w:rFonts w:hint="eastAsia" w:cs="宋体"/>
          <w:bCs/>
          <w:color w:val="000000"/>
          <w:kern w:val="0"/>
          <w:szCs w:val="21"/>
        </w:rPr>
        <w:t>学习习惯</w:t>
      </w:r>
      <w:r>
        <w:rPr>
          <w:rFonts w:hint="eastAsia" w:cs="宋体"/>
          <w:color w:val="000000"/>
          <w:kern w:val="0"/>
          <w:szCs w:val="21"/>
        </w:rPr>
        <w:t>，帮助孩子提高</w:t>
      </w:r>
      <w:r>
        <w:rPr>
          <w:rFonts w:hint="eastAsia" w:cs="宋体"/>
          <w:color w:val="000000"/>
          <w:kern w:val="0"/>
          <w:szCs w:val="21"/>
          <w:lang w:eastAsia="zh-CN"/>
        </w:rPr>
        <w:t>自己的</w:t>
      </w:r>
      <w:r>
        <w:rPr>
          <w:rFonts w:hint="eastAsia" w:cs="宋体"/>
          <w:bCs/>
          <w:color w:val="000000"/>
          <w:kern w:val="0"/>
          <w:szCs w:val="21"/>
        </w:rPr>
        <w:t>学习效率</w:t>
      </w:r>
      <w:r>
        <w:rPr>
          <w:rFonts w:hint="eastAsia" w:cs="宋体"/>
          <w:color w:val="000000"/>
          <w:kern w:val="0"/>
          <w:szCs w:val="21"/>
        </w:rPr>
        <w:t>。</w:t>
      </w:r>
      <w:r>
        <w:rPr>
          <w:rFonts w:hint="eastAsia" w:cs="宋体"/>
          <w:color w:val="000000"/>
          <w:kern w:val="0"/>
          <w:szCs w:val="21"/>
          <w:lang w:eastAsia="zh-CN"/>
        </w:rPr>
        <w:t>同时，</w:t>
      </w:r>
      <w:r>
        <w:rPr>
          <w:rFonts w:hint="eastAsia"/>
          <w:szCs w:val="21"/>
          <w:lang w:eastAsia="zh-CN"/>
        </w:rPr>
        <w:t>建议合理</w:t>
      </w:r>
      <w:r>
        <w:rPr>
          <w:rFonts w:hint="eastAsia"/>
          <w:szCs w:val="21"/>
        </w:rPr>
        <w:t>安排适合学生兴趣爱好特长的</w:t>
      </w:r>
      <w:r>
        <w:rPr>
          <w:rFonts w:hint="eastAsia"/>
          <w:szCs w:val="21"/>
          <w:lang w:eastAsia="zh-CN"/>
        </w:rPr>
        <w:t>健康</w:t>
      </w:r>
      <w:r>
        <w:rPr>
          <w:rFonts w:hint="eastAsia"/>
          <w:szCs w:val="21"/>
        </w:rPr>
        <w:t>活动，</w:t>
      </w:r>
      <w:r>
        <w:rPr>
          <w:rFonts w:hint="eastAsia"/>
          <w:szCs w:val="21"/>
          <w:lang w:eastAsia="zh-CN"/>
        </w:rPr>
        <w:t>如</w:t>
      </w:r>
      <w:r>
        <w:rPr>
          <w:rFonts w:hint="eastAsia" w:cs="宋体"/>
          <w:color w:val="000000"/>
          <w:kern w:val="0"/>
          <w:szCs w:val="21"/>
        </w:rPr>
        <w:t>多读好书（</w:t>
      </w:r>
      <w:r>
        <w:rPr>
          <w:rFonts w:hint="eastAsia" w:cs="宋体"/>
          <w:color w:val="000000"/>
          <w:kern w:val="0"/>
          <w:szCs w:val="21"/>
          <w:lang w:eastAsia="zh-CN"/>
        </w:rPr>
        <w:t>可参考必读书目</w:t>
      </w:r>
      <w:r>
        <w:rPr>
          <w:rFonts w:hint="eastAsia" w:cs="宋体"/>
          <w:color w:val="000000"/>
          <w:kern w:val="0"/>
          <w:szCs w:val="21"/>
        </w:rPr>
        <w:t>），</w:t>
      </w:r>
      <w:r>
        <w:rPr>
          <w:rFonts w:hint="eastAsia" w:cs="宋体"/>
          <w:bCs/>
          <w:color w:val="000000"/>
          <w:kern w:val="0"/>
          <w:szCs w:val="21"/>
        </w:rPr>
        <w:t>观看电视</w:t>
      </w:r>
      <w:r>
        <w:rPr>
          <w:rFonts w:hint="eastAsia" w:cs="宋体"/>
          <w:bCs/>
          <w:color w:val="000000"/>
          <w:kern w:val="0"/>
          <w:szCs w:val="21"/>
          <w:lang w:eastAsia="zh-CN"/>
        </w:rPr>
        <w:t>或</w:t>
      </w:r>
      <w:r>
        <w:rPr>
          <w:rFonts w:hint="eastAsia" w:cs="宋体"/>
          <w:bCs/>
          <w:color w:val="000000"/>
          <w:kern w:val="0"/>
          <w:szCs w:val="21"/>
        </w:rPr>
        <w:t>浏览手机要限时</w:t>
      </w:r>
      <w:r>
        <w:rPr>
          <w:rFonts w:hint="eastAsia" w:cs="宋体"/>
          <w:color w:val="000000"/>
          <w:kern w:val="0"/>
          <w:szCs w:val="21"/>
        </w:rPr>
        <w:t>，注意保护</w:t>
      </w:r>
      <w:r>
        <w:rPr>
          <w:rFonts w:hint="eastAsia" w:cs="宋体"/>
          <w:bCs/>
          <w:color w:val="000000"/>
          <w:kern w:val="0"/>
          <w:szCs w:val="21"/>
        </w:rPr>
        <w:t>视力</w:t>
      </w:r>
      <w:r>
        <w:rPr>
          <w:rFonts w:hint="eastAsia" w:cs="宋体"/>
          <w:color w:val="000000"/>
          <w:kern w:val="0"/>
          <w:szCs w:val="21"/>
        </w:rPr>
        <w:t>。</w:t>
      </w:r>
      <w:r>
        <w:rPr>
          <w:rFonts w:hint="eastAsia" w:cs="宋体"/>
          <w:color w:val="000000"/>
          <w:kern w:val="0"/>
          <w:szCs w:val="21"/>
          <w:lang w:eastAsia="zh-CN"/>
        </w:rPr>
        <w:t>拜年期间的</w:t>
      </w:r>
      <w:r>
        <w:rPr>
          <w:rFonts w:hint="eastAsia" w:cs="宋体"/>
          <w:color w:val="000000"/>
          <w:kern w:val="0"/>
          <w:szCs w:val="21"/>
        </w:rPr>
        <w:t>家庭娱乐活动要做到健康、文明、安全和适度。</w:t>
      </w:r>
    </w:p>
    <w:p>
      <w:pPr>
        <w:widowControl/>
        <w:spacing w:line="264" w:lineRule="auto"/>
        <w:jc w:val="left"/>
        <w:rPr>
          <w:rFonts w:hint="eastAsia" w:eastAsia="宋体"/>
          <w:lang w:val="en-US" w:eastAsia="zh-CN"/>
        </w:rPr>
      </w:pPr>
      <w:r>
        <w:rPr>
          <w:rFonts w:hint="eastAsia" w:cs="宋体"/>
          <w:color w:val="000000"/>
          <w:kern w:val="0"/>
          <w:szCs w:val="21"/>
        </w:rPr>
        <w:t>五、</w:t>
      </w:r>
      <w:r>
        <w:rPr>
          <w:rFonts w:hint="eastAsia" w:cs="宋体"/>
          <w:color w:val="000000"/>
          <w:kern w:val="0"/>
          <w:szCs w:val="21"/>
          <w:lang w:eastAsia="zh-CN"/>
        </w:rPr>
        <w:t>好文推荐：</w:t>
      </w:r>
      <w:bookmarkStart w:id="0" w:name="_GoBack"/>
      <w:bookmarkEnd w:id="0"/>
      <w:r>
        <w:rPr>
          <w:rFonts w:hint="eastAsia"/>
        </w:rPr>
        <w:t>没有家庭配合，教师的努力会大打折扣</w:t>
      </w:r>
      <w:r>
        <w:rPr>
          <w:rFonts w:hint="eastAsia"/>
          <w:lang w:eastAsia="zh-CN"/>
        </w:rPr>
        <w:t>。</w:t>
      </w:r>
    </w:p>
    <w:p>
      <w:pPr>
        <w:widowControl/>
        <w:spacing w:line="264" w:lineRule="auto"/>
        <w:ind w:firstLine="630" w:firstLineChars="300"/>
        <w:jc w:val="left"/>
        <w:rPr>
          <w:rFonts w:hint="eastAsia"/>
        </w:rPr>
      </w:pPr>
      <w:r>
        <w:rPr>
          <w:rFonts w:hint="eastAsia"/>
        </w:rPr>
        <w:t>一个孩子的成长过程，离不开学校教育，但学校教育没有家长的支持，也难以成功，因此说学校和家庭是一对不可分离的教育者。家长是孩子的第一任老师，而老师同样也肩负着教书育人的重任，老师和家长是同一出发点上的队友，每句话、一颗心都是为了孩子能够健康成长、学业有成。父母的养育滋养了孩子的心灵，老师的教育发展了孩子的学识，有着共同的责任与使命：让孩子成才。家长和老师这对队友，需要信任与配合，在孩子成长的这条路，肩并肩，一起走。老师通常是站在中立和客观的角度在看待学生，而家长偶尔会带有亲情的因素。当家长对老师产生不信任，也会导致孩子不信任老师，即使才能再出众的老师对孩子的教育也是无效的，这无疑对孩子的成长是一种伤害。如果教育是一棵大树，父母的爱和教育就是根基，而学校和老师的教育就是枝干，双方配合才能开出赏心悦目的花朵。信任老师应该是每一位家长的必修课，家长和老师一条心，这是我们教育好孩子的基础。希望所有家长都能明白，家长和老师配合得越好，孩子的教育就越成功。</w:t>
      </w:r>
    </w:p>
    <w:p>
      <w:pPr>
        <w:widowControl/>
        <w:spacing w:line="264" w:lineRule="auto"/>
        <w:jc w:val="left"/>
        <w:rPr>
          <w:rFonts w:hint="eastAsia"/>
        </w:rPr>
      </w:pPr>
    </w:p>
    <w:p>
      <w:pPr>
        <w:widowControl/>
        <w:adjustRightInd w:val="0"/>
        <w:snapToGrid w:val="0"/>
        <w:spacing w:line="264" w:lineRule="auto"/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亲爱的家长，祝您的孩子度过一个</w:t>
      </w:r>
      <w:r>
        <w:rPr>
          <w:rFonts w:hint="eastAsia"/>
          <w:bCs/>
          <w:color w:val="000000"/>
          <w:szCs w:val="21"/>
        </w:rPr>
        <w:t>健康、文明、充实、愉快、安全</w:t>
      </w:r>
      <w:r>
        <w:rPr>
          <w:rFonts w:hint="eastAsia"/>
          <w:color w:val="000000"/>
          <w:szCs w:val="21"/>
        </w:rPr>
        <w:t>的寒假。</w:t>
      </w:r>
    </w:p>
    <w:p>
      <w:pPr>
        <w:widowControl/>
        <w:adjustRightInd w:val="0"/>
        <w:snapToGrid w:val="0"/>
        <w:spacing w:line="264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spacing w:line="192" w:lineRule="auto"/>
        <w:ind w:left="435" w:leftChars="207" w:firstLine="1155" w:firstLineChars="5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祝：</w:t>
      </w:r>
    </w:p>
    <w:p>
      <w:pPr>
        <w:spacing w:line="192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新春愉快！合家欢乐！</w:t>
      </w:r>
    </w:p>
    <w:p>
      <w:pPr>
        <w:spacing w:line="192" w:lineRule="auto"/>
        <w:ind w:firstLine="5008" w:firstLineChars="2385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常州市新北区新桥初级中学</w:t>
      </w:r>
    </w:p>
    <w:p>
      <w:pPr>
        <w:spacing w:line="192" w:lineRule="auto"/>
        <w:ind w:right="360" w:firstLine="5008" w:firstLineChars="2385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</w:t>
      </w:r>
      <w:r>
        <w:rPr>
          <w:rFonts w:ascii="宋体" w:hAnsi="宋体"/>
          <w:szCs w:val="21"/>
        </w:rPr>
        <w:t>2020年1月</w:t>
      </w:r>
    </w:p>
    <w:p>
      <w:pPr>
        <w:spacing w:line="192" w:lineRule="auto"/>
      </w:pPr>
      <w:r>
        <w:rPr>
          <w:rFonts w:hint="eastAsia"/>
          <w:b/>
          <w:sz w:val="24"/>
          <w:u w:val="single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0AC0"/>
    <w:rsid w:val="00001715"/>
    <w:rsid w:val="000302DE"/>
    <w:rsid w:val="00031A05"/>
    <w:rsid w:val="000D21B0"/>
    <w:rsid w:val="001909C6"/>
    <w:rsid w:val="001B3C4E"/>
    <w:rsid w:val="0020584E"/>
    <w:rsid w:val="00230000"/>
    <w:rsid w:val="00270AC0"/>
    <w:rsid w:val="00323B43"/>
    <w:rsid w:val="003B71F7"/>
    <w:rsid w:val="003D37D8"/>
    <w:rsid w:val="003E658C"/>
    <w:rsid w:val="004239F6"/>
    <w:rsid w:val="004358AB"/>
    <w:rsid w:val="0044613D"/>
    <w:rsid w:val="004A748A"/>
    <w:rsid w:val="004E3FAC"/>
    <w:rsid w:val="0057021C"/>
    <w:rsid w:val="00574E8E"/>
    <w:rsid w:val="005A1FBD"/>
    <w:rsid w:val="005D0338"/>
    <w:rsid w:val="0065224B"/>
    <w:rsid w:val="006A453F"/>
    <w:rsid w:val="006B1463"/>
    <w:rsid w:val="007B6B4E"/>
    <w:rsid w:val="007F2758"/>
    <w:rsid w:val="008860AD"/>
    <w:rsid w:val="008B7726"/>
    <w:rsid w:val="008C052B"/>
    <w:rsid w:val="008D79B5"/>
    <w:rsid w:val="009A5C36"/>
    <w:rsid w:val="009D2A19"/>
    <w:rsid w:val="00A218EA"/>
    <w:rsid w:val="00A76E42"/>
    <w:rsid w:val="00A97550"/>
    <w:rsid w:val="00BC1B12"/>
    <w:rsid w:val="00BE0511"/>
    <w:rsid w:val="00C6713A"/>
    <w:rsid w:val="00CD4296"/>
    <w:rsid w:val="00CE4017"/>
    <w:rsid w:val="00D30E86"/>
    <w:rsid w:val="00E72297"/>
    <w:rsid w:val="00F11666"/>
    <w:rsid w:val="00F17E19"/>
    <w:rsid w:val="0D2240B6"/>
    <w:rsid w:val="236211BE"/>
    <w:rsid w:val="49D6613A"/>
    <w:rsid w:val="758B5A9F"/>
    <w:rsid w:val="76E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7132B-55FE-42FD-9974-3FFF815FA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233</Words>
  <Characters>1331</Characters>
  <Lines>11</Lines>
  <Paragraphs>3</Paragraphs>
  <TotalTime>1</TotalTime>
  <ScaleCrop>false</ScaleCrop>
  <LinksUpToDate>false</LinksUpToDate>
  <CharactersWithSpaces>1561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2011-01-20T23:56:00Z</dcterms:created>
  <dc:creator>微软用户</dc:creator>
  <cp:lastModifiedBy>Administrator</cp:lastModifiedBy>
  <cp:lastPrinted>2020-01-13T05:32:00Z</cp:lastPrinted>
  <dcterms:modified xsi:type="dcterms:W3CDTF">2020-01-13T11:35:23Z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