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E7" w:rsidRDefault="00AC03E7" w:rsidP="00AC03E7">
      <w:pPr>
        <w:tabs>
          <w:tab w:val="left" w:pos="5070"/>
        </w:tabs>
        <w:ind w:firstLine="720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洛阳中心小学各学科组学习研讨活动记录</w:t>
      </w: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476"/>
        <w:gridCol w:w="1429"/>
        <w:gridCol w:w="1045"/>
        <w:gridCol w:w="887"/>
        <w:gridCol w:w="1072"/>
        <w:gridCol w:w="850"/>
        <w:gridCol w:w="1176"/>
      </w:tblGrid>
      <w:tr w:rsidR="00AC03E7" w:rsidTr="009C7C50">
        <w:tc>
          <w:tcPr>
            <w:tcW w:w="1429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活动日期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2020.3.25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活动地点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线上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主持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李彩芳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记录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C03E7" w:rsidTr="009C7C50">
        <w:tc>
          <w:tcPr>
            <w:tcW w:w="1429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活动名称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武进区二年级教材</w:t>
            </w: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培训线</w:t>
            </w:r>
            <w:proofErr w:type="gramEnd"/>
            <w:r>
              <w:rPr>
                <w:rFonts w:ascii="楷体_GB2312" w:eastAsia="楷体_GB2312" w:hint="eastAsia"/>
                <w:sz w:val="28"/>
                <w:szCs w:val="28"/>
              </w:rPr>
              <w:t>上研讨</w:t>
            </w:r>
          </w:p>
        </w:tc>
      </w:tr>
      <w:tr w:rsidR="00AC03E7" w:rsidTr="009C7C50">
        <w:trPr>
          <w:trHeight w:val="1061"/>
        </w:trPr>
        <w:tc>
          <w:tcPr>
            <w:tcW w:w="1429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出席成员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李彩芳、戴鸿、钱燕芳、陶叶英、潘立飞、徐敏洁、张莉</w:t>
            </w:r>
          </w:p>
        </w:tc>
      </w:tr>
      <w:tr w:rsidR="00AC03E7" w:rsidTr="009C7C50">
        <w:trPr>
          <w:trHeight w:val="4034"/>
        </w:trPr>
        <w:tc>
          <w:tcPr>
            <w:tcW w:w="1429" w:type="dxa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活动仪程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AC03E7" w:rsidRDefault="00AC03E7" w:rsidP="009C7C50">
            <w:pPr>
              <w:tabs>
                <w:tab w:val="left" w:pos="5070"/>
              </w:tabs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1.观看教材第4至8单元培训视频1小时零</w:t>
            </w: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3</w:t>
            </w:r>
            <w:proofErr w:type="gramEnd"/>
            <w:r>
              <w:rPr>
                <w:rFonts w:ascii="楷体_GB2312" w:eastAsia="楷体_GB2312" w:hint="eastAsia"/>
                <w:sz w:val="28"/>
                <w:szCs w:val="28"/>
              </w:rPr>
              <w:t>分</w:t>
            </w:r>
          </w:p>
          <w:p w:rsidR="00AC03E7" w:rsidRDefault="00AC03E7" w:rsidP="009C7C50">
            <w:pPr>
              <w:tabs>
                <w:tab w:val="left" w:pos="5070"/>
              </w:tabs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展开线</w:t>
            </w:r>
            <w:proofErr w:type="gramEnd"/>
            <w:r>
              <w:rPr>
                <w:rFonts w:ascii="楷体_GB2312" w:eastAsia="楷体_GB2312" w:hint="eastAsia"/>
                <w:sz w:val="28"/>
                <w:szCs w:val="28"/>
              </w:rPr>
              <w:t>上研讨：</w:t>
            </w:r>
          </w:p>
          <w:p w:rsidR="00AC03E7" w:rsidRDefault="00AC03E7" w:rsidP="009C7C50">
            <w:pPr>
              <w:tabs>
                <w:tab w:val="left" w:pos="5070"/>
              </w:tabs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教材分析中有什么问题或建议？</w:t>
            </w:r>
            <w:r>
              <w:rPr>
                <w:rFonts w:ascii="宋体" w:hAnsi="宋体" w:cs="宋体"/>
                <w:sz w:val="24"/>
              </w:rPr>
              <w:br/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开学之后如何组织教学？</w:t>
            </w:r>
          </w:p>
        </w:tc>
      </w:tr>
    </w:tbl>
    <w:p w:rsidR="00AC03E7" w:rsidRDefault="00AC03E7" w:rsidP="00AC03E7">
      <w:pPr>
        <w:tabs>
          <w:tab w:val="left" w:pos="5070"/>
        </w:tabs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活动记录：</w:t>
      </w:r>
    </w:p>
    <w:p w:rsidR="00AC03E7" w:rsidRDefault="00AC03E7" w:rsidP="00AC03E7">
      <w:pPr>
        <w:tabs>
          <w:tab w:val="left" w:pos="5070"/>
        </w:tabs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组长李彩芳老师提前一天在</w:t>
      </w:r>
      <w:proofErr w:type="gramStart"/>
      <w:r>
        <w:rPr>
          <w:rFonts w:ascii="楷体_GB2312" w:eastAsia="楷体_GB2312" w:hint="eastAsia"/>
          <w:sz w:val="28"/>
          <w:szCs w:val="28"/>
        </w:rPr>
        <w:t>洛</w:t>
      </w:r>
      <w:proofErr w:type="gramEnd"/>
      <w:r>
        <w:rPr>
          <w:rFonts w:ascii="楷体_GB2312" w:eastAsia="楷体_GB2312" w:hint="eastAsia"/>
          <w:sz w:val="28"/>
          <w:szCs w:val="28"/>
        </w:rPr>
        <w:t>小二数群提醒大家积极学习。</w:t>
      </w:r>
    </w:p>
    <w:p w:rsidR="00AC03E7" w:rsidRDefault="00AC03E7" w:rsidP="00AC03E7">
      <w:pPr>
        <w:tabs>
          <w:tab w:val="left" w:pos="5070"/>
        </w:tabs>
      </w:pPr>
      <w:r>
        <w:rPr>
          <w:noProof/>
        </w:rPr>
        <w:drawing>
          <wp:inline distT="0" distB="0" distL="114300" distR="114300" wp14:anchorId="22DCE1B1" wp14:editId="0ECB0252">
            <wp:extent cx="4600575" cy="733425"/>
            <wp:effectExtent l="0" t="0" r="952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D24AE0D" wp14:editId="2335ED49">
            <wp:simplePos x="0" y="0"/>
            <wp:positionH relativeFrom="column">
              <wp:posOffset>1116330</wp:posOffset>
            </wp:positionH>
            <wp:positionV relativeFrom="paragraph">
              <wp:posOffset>-712470</wp:posOffset>
            </wp:positionV>
            <wp:extent cx="2649855" cy="4848860"/>
            <wp:effectExtent l="0" t="0" r="8890" b="17145"/>
            <wp:wrapNone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9855" cy="4848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z w:val="28"/>
          <w:szCs w:val="36"/>
        </w:rPr>
        <w:t>观看视频期间，李彩芳老师认真做好学习笔记。</w:t>
      </w: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针对这种教材培训新方式，李彩芳老师提出合理建议和诉求。</w:t>
      </w:r>
    </w:p>
    <w:p w:rsidR="00AC03E7" w:rsidRDefault="00AC03E7" w:rsidP="00AC03E7">
      <w:pPr>
        <w:tabs>
          <w:tab w:val="left" w:pos="5070"/>
        </w:tabs>
      </w:pPr>
      <w:r>
        <w:rPr>
          <w:noProof/>
        </w:rPr>
        <w:lastRenderedPageBreak/>
        <w:drawing>
          <wp:inline distT="0" distB="0" distL="114300" distR="114300" wp14:anchorId="66DCC4B6" wp14:editId="3E7366FD">
            <wp:extent cx="4610100" cy="186690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pPr>
        <w:tabs>
          <w:tab w:val="left" w:pos="5070"/>
        </w:tabs>
      </w:pPr>
      <w:r>
        <w:rPr>
          <w:noProof/>
        </w:rPr>
        <w:drawing>
          <wp:inline distT="0" distB="0" distL="114300" distR="114300" wp14:anchorId="6C42CED3" wp14:editId="5A056977">
            <wp:extent cx="4591050" cy="857250"/>
            <wp:effectExtent l="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组员戴鸿观后视频后表扬培训老师。</w:t>
      </w:r>
    </w:p>
    <w:p w:rsidR="00AC03E7" w:rsidRDefault="00AC03E7" w:rsidP="00AC03E7">
      <w:pPr>
        <w:tabs>
          <w:tab w:val="left" w:pos="5070"/>
        </w:tabs>
      </w:pPr>
      <w:r>
        <w:rPr>
          <w:noProof/>
        </w:rPr>
        <w:drawing>
          <wp:inline distT="0" distB="0" distL="114300" distR="114300" wp14:anchorId="1CABDAF7" wp14:editId="07FBFC51">
            <wp:extent cx="3914775" cy="514350"/>
            <wp:effectExtent l="0" t="0" r="9525" b="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pPr>
        <w:tabs>
          <w:tab w:val="left" w:pos="5070"/>
        </w:tabs>
        <w:rPr>
          <w:rFonts w:ascii="楷体" w:eastAsia="楷体" w:hAnsi="楷体" w:cs="楷体"/>
          <w:sz w:val="28"/>
          <w:szCs w:val="36"/>
        </w:rPr>
      </w:pPr>
      <w:r>
        <w:rPr>
          <w:rFonts w:ascii="楷体" w:eastAsia="楷体" w:hAnsi="楷体" w:cs="楷体" w:hint="eastAsia"/>
          <w:sz w:val="28"/>
          <w:szCs w:val="36"/>
        </w:rPr>
        <w:t>李彩芳老师主动抛出研讨话题，引发区内老师讨论</w:t>
      </w:r>
    </w:p>
    <w:p w:rsidR="00AC03E7" w:rsidRDefault="00AC03E7" w:rsidP="00AC03E7">
      <w:pPr>
        <w:tabs>
          <w:tab w:val="left" w:pos="5070"/>
        </w:tabs>
      </w:pPr>
      <w:r>
        <w:rPr>
          <w:noProof/>
        </w:rPr>
        <w:drawing>
          <wp:inline distT="0" distB="0" distL="114300" distR="114300" wp14:anchorId="690B66F2" wp14:editId="7579429A">
            <wp:extent cx="4438650" cy="952500"/>
            <wp:effectExtent l="0" t="0" r="0" b="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pPr>
        <w:tabs>
          <w:tab w:val="left" w:pos="5070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李彩芳老师主动与区内老师分享自己的线上教学具体做法。</w:t>
      </w:r>
    </w:p>
    <w:p w:rsidR="00AC03E7" w:rsidRDefault="00AC03E7" w:rsidP="00AC03E7">
      <w:pPr>
        <w:tabs>
          <w:tab w:val="left" w:pos="5070"/>
        </w:tabs>
      </w:pPr>
      <w:r>
        <w:rPr>
          <w:noProof/>
        </w:rPr>
        <w:drawing>
          <wp:inline distT="0" distB="0" distL="114300" distR="114300" wp14:anchorId="47FD1557" wp14:editId="53288D23">
            <wp:extent cx="4543425" cy="2479040"/>
            <wp:effectExtent l="0" t="0" r="9525" b="1651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r>
        <w:rPr>
          <w:noProof/>
        </w:rPr>
        <w:lastRenderedPageBreak/>
        <w:drawing>
          <wp:inline distT="0" distB="0" distL="114300" distR="114300" wp14:anchorId="55BB4C15" wp14:editId="0D62AFB4">
            <wp:extent cx="4581525" cy="1209675"/>
            <wp:effectExtent l="0" t="0" r="9525" b="952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r>
        <w:rPr>
          <w:noProof/>
        </w:rPr>
        <w:drawing>
          <wp:inline distT="0" distB="0" distL="114300" distR="114300" wp14:anchorId="1DFB395A" wp14:editId="49D3E492">
            <wp:extent cx="4552950" cy="904875"/>
            <wp:effectExtent l="0" t="0" r="0" b="952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r>
        <w:rPr>
          <w:noProof/>
        </w:rPr>
        <w:drawing>
          <wp:inline distT="0" distB="0" distL="114300" distR="114300" wp14:anchorId="60F49BB0" wp14:editId="2305A94C">
            <wp:extent cx="3133725" cy="914400"/>
            <wp:effectExtent l="0" t="0" r="9525" b="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r>
        <w:rPr>
          <w:noProof/>
        </w:rPr>
        <w:drawing>
          <wp:inline distT="0" distB="0" distL="114300" distR="114300" wp14:anchorId="2B3C93D7" wp14:editId="4E0060AB">
            <wp:extent cx="4581525" cy="1238250"/>
            <wp:effectExtent l="0" t="0" r="9525" b="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r>
        <w:rPr>
          <w:noProof/>
        </w:rPr>
        <w:drawing>
          <wp:inline distT="0" distB="0" distL="114300" distR="114300" wp14:anchorId="7F89577C" wp14:editId="52EE284E">
            <wp:extent cx="4486275" cy="990600"/>
            <wp:effectExtent l="0" t="0" r="9525" b="0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学习领会马主任对开学正式教学的意见</w:t>
      </w:r>
    </w:p>
    <w:p w:rsidR="00AC03E7" w:rsidRDefault="00AC03E7" w:rsidP="00AC03E7">
      <w:r>
        <w:rPr>
          <w:noProof/>
        </w:rPr>
        <w:drawing>
          <wp:inline distT="0" distB="0" distL="114300" distR="114300" wp14:anchorId="158D26B5" wp14:editId="6312B695">
            <wp:extent cx="4591050" cy="1171575"/>
            <wp:effectExtent l="0" t="0" r="0" b="9525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E7" w:rsidRDefault="00AC03E7" w:rsidP="00AC03E7">
      <w:r>
        <w:rPr>
          <w:noProof/>
        </w:rPr>
        <w:drawing>
          <wp:inline distT="0" distB="0" distL="114300" distR="114300" wp14:anchorId="5FF3613F" wp14:editId="16E6960A">
            <wp:extent cx="4648200" cy="514350"/>
            <wp:effectExtent l="0" t="0" r="0" b="0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B4E" w:rsidRDefault="00265B4E">
      <w:bookmarkStart w:id="0" w:name="_GoBack"/>
      <w:bookmarkEnd w:id="0"/>
    </w:p>
    <w:sectPr w:rsidR="0026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E7"/>
    <w:rsid w:val="00265B4E"/>
    <w:rsid w:val="00AC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03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03E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03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03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324</Characters>
  <Application>Microsoft Office Word</Application>
  <DocSecurity>0</DocSecurity>
  <Lines>2</Lines>
  <Paragraphs>1</Paragraphs>
  <ScaleCrop>false</ScaleCrop>
  <Company>ITSK.com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2020-05-11T06:25:00Z</dcterms:created>
  <dcterms:modified xsi:type="dcterms:W3CDTF">2020-05-11T06:25:00Z</dcterms:modified>
</cp:coreProperties>
</file>