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2019-2020学年第二学期祁代来英语工作室计划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本学期，本工作室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天宁区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小学英语教研工作推进思路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为指导，按“天宁区教师发展工作室管理办法”要求，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继续开展以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“‘以学习为中心’的小学英语学习任务单实施策略研究”为主题的课题研究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。工作室将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以常态课堂教学改进为抓手，聚合工作室、学校活动、区域活动三方联动，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instrText xml:space="preserve"> HYPERLINK "http://www.so.com/link?m=aieCsUJf6DSStr3PxDQwKOj2WaMhS9SWKsmIG8bPV/kyoanU3ZNGNyhk9XnwzvxawqieI2MG6XuQ7BwgPpXtWIdOHRbAsvP5MKZEZjpbzao9jbZMnqRsxlt6BcNiwAVJWAw5FPseaRkhLNL4kqVgCWRl5/0fwLpFSbxNxSrFayJhgSfElWIqEfA==" \t "https://www.so.com/_blank" </w:instrTex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整合资源，融合发展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着力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发挥工作室的“示范、引领、指导、辐射”作用，突破学科关键问题，让每个工作室成员热衷于“以学习为中心”的小学英语课堂教学的实践研究，主动思考、主动实践、勤于反思、勤于提炼，促进其可持续、有个性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二、工作目标及内容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提升理论素养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通过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线上资源分享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个别研究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同伴互助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市区工作室联合活动等方式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，带领成员学习国内外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英语学科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专家的相关理论，借鉴先进的理念与实践经验，为本工作室的课题实施开阔视野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实现专业发展。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2.优化教学方式。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通过“主题式教学”“同题异构教学”等形式，研究学情分析表、课前课中课后任务单的制定和使用，重新审视课堂教学设计的合理性和有效性，整合课程内容，优化教学方式，为学生设计有情境、有层次、有实效的英语学习活动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炼工作室成员的课堂教学能力。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3.开展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课题研究。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《“以学习为中心”的小学英语学习任务单实施策略研究》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成功申报区级课题后，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工作室将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扎实开展课题研究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构建学习共同体，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实施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过程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不断更新教育观念，转变教育行为，提升工作室成员的专业素养。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0" w:leftChars="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三、具体安排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leftChars="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90805</wp:posOffset>
            </wp:positionV>
            <wp:extent cx="5781040" cy="3533775"/>
            <wp:effectExtent l="0" t="0" r="1016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leftChars="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185535" cy="3841115"/>
            <wp:effectExtent l="0" t="0" r="1206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8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4D10"/>
    <w:rsid w:val="031059B9"/>
    <w:rsid w:val="044F5CE3"/>
    <w:rsid w:val="05DF6E7D"/>
    <w:rsid w:val="0CF92073"/>
    <w:rsid w:val="0E7B7B92"/>
    <w:rsid w:val="0F8504A8"/>
    <w:rsid w:val="0FBA62BA"/>
    <w:rsid w:val="112133DC"/>
    <w:rsid w:val="12360D72"/>
    <w:rsid w:val="13597A62"/>
    <w:rsid w:val="13F92AF9"/>
    <w:rsid w:val="144034AC"/>
    <w:rsid w:val="14DB7D00"/>
    <w:rsid w:val="15FE58DA"/>
    <w:rsid w:val="17C129A4"/>
    <w:rsid w:val="1B4D23AD"/>
    <w:rsid w:val="1D2A73A2"/>
    <w:rsid w:val="1D2B7A11"/>
    <w:rsid w:val="1ED44706"/>
    <w:rsid w:val="207228EF"/>
    <w:rsid w:val="207337B1"/>
    <w:rsid w:val="27B702CB"/>
    <w:rsid w:val="28B14A21"/>
    <w:rsid w:val="29D02C4D"/>
    <w:rsid w:val="2D4B10B4"/>
    <w:rsid w:val="2E3E2443"/>
    <w:rsid w:val="31426450"/>
    <w:rsid w:val="334D7823"/>
    <w:rsid w:val="3A552074"/>
    <w:rsid w:val="3A7A3AED"/>
    <w:rsid w:val="3B92743B"/>
    <w:rsid w:val="3E965E5C"/>
    <w:rsid w:val="3F540815"/>
    <w:rsid w:val="3F7F4DF3"/>
    <w:rsid w:val="4031692B"/>
    <w:rsid w:val="420A3E46"/>
    <w:rsid w:val="430A630F"/>
    <w:rsid w:val="458620F0"/>
    <w:rsid w:val="48157EA2"/>
    <w:rsid w:val="4A820B6A"/>
    <w:rsid w:val="4BB21C50"/>
    <w:rsid w:val="53672421"/>
    <w:rsid w:val="54F34880"/>
    <w:rsid w:val="551B01A8"/>
    <w:rsid w:val="56893D51"/>
    <w:rsid w:val="57FC7E5F"/>
    <w:rsid w:val="58684730"/>
    <w:rsid w:val="5A8177E4"/>
    <w:rsid w:val="5AD8243D"/>
    <w:rsid w:val="5BE2669A"/>
    <w:rsid w:val="5BFD2A06"/>
    <w:rsid w:val="5C4E5414"/>
    <w:rsid w:val="5C521D35"/>
    <w:rsid w:val="5E9823CB"/>
    <w:rsid w:val="5F912117"/>
    <w:rsid w:val="621C76D4"/>
    <w:rsid w:val="644C2753"/>
    <w:rsid w:val="65686C2A"/>
    <w:rsid w:val="66560225"/>
    <w:rsid w:val="69843132"/>
    <w:rsid w:val="69984F14"/>
    <w:rsid w:val="6A655EE6"/>
    <w:rsid w:val="6A6E6BF8"/>
    <w:rsid w:val="6C3C3799"/>
    <w:rsid w:val="6C94187C"/>
    <w:rsid w:val="6CD73E3D"/>
    <w:rsid w:val="719170CE"/>
    <w:rsid w:val="75275607"/>
    <w:rsid w:val="756108C2"/>
    <w:rsid w:val="78F82F3A"/>
    <w:rsid w:val="791338D9"/>
    <w:rsid w:val="7BCB6BCB"/>
    <w:rsid w:val="7C514B7F"/>
    <w:rsid w:val="7DD96CB2"/>
    <w:rsid w:val="7FA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sz w:val="14"/>
      <w:szCs w:val="14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uiPriority w:val="0"/>
    <w:rPr>
      <w:color w:val="0000FF"/>
      <w:sz w:val="14"/>
      <w:szCs w:val="14"/>
      <w:u w:val="none"/>
    </w:rPr>
  </w:style>
  <w:style w:type="paragraph" w:customStyle="1" w:styleId="9">
    <w:name w:val="正文 A"/>
    <w:basedOn w:val="1"/>
    <w:uiPriority w:val="0"/>
    <w:pPr>
      <w:widowControl w:val="0"/>
      <w:jc w:val="both"/>
    </w:pPr>
    <w:rPr>
      <w:rFonts w:ascii="Arial Unicode MS" w:hAnsi="Arial Unicode MS" w:cs="宋体"/>
      <w:color w:val="000000"/>
      <w:kern w:val="2"/>
      <w:sz w:val="21"/>
      <w:szCs w:val="21"/>
      <w:u w:val="none" w:color="000000"/>
    </w:rPr>
  </w:style>
  <w:style w:type="character" w:customStyle="1" w:styleId="10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1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happybrenda</cp:lastModifiedBy>
  <dcterms:modified xsi:type="dcterms:W3CDTF">2020-05-08T05:57:16Z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