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ind w:firstLine="157"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>附件3：武进区洛阳高级中学</w:t>
      </w:r>
      <w:r>
        <w:rPr>
          <w:rFonts w:ascii="宋体" w:hAnsi="宋体" w:cs="宋体"/>
          <w:b/>
          <w:bCs/>
          <w:kern w:val="0"/>
          <w:sz w:val="32"/>
          <w:szCs w:val="32"/>
        </w:rPr>
        <w:t>20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20年音乐、美术特长生</w:t>
      </w:r>
    </w:p>
    <w:p>
      <w:pPr>
        <w:widowControl/>
        <w:spacing w:line="360" w:lineRule="auto"/>
        <w:ind w:firstLine="157"/>
        <w:jc w:val="center"/>
        <w:rPr>
          <w:rFonts w:ascii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>招生简章</w:t>
      </w:r>
    </w:p>
    <w:p>
      <w:pPr>
        <w:widowControl/>
        <w:spacing w:line="360" w:lineRule="auto"/>
        <w:ind w:firstLine="157"/>
        <w:jc w:val="center"/>
        <w:rPr>
          <w:rFonts w:asci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【音乐类】</w:t>
      </w:r>
    </w:p>
    <w:p>
      <w:pPr>
        <w:widowControl/>
        <w:spacing w:line="360" w:lineRule="auto"/>
        <w:jc w:val="left"/>
        <w:rPr>
          <w:rFonts w:ascii="宋体" w:cs="宋体"/>
          <w:kern w:val="0"/>
          <w:szCs w:val="21"/>
        </w:rPr>
      </w:pPr>
      <w:r>
        <w:rPr>
          <w:rFonts w:hint="eastAsia" w:ascii="宋体" w:hAnsi="宋体" w:cs="宋体"/>
          <w:b/>
          <w:bCs/>
          <w:kern w:val="0"/>
          <w:szCs w:val="21"/>
        </w:rPr>
        <w:t>一、招生对象</w:t>
      </w:r>
    </w:p>
    <w:p>
      <w:pPr>
        <w:widowControl/>
        <w:spacing w:line="360" w:lineRule="auto"/>
        <w:ind w:firstLine="56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20</w:t>
      </w:r>
      <w:r>
        <w:rPr>
          <w:rFonts w:hint="eastAsia" w:ascii="宋体" w:hAnsi="宋体" w:cs="宋体"/>
          <w:kern w:val="0"/>
          <w:szCs w:val="21"/>
        </w:rPr>
        <w:t>20年武进区具有音乐特长的应届优秀初中毕业生。</w:t>
      </w:r>
    </w:p>
    <w:p>
      <w:pPr>
        <w:widowControl/>
        <w:spacing w:line="360" w:lineRule="auto"/>
        <w:ind w:firstLine="560"/>
        <w:jc w:val="left"/>
        <w:rPr>
          <w:rFonts w:asci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要求：形象好，气质佳，基本功扎实，具备艺术培养潜力。</w:t>
      </w:r>
    </w:p>
    <w:p>
      <w:pPr>
        <w:widowControl/>
        <w:spacing w:line="360" w:lineRule="auto"/>
        <w:jc w:val="left"/>
        <w:rPr>
          <w:rFonts w:ascii="宋体" w:cs="宋体"/>
          <w:kern w:val="0"/>
          <w:szCs w:val="21"/>
        </w:rPr>
      </w:pPr>
      <w:r>
        <w:rPr>
          <w:rFonts w:hint="eastAsia" w:ascii="宋体" w:hAnsi="宋体" w:cs="宋体"/>
          <w:b/>
          <w:bCs/>
          <w:kern w:val="0"/>
          <w:szCs w:val="21"/>
        </w:rPr>
        <w:t>二、招生人数</w:t>
      </w:r>
    </w:p>
    <w:p>
      <w:pPr>
        <w:widowControl/>
        <w:spacing w:line="360" w:lineRule="auto"/>
        <w:ind w:firstLine="560"/>
        <w:jc w:val="left"/>
        <w:rPr>
          <w:rFonts w:asci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音乐类20人，其中声乐类</w:t>
      </w:r>
      <w:r>
        <w:rPr>
          <w:rFonts w:ascii="宋体" w:hAnsi="宋体" w:cs="宋体"/>
          <w:kern w:val="0"/>
          <w:szCs w:val="21"/>
        </w:rPr>
        <w:t>5</w:t>
      </w:r>
      <w:r>
        <w:rPr>
          <w:rFonts w:hint="eastAsia" w:ascii="宋体" w:hAnsi="宋体" w:cs="宋体"/>
          <w:kern w:val="0"/>
          <w:szCs w:val="21"/>
        </w:rPr>
        <w:t>人、器乐类15人。</w:t>
      </w:r>
    </w:p>
    <w:p>
      <w:pPr>
        <w:widowControl/>
        <w:spacing w:line="360" w:lineRule="auto"/>
        <w:jc w:val="left"/>
        <w:rPr>
          <w:rFonts w:ascii="宋体" w:cs="宋体"/>
          <w:kern w:val="0"/>
          <w:szCs w:val="21"/>
        </w:rPr>
      </w:pPr>
      <w:r>
        <w:rPr>
          <w:rFonts w:hint="eastAsia" w:ascii="宋体" w:hAnsi="宋体" w:cs="宋体"/>
          <w:b/>
          <w:bCs/>
          <w:kern w:val="0"/>
          <w:szCs w:val="21"/>
        </w:rPr>
        <w:t>三、报名办法和时间</w:t>
      </w:r>
    </w:p>
    <w:p>
      <w:pPr>
        <w:widowControl/>
        <w:spacing w:line="360" w:lineRule="auto"/>
        <w:ind w:firstLine="560"/>
        <w:jc w:val="left"/>
        <w:rPr>
          <w:rFonts w:asci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1</w:t>
      </w:r>
      <w:r>
        <w:rPr>
          <w:rFonts w:hint="eastAsia" w:ascii="宋体" w:hAnsi="宋体" w:cs="宋体"/>
          <w:kern w:val="0"/>
          <w:szCs w:val="21"/>
        </w:rPr>
        <w:t>、集体报名。在5月20日至6月12日期间，各初中校组织考生下载并填写好《武进区洛阳高级中学艺术特长生专业测试报名表》电子表格各栏目，打印成纸质稿并由所在毕业学校审核、盖章后交洛阳高中，同时交近期正面免冠二寸照片</w:t>
      </w:r>
      <w:r>
        <w:rPr>
          <w:rFonts w:ascii="宋体" w:hAnsi="宋体" w:cs="宋体"/>
          <w:kern w:val="0"/>
          <w:szCs w:val="21"/>
        </w:rPr>
        <w:t>2</w:t>
      </w:r>
      <w:r>
        <w:rPr>
          <w:rFonts w:hint="eastAsia" w:ascii="宋体" w:hAnsi="宋体" w:cs="宋体"/>
          <w:kern w:val="0"/>
          <w:szCs w:val="21"/>
        </w:rPr>
        <w:t>张</w:t>
      </w:r>
      <w:r>
        <w:rPr>
          <w:rFonts w:ascii="宋体" w:hAnsi="宋体" w:cs="宋体"/>
          <w:kern w:val="0"/>
          <w:szCs w:val="21"/>
        </w:rPr>
        <w:t>(</w:t>
      </w:r>
      <w:r>
        <w:rPr>
          <w:rFonts w:hint="eastAsia" w:ascii="宋体" w:hAnsi="宋体" w:cs="宋体"/>
          <w:kern w:val="0"/>
          <w:szCs w:val="21"/>
        </w:rPr>
        <w:t>照片背面请写上毕业学校、班级、学生姓名、报考专业和类别</w:t>
      </w:r>
      <w:r>
        <w:rPr>
          <w:rFonts w:ascii="宋体" w:hAnsi="宋体" w:cs="宋体"/>
          <w:kern w:val="0"/>
          <w:szCs w:val="21"/>
        </w:rPr>
        <w:t>)</w:t>
      </w:r>
      <w:r>
        <w:rPr>
          <w:rFonts w:hint="eastAsia" w:ascii="宋体" w:hAnsi="宋体" w:cs="宋体"/>
          <w:kern w:val="0"/>
          <w:szCs w:val="21"/>
        </w:rPr>
        <w:t>。</w:t>
      </w:r>
    </w:p>
    <w:p>
      <w:pPr>
        <w:widowControl/>
        <w:spacing w:line="360" w:lineRule="auto"/>
        <w:ind w:firstLine="560"/>
        <w:jc w:val="left"/>
        <w:rPr>
          <w:rFonts w:asci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各初中校以校为单位报名的需下载并填写本校的《</w:t>
      </w:r>
      <w:r>
        <w:rPr>
          <w:rFonts w:ascii="宋体" w:hAnsi="宋体" w:cs="宋体"/>
          <w:kern w:val="0"/>
          <w:szCs w:val="21"/>
        </w:rPr>
        <w:t>20</w:t>
      </w:r>
      <w:r>
        <w:rPr>
          <w:rFonts w:hint="eastAsia" w:ascii="宋体" w:hAnsi="宋体" w:cs="宋体"/>
          <w:kern w:val="0"/>
          <w:szCs w:val="21"/>
        </w:rPr>
        <w:t>20年武进区洛阳高级中学艺术特长生招生汇总表》，并同时报送打印稿和电子文档，电子邮箱为</w:t>
      </w:r>
      <w:r>
        <w:rPr>
          <w:rFonts w:ascii="宋体" w:hAnsi="宋体" w:cs="宋体"/>
          <w:kern w:val="0"/>
          <w:szCs w:val="21"/>
        </w:rPr>
        <w:t>lyzxsx@163.com.</w:t>
      </w:r>
    </w:p>
    <w:p>
      <w:pPr>
        <w:widowControl/>
        <w:spacing w:line="360" w:lineRule="auto"/>
        <w:ind w:firstLine="560"/>
        <w:jc w:val="left"/>
        <w:rPr>
          <w:rFonts w:asci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2</w:t>
      </w:r>
      <w:r>
        <w:rPr>
          <w:rFonts w:hint="eastAsia" w:ascii="宋体" w:hAnsi="宋体" w:cs="宋体"/>
          <w:kern w:val="0"/>
          <w:szCs w:val="21"/>
        </w:rPr>
        <w:t>、考生单独报名。考生在5月20日至6月12日期间（上午</w:t>
      </w:r>
      <w:r>
        <w:rPr>
          <w:rFonts w:ascii="宋体" w:hAnsi="宋体" w:cs="宋体"/>
          <w:kern w:val="0"/>
          <w:szCs w:val="21"/>
        </w:rPr>
        <w:t>8:00-11:00</w:t>
      </w:r>
      <w:r>
        <w:rPr>
          <w:rFonts w:hint="eastAsia" w:ascii="宋体" w:hAnsi="宋体" w:cs="宋体"/>
          <w:kern w:val="0"/>
          <w:szCs w:val="21"/>
        </w:rPr>
        <w:t>或下午</w:t>
      </w:r>
      <w:r>
        <w:rPr>
          <w:rFonts w:ascii="宋体" w:hAnsi="宋体" w:cs="宋体"/>
          <w:kern w:val="0"/>
          <w:szCs w:val="21"/>
        </w:rPr>
        <w:t>14:00-17:00</w:t>
      </w:r>
      <w:r>
        <w:rPr>
          <w:rFonts w:hint="eastAsia" w:ascii="宋体" w:hAnsi="宋体" w:cs="宋体"/>
          <w:kern w:val="0"/>
          <w:szCs w:val="21"/>
        </w:rPr>
        <w:t>），自行下载并填写好《武进区洛阳高级中学艺术特长生专业测试报名表》电子表格各栏目，打印成纸质稿并由所在毕业学校审核、盖章后交到洛阳高级中学课程发展中心（尚德楼</w:t>
      </w:r>
      <w:r>
        <w:rPr>
          <w:rFonts w:ascii="宋体" w:hAnsi="宋体" w:cs="宋体"/>
          <w:kern w:val="0"/>
          <w:szCs w:val="21"/>
        </w:rPr>
        <w:t>308</w:t>
      </w:r>
      <w:r>
        <w:rPr>
          <w:rFonts w:hint="eastAsia" w:ascii="宋体" w:hAnsi="宋体" w:cs="宋体"/>
          <w:kern w:val="0"/>
          <w:szCs w:val="21"/>
        </w:rPr>
        <w:t>室），同时交近期正面免冠二寸照片</w:t>
      </w:r>
      <w:r>
        <w:rPr>
          <w:rFonts w:ascii="宋体" w:hAnsi="宋体" w:cs="宋体"/>
          <w:kern w:val="0"/>
          <w:szCs w:val="21"/>
        </w:rPr>
        <w:t>2</w:t>
      </w:r>
      <w:r>
        <w:rPr>
          <w:rFonts w:hint="eastAsia" w:ascii="宋体" w:hAnsi="宋体" w:cs="宋体"/>
          <w:kern w:val="0"/>
          <w:szCs w:val="21"/>
        </w:rPr>
        <w:t>张</w:t>
      </w:r>
      <w:r>
        <w:rPr>
          <w:rFonts w:ascii="宋体" w:hAnsi="宋体" w:cs="宋体"/>
          <w:kern w:val="0"/>
          <w:szCs w:val="21"/>
        </w:rPr>
        <w:t>(</w:t>
      </w:r>
      <w:r>
        <w:rPr>
          <w:rFonts w:hint="eastAsia" w:ascii="宋体" w:hAnsi="宋体" w:cs="宋体"/>
          <w:kern w:val="0"/>
          <w:szCs w:val="21"/>
        </w:rPr>
        <w:t>照片背面请写上毕业学校、班级、学生姓名、报考专业和类别</w:t>
      </w:r>
      <w:r>
        <w:rPr>
          <w:rFonts w:ascii="宋体" w:hAnsi="宋体" w:cs="宋体"/>
          <w:kern w:val="0"/>
          <w:szCs w:val="21"/>
        </w:rPr>
        <w:t>)</w:t>
      </w:r>
      <w:r>
        <w:rPr>
          <w:rFonts w:hint="eastAsia" w:ascii="宋体" w:hAnsi="宋体" w:cs="宋体"/>
          <w:kern w:val="0"/>
          <w:szCs w:val="21"/>
        </w:rPr>
        <w:t>。</w:t>
      </w:r>
    </w:p>
    <w:p>
      <w:pPr>
        <w:widowControl/>
        <w:spacing w:line="360" w:lineRule="auto"/>
        <w:ind w:firstLine="560"/>
        <w:jc w:val="left"/>
        <w:rPr>
          <w:rFonts w:asci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联系咨询电话：王老师：</w:t>
      </w:r>
      <w:r>
        <w:rPr>
          <w:rFonts w:ascii="宋体" w:hAnsi="宋体" w:cs="宋体"/>
          <w:kern w:val="0"/>
          <w:szCs w:val="21"/>
        </w:rPr>
        <w:t xml:space="preserve">88791701 </w:t>
      </w:r>
      <w:r>
        <w:rPr>
          <w:rFonts w:hint="eastAsia" w:ascii="宋体" w:hAnsi="宋体" w:cs="宋体"/>
          <w:kern w:val="0"/>
          <w:szCs w:val="21"/>
        </w:rPr>
        <w:t>崔老师：</w:t>
      </w:r>
      <w:r>
        <w:rPr>
          <w:rFonts w:ascii="宋体" w:hAnsi="宋体" w:cs="宋体"/>
          <w:kern w:val="0"/>
          <w:szCs w:val="21"/>
        </w:rPr>
        <w:t xml:space="preserve">88798818 </w:t>
      </w:r>
      <w:r>
        <w:rPr>
          <w:rFonts w:hint="eastAsia" w:ascii="宋体" w:hAnsi="宋体" w:cs="宋体"/>
          <w:kern w:val="0"/>
          <w:szCs w:val="21"/>
        </w:rPr>
        <w:t>。</w:t>
      </w:r>
    </w:p>
    <w:p>
      <w:pPr>
        <w:widowControl/>
        <w:spacing w:line="360" w:lineRule="auto"/>
        <w:jc w:val="left"/>
        <w:rPr>
          <w:rFonts w:ascii="宋体" w:cs="宋体"/>
          <w:kern w:val="0"/>
          <w:szCs w:val="21"/>
        </w:rPr>
      </w:pPr>
      <w:r>
        <w:rPr>
          <w:rFonts w:hint="eastAsia" w:ascii="宋体" w:hAnsi="宋体" w:cs="宋体"/>
          <w:b/>
          <w:bCs/>
          <w:kern w:val="0"/>
          <w:szCs w:val="21"/>
        </w:rPr>
        <w:t>四、专业测试</w:t>
      </w:r>
    </w:p>
    <w:p>
      <w:pPr>
        <w:widowControl/>
        <w:spacing w:line="360" w:lineRule="auto"/>
        <w:ind w:firstLine="560"/>
        <w:jc w:val="left"/>
        <w:rPr>
          <w:rFonts w:ascii="宋体" w:cs="宋体"/>
          <w:kern w:val="0"/>
          <w:szCs w:val="21"/>
        </w:rPr>
      </w:pPr>
      <w:r>
        <w:rPr>
          <w:rFonts w:ascii="宋体" w:hAnsi="宋体" w:cs="宋体"/>
          <w:b/>
          <w:bCs/>
          <w:kern w:val="0"/>
          <w:szCs w:val="21"/>
        </w:rPr>
        <w:t>1</w:t>
      </w:r>
      <w:r>
        <w:rPr>
          <w:rFonts w:hint="eastAsia" w:ascii="宋体" w:hAnsi="宋体" w:cs="宋体"/>
          <w:b/>
          <w:bCs/>
          <w:kern w:val="0"/>
          <w:szCs w:val="21"/>
        </w:rPr>
        <w:t>．测试时间：</w:t>
      </w:r>
      <w:r>
        <w:rPr>
          <w:rFonts w:hint="eastAsia" w:ascii="宋体" w:hAnsi="宋体" w:cs="宋体"/>
          <w:kern w:val="0"/>
          <w:szCs w:val="21"/>
        </w:rPr>
        <w:t>6月14日（周日）上午</w:t>
      </w:r>
    </w:p>
    <w:p>
      <w:pPr>
        <w:widowControl/>
        <w:spacing w:line="360" w:lineRule="auto"/>
        <w:ind w:firstLine="560"/>
        <w:jc w:val="left"/>
        <w:rPr>
          <w:rFonts w:ascii="宋体" w:cs="宋体"/>
          <w:kern w:val="0"/>
          <w:szCs w:val="21"/>
        </w:rPr>
      </w:pPr>
      <w:r>
        <w:rPr>
          <w:rFonts w:ascii="宋体" w:hAnsi="宋体" w:cs="宋体"/>
          <w:b/>
          <w:bCs/>
          <w:kern w:val="0"/>
          <w:szCs w:val="21"/>
        </w:rPr>
        <w:t>2</w:t>
      </w:r>
      <w:r>
        <w:rPr>
          <w:rFonts w:hint="eastAsia" w:ascii="宋体" w:hAnsi="宋体" w:cs="宋体"/>
          <w:b/>
          <w:bCs/>
          <w:kern w:val="0"/>
          <w:szCs w:val="21"/>
        </w:rPr>
        <w:t>．测试地点：</w:t>
      </w:r>
      <w:r>
        <w:rPr>
          <w:rFonts w:hint="eastAsia" w:ascii="宋体" w:hAnsi="宋体" w:cs="宋体"/>
          <w:bCs/>
          <w:kern w:val="0"/>
          <w:szCs w:val="21"/>
        </w:rPr>
        <w:t>武进区</w:t>
      </w:r>
      <w:r>
        <w:rPr>
          <w:rFonts w:hint="eastAsia" w:ascii="宋体" w:hAnsi="宋体" w:cs="宋体"/>
          <w:kern w:val="0"/>
          <w:szCs w:val="21"/>
        </w:rPr>
        <w:t>洛阳高级中学艺术楼</w:t>
      </w:r>
    </w:p>
    <w:p>
      <w:pPr>
        <w:widowControl/>
        <w:spacing w:line="360" w:lineRule="auto"/>
        <w:ind w:firstLine="560"/>
        <w:jc w:val="left"/>
        <w:rPr>
          <w:rFonts w:ascii="宋体" w:cs="宋体"/>
          <w:kern w:val="0"/>
          <w:szCs w:val="21"/>
        </w:rPr>
      </w:pPr>
      <w:r>
        <w:rPr>
          <w:rFonts w:ascii="宋体" w:hAnsi="宋体" w:cs="宋体"/>
          <w:b/>
          <w:bCs/>
          <w:kern w:val="0"/>
          <w:szCs w:val="21"/>
        </w:rPr>
        <w:t>3</w:t>
      </w:r>
      <w:r>
        <w:rPr>
          <w:rFonts w:hint="eastAsia" w:ascii="宋体" w:hAnsi="宋体" w:cs="宋体"/>
          <w:b/>
          <w:bCs/>
          <w:kern w:val="0"/>
          <w:szCs w:val="21"/>
        </w:rPr>
        <w:t>．测试内容</w:t>
      </w:r>
    </w:p>
    <w:tbl>
      <w:tblPr>
        <w:tblStyle w:val="4"/>
        <w:tblW w:w="799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26"/>
        <w:gridCol w:w="1849"/>
        <w:gridCol w:w="966"/>
        <w:gridCol w:w="435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atLeast"/>
          <w:jc w:val="center"/>
        </w:trPr>
        <w:tc>
          <w:tcPr>
            <w:tcW w:w="82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类别</w:t>
            </w:r>
          </w:p>
        </w:tc>
        <w:tc>
          <w:tcPr>
            <w:tcW w:w="184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考试内容</w:t>
            </w:r>
          </w:p>
        </w:tc>
        <w:tc>
          <w:tcPr>
            <w:tcW w:w="96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分值</w:t>
            </w:r>
          </w:p>
        </w:tc>
        <w:tc>
          <w:tcPr>
            <w:tcW w:w="43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9" w:hRule="atLeast"/>
          <w:jc w:val="center"/>
        </w:trPr>
        <w:tc>
          <w:tcPr>
            <w:tcW w:w="826" w:type="dxa"/>
            <w:vMerge w:val="restar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声乐</w:t>
            </w:r>
          </w:p>
        </w:tc>
        <w:tc>
          <w:tcPr>
            <w:tcW w:w="184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歌曲一首</w:t>
            </w:r>
          </w:p>
        </w:tc>
        <w:tc>
          <w:tcPr>
            <w:tcW w:w="96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70</w:t>
            </w:r>
          </w:p>
        </w:tc>
        <w:tc>
          <w:tcPr>
            <w:tcW w:w="43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9"/>
              <w:widowControl/>
              <w:spacing w:line="360" w:lineRule="auto"/>
              <w:ind w:firstLine="0" w:firstLineChars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、选曲范围：初中音乐课本中的歌曲。</w:t>
            </w:r>
          </w:p>
          <w:p>
            <w:pPr>
              <w:pStyle w:val="9"/>
              <w:widowControl/>
              <w:spacing w:line="360" w:lineRule="auto"/>
              <w:ind w:firstLine="0" w:firstLineChars="0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kern w:val="0"/>
                <w:szCs w:val="21"/>
              </w:rPr>
              <w:t>、自带钢琴伴奏或清唱（考场只提供钢琴，不提供其他扩音音响设备。）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7" w:hRule="atLeast"/>
          <w:jc w:val="center"/>
        </w:trPr>
        <w:tc>
          <w:tcPr>
            <w:tcW w:w="826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84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听音模唱</w:t>
            </w:r>
          </w:p>
        </w:tc>
        <w:tc>
          <w:tcPr>
            <w:tcW w:w="96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20</w:t>
            </w:r>
          </w:p>
        </w:tc>
        <w:tc>
          <w:tcPr>
            <w:tcW w:w="43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 </w:t>
            </w:r>
            <w:r>
              <w:rPr>
                <w:rFonts w:hint="eastAsia" w:ascii="宋体" w:hAnsi="宋体" w:cs="宋体"/>
                <w:kern w:val="0"/>
                <w:szCs w:val="21"/>
              </w:rPr>
              <w:t>考生用“</w:t>
            </w:r>
            <w:r>
              <w:rPr>
                <w:rFonts w:ascii="宋体" w:hAnsi="宋体" w:cs="宋体"/>
                <w:kern w:val="0"/>
                <w:szCs w:val="21"/>
              </w:rPr>
              <w:t>a</w:t>
            </w:r>
            <w:r>
              <w:rPr>
                <w:rFonts w:hint="eastAsia" w:ascii="宋体" w:hAnsi="宋体" w:cs="宋体"/>
                <w:kern w:val="0"/>
                <w:szCs w:val="21"/>
              </w:rPr>
              <w:t>”模唱所听到的钢琴演奏的单音和音组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7" w:hRule="atLeast"/>
          <w:jc w:val="center"/>
        </w:trPr>
        <w:tc>
          <w:tcPr>
            <w:tcW w:w="826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84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节奏模仿</w:t>
            </w:r>
          </w:p>
        </w:tc>
        <w:tc>
          <w:tcPr>
            <w:tcW w:w="96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43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 </w:t>
            </w:r>
            <w:r>
              <w:rPr>
                <w:rFonts w:hint="eastAsia" w:ascii="宋体" w:hAnsi="宋体" w:cs="宋体"/>
                <w:kern w:val="0"/>
                <w:szCs w:val="21"/>
              </w:rPr>
              <w:t>考生用击掌方式模仿所听到的节奏组合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826" w:type="dxa"/>
            <w:vMerge w:val="restar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器乐</w:t>
            </w:r>
          </w:p>
        </w:tc>
        <w:tc>
          <w:tcPr>
            <w:tcW w:w="184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自选乐曲一首</w:t>
            </w:r>
          </w:p>
        </w:tc>
        <w:tc>
          <w:tcPr>
            <w:tcW w:w="96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70</w:t>
            </w:r>
          </w:p>
        </w:tc>
        <w:tc>
          <w:tcPr>
            <w:tcW w:w="43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考场提供钢琴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7" w:hRule="atLeast"/>
          <w:jc w:val="center"/>
        </w:trPr>
        <w:tc>
          <w:tcPr>
            <w:tcW w:w="826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84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听音模唱</w:t>
            </w:r>
          </w:p>
        </w:tc>
        <w:tc>
          <w:tcPr>
            <w:tcW w:w="96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20</w:t>
            </w:r>
          </w:p>
        </w:tc>
        <w:tc>
          <w:tcPr>
            <w:tcW w:w="43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 </w:t>
            </w:r>
            <w:r>
              <w:rPr>
                <w:rFonts w:hint="eastAsia" w:ascii="宋体" w:hAnsi="宋体" w:cs="宋体"/>
                <w:kern w:val="0"/>
                <w:szCs w:val="21"/>
              </w:rPr>
              <w:t>考生用“</w:t>
            </w:r>
            <w:r>
              <w:rPr>
                <w:rFonts w:ascii="宋体" w:hAnsi="宋体" w:cs="宋体"/>
                <w:kern w:val="0"/>
                <w:szCs w:val="21"/>
              </w:rPr>
              <w:t>a</w:t>
            </w:r>
            <w:r>
              <w:rPr>
                <w:rFonts w:hint="eastAsia" w:ascii="宋体" w:hAnsi="宋体" w:cs="宋体"/>
                <w:kern w:val="0"/>
                <w:szCs w:val="21"/>
              </w:rPr>
              <w:t>”模唱所听到的钢琴演奏的单音和音组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7" w:hRule="atLeast"/>
          <w:jc w:val="center"/>
        </w:trPr>
        <w:tc>
          <w:tcPr>
            <w:tcW w:w="826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84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节奏模仿</w:t>
            </w:r>
          </w:p>
        </w:tc>
        <w:tc>
          <w:tcPr>
            <w:tcW w:w="96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435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 </w:t>
            </w:r>
            <w:r>
              <w:rPr>
                <w:rFonts w:hint="eastAsia" w:ascii="宋体" w:hAnsi="宋体" w:cs="宋体"/>
                <w:kern w:val="0"/>
                <w:szCs w:val="21"/>
              </w:rPr>
              <w:t>考生用击掌方式模仿所听到的节奏组合</w:t>
            </w:r>
          </w:p>
        </w:tc>
      </w:tr>
    </w:tbl>
    <w:p>
      <w:pPr>
        <w:widowControl/>
        <w:spacing w:line="360" w:lineRule="auto"/>
        <w:ind w:firstLine="560"/>
        <w:jc w:val="left"/>
        <w:rPr>
          <w:rFonts w:asci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注：考试时除钢琴由考点提供外，其余乐器考生自带。</w:t>
      </w:r>
    </w:p>
    <w:p>
      <w:pPr>
        <w:widowControl/>
        <w:spacing w:line="360" w:lineRule="auto"/>
        <w:jc w:val="left"/>
        <w:rPr>
          <w:rFonts w:ascii="宋体" w:cs="宋体"/>
          <w:kern w:val="0"/>
          <w:szCs w:val="21"/>
        </w:rPr>
      </w:pPr>
      <w:r>
        <w:rPr>
          <w:rFonts w:hint="eastAsia" w:ascii="宋体" w:hAnsi="宋体" w:cs="宋体"/>
          <w:b/>
          <w:bCs/>
          <w:kern w:val="0"/>
          <w:szCs w:val="21"/>
        </w:rPr>
        <w:t>五、招生政策</w:t>
      </w:r>
    </w:p>
    <w:p>
      <w:pPr>
        <w:widowControl/>
        <w:spacing w:line="360" w:lineRule="auto"/>
        <w:jc w:val="left"/>
        <w:rPr>
          <w:rFonts w:ascii="宋体" w:cs="宋体"/>
          <w:kern w:val="0"/>
          <w:szCs w:val="21"/>
        </w:rPr>
      </w:pPr>
      <w:r>
        <w:rPr>
          <w:rFonts w:ascii="宋体" w:hAnsi="宋体" w:cs="宋体"/>
          <w:b/>
          <w:bCs/>
          <w:kern w:val="0"/>
          <w:szCs w:val="21"/>
        </w:rPr>
        <w:t>1</w:t>
      </w:r>
      <w:r>
        <w:rPr>
          <w:rFonts w:hint="eastAsia" w:ascii="宋体" w:hAnsi="宋体" w:cs="宋体"/>
          <w:b/>
          <w:bCs/>
          <w:kern w:val="0"/>
          <w:szCs w:val="21"/>
        </w:rPr>
        <w:t>、评分标准：</w:t>
      </w:r>
    </w:p>
    <w:p>
      <w:pPr>
        <w:widowControl/>
        <w:spacing w:line="360" w:lineRule="auto"/>
        <w:ind w:firstLine="560"/>
        <w:jc w:val="left"/>
        <w:rPr>
          <w:rFonts w:asci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评委按百分制打分，主试成绩占</w:t>
      </w:r>
      <w:r>
        <w:rPr>
          <w:rFonts w:ascii="宋体" w:hAnsi="宋体" w:cs="宋体"/>
          <w:kern w:val="0"/>
          <w:szCs w:val="21"/>
        </w:rPr>
        <w:t>70</w:t>
      </w:r>
      <w:r>
        <w:rPr>
          <w:rFonts w:hint="eastAsia" w:ascii="宋体" w:hAnsi="宋体" w:cs="宋体"/>
          <w:kern w:val="0"/>
          <w:szCs w:val="21"/>
        </w:rPr>
        <w:t>分，听音模唱、节奏模仿两项共占</w:t>
      </w:r>
      <w:r>
        <w:rPr>
          <w:rFonts w:ascii="宋体" w:hAnsi="宋体" w:cs="宋体"/>
          <w:kern w:val="0"/>
          <w:szCs w:val="21"/>
        </w:rPr>
        <w:t>30</w:t>
      </w:r>
      <w:r>
        <w:rPr>
          <w:rFonts w:hint="eastAsia" w:ascii="宋体" w:hAnsi="宋体" w:cs="宋体"/>
          <w:kern w:val="0"/>
          <w:szCs w:val="21"/>
        </w:rPr>
        <w:t>分，取评委平均分记入总分。按照声乐和器乐总分排名分别颁发2020年洛阳高级中学音乐专业测试合格证书。合格证书按照招生计划的</w:t>
      </w:r>
      <w:r>
        <w:rPr>
          <w:rFonts w:ascii="宋体" w:hAnsi="宋体" w:cs="宋体"/>
          <w:kern w:val="0"/>
          <w:szCs w:val="21"/>
        </w:rPr>
        <w:t>120%</w:t>
      </w:r>
      <w:r>
        <w:rPr>
          <w:rFonts w:hint="eastAsia" w:ascii="宋体" w:hAnsi="宋体" w:cs="宋体"/>
          <w:kern w:val="0"/>
          <w:szCs w:val="21"/>
        </w:rPr>
        <w:t>比例发放，即</w:t>
      </w:r>
      <w:r>
        <w:rPr>
          <w:rFonts w:hint="eastAsia" w:ascii="宋体" w:hAnsi="宋体" w:cs="宋体"/>
          <w:b/>
          <w:bCs/>
          <w:kern w:val="0"/>
          <w:szCs w:val="21"/>
        </w:rPr>
        <w:t>总共发放24张合格证，其中声乐合格证</w:t>
      </w:r>
      <w:r>
        <w:rPr>
          <w:rFonts w:ascii="宋体" w:hAnsi="宋体" w:cs="宋体"/>
          <w:b/>
          <w:bCs/>
          <w:kern w:val="0"/>
          <w:szCs w:val="21"/>
        </w:rPr>
        <w:t>6</w:t>
      </w:r>
      <w:r>
        <w:rPr>
          <w:rFonts w:hint="eastAsia" w:ascii="宋体" w:hAnsi="宋体" w:cs="宋体"/>
          <w:b/>
          <w:bCs/>
          <w:kern w:val="0"/>
          <w:szCs w:val="21"/>
        </w:rPr>
        <w:t>张，器乐合格证18张。</w:t>
      </w:r>
    </w:p>
    <w:p>
      <w:pPr>
        <w:widowControl/>
        <w:spacing w:line="360" w:lineRule="auto"/>
        <w:jc w:val="left"/>
        <w:rPr>
          <w:rFonts w:ascii="宋体" w:cs="宋体"/>
          <w:kern w:val="0"/>
          <w:szCs w:val="21"/>
        </w:rPr>
      </w:pPr>
      <w:r>
        <w:rPr>
          <w:rFonts w:ascii="宋体" w:hAnsi="宋体" w:cs="宋体"/>
          <w:b/>
          <w:bCs/>
          <w:kern w:val="0"/>
          <w:szCs w:val="21"/>
        </w:rPr>
        <w:t>2</w:t>
      </w:r>
      <w:r>
        <w:rPr>
          <w:rFonts w:hint="eastAsia" w:ascii="宋体" w:hAnsi="宋体" w:cs="宋体"/>
          <w:b/>
          <w:bCs/>
          <w:kern w:val="0"/>
          <w:szCs w:val="21"/>
        </w:rPr>
        <w:t>、录取方法</w:t>
      </w:r>
    </w:p>
    <w:p>
      <w:pPr>
        <w:widowControl/>
        <w:spacing w:line="360" w:lineRule="auto"/>
        <w:jc w:val="left"/>
        <w:rPr>
          <w:rFonts w:ascii="宋体" w:cs="宋体"/>
          <w:kern w:val="0"/>
          <w:szCs w:val="21"/>
        </w:rPr>
      </w:pPr>
      <w:r>
        <w:rPr>
          <w:rFonts w:hint="eastAsia" w:ascii="宋体" w:hAnsi="宋体" w:cs="宋体"/>
          <w:b/>
          <w:bCs/>
          <w:kern w:val="0"/>
          <w:szCs w:val="21"/>
        </w:rPr>
        <w:t>（</w:t>
      </w:r>
      <w:r>
        <w:rPr>
          <w:rFonts w:ascii="宋体" w:hAnsi="宋体" w:cs="宋体"/>
          <w:b/>
          <w:bCs/>
          <w:kern w:val="0"/>
          <w:szCs w:val="21"/>
        </w:rPr>
        <w:t>1</w:t>
      </w:r>
      <w:r>
        <w:rPr>
          <w:rFonts w:hint="eastAsia" w:ascii="宋体" w:hAnsi="宋体" w:cs="宋体"/>
          <w:b/>
          <w:bCs/>
          <w:kern w:val="0"/>
          <w:szCs w:val="21"/>
        </w:rPr>
        <w:t>）考生取得2020年洛阳高级中学音乐专业测试合格证书。</w:t>
      </w:r>
    </w:p>
    <w:p>
      <w:pPr>
        <w:widowControl/>
        <w:spacing w:line="360" w:lineRule="auto"/>
        <w:jc w:val="left"/>
        <w:rPr>
          <w:rFonts w:ascii="宋体" w:cs="宋体"/>
          <w:kern w:val="0"/>
          <w:szCs w:val="21"/>
        </w:rPr>
      </w:pPr>
      <w:r>
        <w:rPr>
          <w:rFonts w:hint="eastAsia" w:ascii="宋体" w:hAnsi="宋体" w:cs="宋体"/>
          <w:b/>
          <w:bCs/>
          <w:kern w:val="0"/>
          <w:szCs w:val="21"/>
        </w:rPr>
        <w:t>（</w:t>
      </w:r>
      <w:r>
        <w:rPr>
          <w:rFonts w:ascii="宋体" w:hAnsi="宋体" w:cs="宋体"/>
          <w:b/>
          <w:bCs/>
          <w:kern w:val="0"/>
          <w:szCs w:val="21"/>
        </w:rPr>
        <w:t>2</w:t>
      </w:r>
      <w:r>
        <w:rPr>
          <w:rFonts w:hint="eastAsia" w:ascii="宋体" w:hAnsi="宋体" w:cs="宋体"/>
          <w:b/>
          <w:bCs/>
          <w:kern w:val="0"/>
          <w:szCs w:val="21"/>
        </w:rPr>
        <w:t>）考生在中考</w:t>
      </w:r>
      <w:r>
        <w:rPr>
          <w:rFonts w:hint="eastAsia" w:ascii="宋体" w:hAnsi="宋体" w:cs="宋体"/>
          <w:b/>
          <w:bCs/>
          <w:kern w:val="0"/>
          <w:szCs w:val="21"/>
          <w:u w:val="single"/>
        </w:rPr>
        <w:t>第一志愿</w:t>
      </w:r>
      <w:r>
        <w:rPr>
          <w:rFonts w:hint="eastAsia" w:ascii="宋体" w:hAnsi="宋体" w:cs="宋体"/>
          <w:b/>
          <w:bCs/>
          <w:kern w:val="0"/>
          <w:szCs w:val="21"/>
        </w:rPr>
        <w:t>填报洛阳高级中学。</w:t>
      </w:r>
    </w:p>
    <w:p>
      <w:pPr>
        <w:widowControl/>
        <w:spacing w:line="360" w:lineRule="auto"/>
        <w:jc w:val="left"/>
        <w:rPr>
          <w:rFonts w:ascii="宋体" w:cs="宋体"/>
          <w:kern w:val="0"/>
          <w:szCs w:val="21"/>
        </w:rPr>
      </w:pPr>
      <w:r>
        <w:rPr>
          <w:rFonts w:hint="eastAsia" w:ascii="宋体" w:hAnsi="宋体" w:cs="宋体"/>
          <w:b/>
          <w:bCs/>
          <w:kern w:val="0"/>
          <w:szCs w:val="21"/>
        </w:rPr>
        <w:t>（</w:t>
      </w:r>
      <w:r>
        <w:rPr>
          <w:rFonts w:ascii="宋体" w:hAnsi="宋体" w:cs="宋体"/>
          <w:b/>
          <w:bCs/>
          <w:kern w:val="0"/>
          <w:szCs w:val="21"/>
        </w:rPr>
        <w:t>3</w:t>
      </w:r>
      <w:r>
        <w:rPr>
          <w:rFonts w:hint="eastAsia" w:ascii="宋体" w:hAnsi="宋体" w:cs="宋体"/>
          <w:b/>
          <w:bCs/>
          <w:kern w:val="0"/>
          <w:szCs w:val="21"/>
        </w:rPr>
        <w:t>）</w:t>
      </w:r>
      <w:r>
        <w:rPr>
          <w:rFonts w:hint="eastAsia" w:ascii="宋体" w:hAnsi="宋体" w:cs="宋体"/>
          <w:b/>
          <w:bCs/>
          <w:kern w:val="0"/>
          <w:szCs w:val="21"/>
          <w:u w:val="single"/>
        </w:rPr>
        <w:t>同时满足（</w:t>
      </w:r>
      <w:r>
        <w:rPr>
          <w:rFonts w:ascii="宋体" w:hAnsi="宋体" w:cs="宋体"/>
          <w:b/>
          <w:bCs/>
          <w:kern w:val="0"/>
          <w:szCs w:val="21"/>
          <w:u w:val="single"/>
        </w:rPr>
        <w:t>1</w:t>
      </w:r>
      <w:r>
        <w:rPr>
          <w:rFonts w:hint="eastAsia" w:ascii="宋体" w:hAnsi="宋体" w:cs="宋体"/>
          <w:b/>
          <w:bCs/>
          <w:kern w:val="0"/>
          <w:szCs w:val="21"/>
          <w:u w:val="single"/>
        </w:rPr>
        <w:t>）（</w:t>
      </w:r>
      <w:r>
        <w:rPr>
          <w:rFonts w:ascii="宋体" w:hAnsi="宋体" w:cs="宋体"/>
          <w:b/>
          <w:bCs/>
          <w:kern w:val="0"/>
          <w:szCs w:val="21"/>
          <w:u w:val="single"/>
        </w:rPr>
        <w:t>2</w:t>
      </w:r>
      <w:r>
        <w:rPr>
          <w:rFonts w:hint="eastAsia" w:ascii="宋体" w:hAnsi="宋体" w:cs="宋体"/>
          <w:b/>
          <w:bCs/>
          <w:kern w:val="0"/>
          <w:szCs w:val="21"/>
          <w:u w:val="single"/>
        </w:rPr>
        <w:t>）两条的考生，中考成绩总分另加</w:t>
      </w:r>
      <w:r>
        <w:rPr>
          <w:rFonts w:ascii="宋体" w:hAnsi="宋体" w:cs="宋体"/>
          <w:b/>
          <w:bCs/>
          <w:kern w:val="0"/>
          <w:szCs w:val="21"/>
          <w:u w:val="single"/>
        </w:rPr>
        <w:t>80</w:t>
      </w:r>
      <w:r>
        <w:rPr>
          <w:rFonts w:hint="eastAsia" w:ascii="宋体" w:hAnsi="宋体" w:cs="宋体"/>
          <w:b/>
          <w:bCs/>
          <w:kern w:val="0"/>
          <w:szCs w:val="21"/>
          <w:u w:val="single"/>
        </w:rPr>
        <w:t>分</w:t>
      </w:r>
      <w:r>
        <w:rPr>
          <w:rFonts w:hint="eastAsia" w:ascii="宋体" w:hAnsi="宋体" w:cs="宋体"/>
          <w:b/>
          <w:bCs/>
          <w:kern w:val="0"/>
          <w:szCs w:val="21"/>
        </w:rPr>
        <w:t>。</w:t>
      </w:r>
    </w:p>
    <w:p>
      <w:pPr>
        <w:widowControl/>
        <w:spacing w:line="360" w:lineRule="auto"/>
        <w:jc w:val="left"/>
        <w:rPr>
          <w:rFonts w:ascii="宋体" w:cs="宋体"/>
          <w:kern w:val="0"/>
          <w:szCs w:val="21"/>
        </w:rPr>
      </w:pPr>
      <w:r>
        <w:rPr>
          <w:rFonts w:hint="eastAsia" w:ascii="宋体" w:hAnsi="宋体" w:cs="宋体"/>
          <w:b/>
          <w:bCs/>
          <w:kern w:val="0"/>
          <w:szCs w:val="21"/>
        </w:rPr>
        <w:t>（</w:t>
      </w:r>
      <w:r>
        <w:rPr>
          <w:rFonts w:ascii="宋体" w:hAnsi="宋体" w:cs="宋体"/>
          <w:b/>
          <w:bCs/>
          <w:kern w:val="0"/>
          <w:szCs w:val="21"/>
        </w:rPr>
        <w:t>4</w:t>
      </w:r>
      <w:r>
        <w:rPr>
          <w:rFonts w:hint="eastAsia" w:ascii="宋体" w:hAnsi="宋体" w:cs="宋体"/>
          <w:b/>
          <w:bCs/>
          <w:kern w:val="0"/>
          <w:szCs w:val="21"/>
        </w:rPr>
        <w:t>）</w:t>
      </w:r>
      <w:r>
        <w:rPr>
          <w:rFonts w:ascii="宋体" w:hAnsi="宋体" w:cs="宋体"/>
          <w:b/>
          <w:bCs/>
          <w:kern w:val="0"/>
          <w:szCs w:val="21"/>
        </w:rPr>
        <w:t xml:space="preserve"> </w:t>
      </w:r>
      <w:r>
        <w:rPr>
          <w:rFonts w:hint="eastAsia" w:ascii="宋体" w:hAnsi="宋体" w:cs="宋体"/>
          <w:b/>
          <w:bCs/>
          <w:kern w:val="0"/>
          <w:szCs w:val="21"/>
          <w:u w:val="single"/>
        </w:rPr>
        <w:t>考生中考成绩（含加分</w:t>
      </w:r>
      <w:r>
        <w:rPr>
          <w:rFonts w:ascii="宋体" w:hAnsi="宋体" w:cs="宋体"/>
          <w:b/>
          <w:bCs/>
          <w:kern w:val="0"/>
          <w:szCs w:val="21"/>
          <w:u w:val="single"/>
        </w:rPr>
        <w:t>80</w:t>
      </w:r>
      <w:r>
        <w:rPr>
          <w:rFonts w:hint="eastAsia" w:ascii="宋体" w:hAnsi="宋体" w:cs="宋体"/>
          <w:b/>
          <w:bCs/>
          <w:kern w:val="0"/>
          <w:szCs w:val="21"/>
          <w:u w:val="single"/>
        </w:rPr>
        <w:t>分）达到</w:t>
      </w:r>
      <w:r>
        <w:rPr>
          <w:rFonts w:ascii="宋体" w:hAnsi="宋体" w:cs="宋体"/>
          <w:b/>
          <w:bCs/>
          <w:kern w:val="0"/>
          <w:szCs w:val="21"/>
          <w:u w:val="single"/>
        </w:rPr>
        <w:t>20</w:t>
      </w:r>
      <w:r>
        <w:rPr>
          <w:rFonts w:hint="eastAsia" w:ascii="宋体" w:hAnsi="宋体" w:cs="宋体"/>
          <w:b/>
          <w:bCs/>
          <w:kern w:val="0"/>
          <w:szCs w:val="21"/>
          <w:u w:val="single"/>
        </w:rPr>
        <w:t>20年洛阳高级中学文化类普通高中录取分数线。</w:t>
      </w:r>
    </w:p>
    <w:p>
      <w:pPr>
        <w:widowControl/>
        <w:spacing w:line="360" w:lineRule="auto"/>
        <w:ind w:firstLine="562"/>
        <w:jc w:val="left"/>
        <w:rPr>
          <w:rFonts w:ascii="宋体" w:cs="宋体"/>
          <w:kern w:val="0"/>
          <w:szCs w:val="21"/>
        </w:rPr>
      </w:pPr>
      <w:r>
        <w:rPr>
          <w:rFonts w:hint="eastAsia" w:ascii="宋体" w:hAnsi="宋体" w:cs="宋体"/>
          <w:b/>
          <w:bCs/>
          <w:kern w:val="0"/>
          <w:szCs w:val="21"/>
        </w:rPr>
        <w:t>同时符合以上四项条件的考生，由武进区教育考试院按照洛阳高级中学音乐类招生计划择优录取。</w:t>
      </w:r>
    </w:p>
    <w:p>
      <w:pPr>
        <w:widowControl/>
        <w:spacing w:line="360" w:lineRule="auto"/>
        <w:ind w:firstLine="562"/>
        <w:jc w:val="center"/>
        <w:rPr>
          <w:rFonts w:ascii="宋体" w:hAnsi="宋体" w:cs="宋体"/>
          <w:b/>
          <w:bCs/>
          <w:kern w:val="0"/>
          <w:sz w:val="28"/>
          <w:szCs w:val="28"/>
        </w:rPr>
      </w:pPr>
    </w:p>
    <w:p>
      <w:pPr>
        <w:widowControl/>
        <w:spacing w:line="360" w:lineRule="auto"/>
        <w:ind w:firstLine="562"/>
        <w:jc w:val="center"/>
        <w:rPr>
          <w:rFonts w:ascii="宋体" w:hAnsi="宋体" w:cs="宋体"/>
          <w:b/>
          <w:bCs/>
          <w:kern w:val="0"/>
          <w:sz w:val="28"/>
          <w:szCs w:val="28"/>
        </w:rPr>
      </w:pPr>
    </w:p>
    <w:p>
      <w:pPr>
        <w:widowControl/>
        <w:spacing w:line="360" w:lineRule="auto"/>
        <w:ind w:firstLine="562"/>
        <w:jc w:val="center"/>
        <w:rPr>
          <w:rFonts w:ascii="宋体" w:hAnsi="宋体" w:cs="宋体"/>
          <w:b/>
          <w:bCs/>
          <w:kern w:val="0"/>
          <w:sz w:val="28"/>
          <w:szCs w:val="28"/>
        </w:rPr>
      </w:pPr>
    </w:p>
    <w:p>
      <w:pPr>
        <w:widowControl/>
        <w:spacing w:line="360" w:lineRule="auto"/>
        <w:ind w:firstLine="562"/>
        <w:jc w:val="center"/>
        <w:rPr>
          <w:rFonts w:ascii="宋体" w:hAnsi="宋体" w:cs="宋体"/>
          <w:b/>
          <w:bCs/>
          <w:kern w:val="0"/>
          <w:sz w:val="28"/>
          <w:szCs w:val="28"/>
        </w:rPr>
      </w:pPr>
    </w:p>
    <w:p>
      <w:pPr>
        <w:widowControl/>
        <w:spacing w:line="360" w:lineRule="auto"/>
        <w:ind w:firstLine="562"/>
        <w:jc w:val="center"/>
        <w:rPr>
          <w:rFonts w:ascii="宋体" w:hAnsi="宋体" w:cs="宋体"/>
          <w:b/>
          <w:bCs/>
          <w:kern w:val="0"/>
          <w:sz w:val="28"/>
          <w:szCs w:val="28"/>
        </w:rPr>
      </w:pPr>
    </w:p>
    <w:p>
      <w:pPr>
        <w:widowControl/>
        <w:spacing w:line="360" w:lineRule="auto"/>
        <w:ind w:firstLine="562"/>
        <w:jc w:val="center"/>
        <w:rPr>
          <w:rFonts w:ascii="宋体" w:hAnsi="宋体" w:cs="宋体"/>
          <w:b/>
          <w:bCs/>
          <w:kern w:val="0"/>
          <w:sz w:val="28"/>
          <w:szCs w:val="28"/>
        </w:rPr>
      </w:pPr>
    </w:p>
    <w:p>
      <w:pPr>
        <w:widowControl/>
        <w:spacing w:line="360" w:lineRule="auto"/>
        <w:ind w:firstLine="562"/>
        <w:jc w:val="center"/>
        <w:rPr>
          <w:rFonts w:ascii="宋体" w:cs="宋体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【美术类】</w:t>
      </w:r>
    </w:p>
    <w:p>
      <w:pPr>
        <w:widowControl/>
        <w:spacing w:line="360" w:lineRule="auto"/>
        <w:jc w:val="left"/>
        <w:rPr>
          <w:rFonts w:ascii="宋体" w:cs="宋体"/>
          <w:kern w:val="0"/>
          <w:szCs w:val="21"/>
        </w:rPr>
      </w:pPr>
      <w:r>
        <w:rPr>
          <w:rFonts w:hint="eastAsia" w:ascii="宋体" w:hAnsi="宋体" w:cs="宋体"/>
          <w:b/>
          <w:bCs/>
          <w:kern w:val="0"/>
          <w:szCs w:val="21"/>
        </w:rPr>
        <w:t>一、招生对象</w:t>
      </w:r>
    </w:p>
    <w:p>
      <w:pPr>
        <w:widowControl/>
        <w:spacing w:line="360" w:lineRule="auto"/>
        <w:ind w:firstLine="560"/>
        <w:jc w:val="left"/>
        <w:rPr>
          <w:rFonts w:asci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20</w:t>
      </w:r>
      <w:r>
        <w:rPr>
          <w:rFonts w:hint="eastAsia" w:ascii="宋体" w:hAnsi="宋体" w:cs="宋体"/>
          <w:kern w:val="0"/>
          <w:szCs w:val="21"/>
        </w:rPr>
        <w:t>20年武进区应届具有一定美术基础、无色盲色弱、文化成绩优良的初中毕业生。</w:t>
      </w:r>
    </w:p>
    <w:p>
      <w:pPr>
        <w:widowControl/>
        <w:spacing w:line="360" w:lineRule="auto"/>
        <w:jc w:val="left"/>
        <w:rPr>
          <w:rFonts w:ascii="宋体" w:cs="宋体"/>
          <w:kern w:val="0"/>
          <w:szCs w:val="21"/>
        </w:rPr>
      </w:pPr>
      <w:r>
        <w:rPr>
          <w:rFonts w:hint="eastAsia" w:ascii="宋体" w:hAnsi="宋体" w:cs="宋体"/>
          <w:b/>
          <w:bCs/>
          <w:kern w:val="0"/>
          <w:szCs w:val="21"/>
        </w:rPr>
        <w:t>二、招生人数</w:t>
      </w:r>
    </w:p>
    <w:p>
      <w:pPr>
        <w:widowControl/>
        <w:spacing w:line="360" w:lineRule="auto"/>
        <w:ind w:firstLine="560"/>
        <w:jc w:val="left"/>
        <w:rPr>
          <w:rFonts w:asci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美术类共80人。</w:t>
      </w:r>
    </w:p>
    <w:p>
      <w:pPr>
        <w:widowControl/>
        <w:spacing w:line="360" w:lineRule="auto"/>
        <w:jc w:val="left"/>
        <w:rPr>
          <w:rFonts w:ascii="宋体" w:cs="宋体"/>
          <w:kern w:val="0"/>
          <w:szCs w:val="21"/>
        </w:rPr>
      </w:pPr>
      <w:r>
        <w:rPr>
          <w:rFonts w:hint="eastAsia" w:ascii="宋体" w:hAnsi="宋体" w:cs="宋体"/>
          <w:b/>
          <w:bCs/>
          <w:kern w:val="0"/>
          <w:szCs w:val="21"/>
        </w:rPr>
        <w:t>三、报名办法和时间</w:t>
      </w:r>
    </w:p>
    <w:p>
      <w:pPr>
        <w:widowControl/>
        <w:spacing w:line="360" w:lineRule="auto"/>
        <w:ind w:firstLine="560"/>
        <w:jc w:val="left"/>
        <w:rPr>
          <w:rFonts w:asci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1</w:t>
      </w:r>
      <w:r>
        <w:rPr>
          <w:rFonts w:hint="eastAsia" w:ascii="宋体" w:hAnsi="宋体" w:cs="宋体"/>
          <w:kern w:val="0"/>
          <w:szCs w:val="21"/>
        </w:rPr>
        <w:t>、集体报名。在5月20日至6月12日期间，各初中校组织考生下载并填写好《武进区洛阳高级中学艺术特长生专业测试报名表》电子表格各栏目，打印成纸质稿并由所在毕业学校审核、盖章后交洛阳高中，同时交近期正面免冠二寸照片</w:t>
      </w:r>
      <w:r>
        <w:rPr>
          <w:rFonts w:ascii="宋体" w:hAnsi="宋体" w:cs="宋体"/>
          <w:kern w:val="0"/>
          <w:szCs w:val="21"/>
        </w:rPr>
        <w:t>2</w:t>
      </w:r>
      <w:r>
        <w:rPr>
          <w:rFonts w:hint="eastAsia" w:ascii="宋体" w:hAnsi="宋体" w:cs="宋体"/>
          <w:kern w:val="0"/>
          <w:szCs w:val="21"/>
        </w:rPr>
        <w:t>张</w:t>
      </w:r>
      <w:r>
        <w:rPr>
          <w:rFonts w:ascii="宋体" w:hAnsi="宋体" w:cs="宋体"/>
          <w:kern w:val="0"/>
          <w:szCs w:val="21"/>
        </w:rPr>
        <w:t>(</w:t>
      </w:r>
      <w:r>
        <w:rPr>
          <w:rFonts w:hint="eastAsia" w:ascii="宋体" w:hAnsi="宋体" w:cs="宋体"/>
          <w:kern w:val="0"/>
          <w:szCs w:val="21"/>
        </w:rPr>
        <w:t>照片背面请写上毕业学校、班级、学生姓名、报考专业和类别</w:t>
      </w:r>
      <w:r>
        <w:rPr>
          <w:rFonts w:ascii="宋体" w:hAnsi="宋体" w:cs="宋体"/>
          <w:kern w:val="0"/>
          <w:szCs w:val="21"/>
        </w:rPr>
        <w:t>)</w:t>
      </w:r>
      <w:r>
        <w:rPr>
          <w:rFonts w:hint="eastAsia" w:ascii="宋体" w:hAnsi="宋体" w:cs="宋体"/>
          <w:kern w:val="0"/>
          <w:szCs w:val="21"/>
        </w:rPr>
        <w:t>。</w:t>
      </w:r>
    </w:p>
    <w:p>
      <w:pPr>
        <w:widowControl/>
        <w:spacing w:line="360" w:lineRule="auto"/>
        <w:ind w:firstLine="560"/>
        <w:jc w:val="left"/>
        <w:rPr>
          <w:rFonts w:asci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各初中校以校为单位报名的需下载并填写本校的《</w:t>
      </w:r>
      <w:r>
        <w:rPr>
          <w:rFonts w:ascii="宋体" w:hAnsi="宋体" w:cs="宋体"/>
          <w:kern w:val="0"/>
          <w:szCs w:val="21"/>
        </w:rPr>
        <w:t>20</w:t>
      </w:r>
      <w:r>
        <w:rPr>
          <w:rFonts w:hint="eastAsia" w:ascii="宋体" w:hAnsi="宋体" w:cs="宋体"/>
          <w:kern w:val="0"/>
          <w:szCs w:val="21"/>
        </w:rPr>
        <w:t>20年武进区洛阳高级中学艺术特长生招生汇总表》，并同时报送打印稿和电子文档，电子邮箱为</w:t>
      </w:r>
      <w:r>
        <w:rPr>
          <w:rFonts w:ascii="宋体" w:hAnsi="宋体" w:cs="宋体"/>
          <w:kern w:val="0"/>
          <w:szCs w:val="21"/>
        </w:rPr>
        <w:t>lyzxsx@163.com.</w:t>
      </w:r>
    </w:p>
    <w:p>
      <w:pPr>
        <w:widowControl/>
        <w:spacing w:line="360" w:lineRule="auto"/>
        <w:ind w:firstLine="560"/>
        <w:jc w:val="left"/>
        <w:rPr>
          <w:rFonts w:asci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2</w:t>
      </w:r>
      <w:r>
        <w:rPr>
          <w:rFonts w:hint="eastAsia" w:ascii="宋体" w:hAnsi="宋体" w:cs="宋体"/>
          <w:kern w:val="0"/>
          <w:szCs w:val="21"/>
        </w:rPr>
        <w:t>、考生单独报名。考生在5月20日至6月12日期间（上午</w:t>
      </w:r>
      <w:r>
        <w:rPr>
          <w:rFonts w:ascii="宋体" w:hAnsi="宋体" w:cs="宋体"/>
          <w:kern w:val="0"/>
          <w:szCs w:val="21"/>
        </w:rPr>
        <w:t>8:00-11:00</w:t>
      </w:r>
      <w:r>
        <w:rPr>
          <w:rFonts w:hint="eastAsia" w:ascii="宋体" w:hAnsi="宋体" w:cs="宋体"/>
          <w:kern w:val="0"/>
          <w:szCs w:val="21"/>
        </w:rPr>
        <w:t>或下午</w:t>
      </w:r>
      <w:r>
        <w:rPr>
          <w:rFonts w:ascii="宋体" w:hAnsi="宋体" w:cs="宋体"/>
          <w:kern w:val="0"/>
          <w:szCs w:val="21"/>
        </w:rPr>
        <w:t>14:00-17:00</w:t>
      </w:r>
      <w:r>
        <w:rPr>
          <w:rFonts w:hint="eastAsia" w:ascii="宋体" w:hAnsi="宋体" w:cs="宋体"/>
          <w:kern w:val="0"/>
          <w:szCs w:val="21"/>
        </w:rPr>
        <w:t>），自行下载并填写好《武进区洛阳高级中学艺术特长生专业测试报名表》电子表格各栏目，打印成纸质稿并由所在毕业学校审核、盖章后交到洛阳高级中学课程发展中心（尚德楼</w:t>
      </w:r>
      <w:r>
        <w:rPr>
          <w:rFonts w:ascii="宋体" w:hAnsi="宋体" w:cs="宋体"/>
          <w:kern w:val="0"/>
          <w:szCs w:val="21"/>
        </w:rPr>
        <w:t>308</w:t>
      </w:r>
      <w:r>
        <w:rPr>
          <w:rFonts w:hint="eastAsia" w:ascii="宋体" w:hAnsi="宋体" w:cs="宋体"/>
          <w:kern w:val="0"/>
          <w:szCs w:val="21"/>
        </w:rPr>
        <w:t>室），同时交近期正面免冠二寸照片</w:t>
      </w:r>
      <w:r>
        <w:rPr>
          <w:rFonts w:ascii="宋体" w:hAnsi="宋体" w:cs="宋体"/>
          <w:kern w:val="0"/>
          <w:szCs w:val="21"/>
        </w:rPr>
        <w:t>2</w:t>
      </w:r>
      <w:r>
        <w:rPr>
          <w:rFonts w:hint="eastAsia" w:ascii="宋体" w:hAnsi="宋体" w:cs="宋体"/>
          <w:kern w:val="0"/>
          <w:szCs w:val="21"/>
        </w:rPr>
        <w:t>张</w:t>
      </w:r>
      <w:r>
        <w:rPr>
          <w:rFonts w:ascii="宋体" w:hAnsi="宋体" w:cs="宋体"/>
          <w:kern w:val="0"/>
          <w:szCs w:val="21"/>
        </w:rPr>
        <w:t>(</w:t>
      </w:r>
      <w:r>
        <w:rPr>
          <w:rFonts w:hint="eastAsia" w:ascii="宋体" w:hAnsi="宋体" w:cs="宋体"/>
          <w:kern w:val="0"/>
          <w:szCs w:val="21"/>
        </w:rPr>
        <w:t>照片背面请写上毕业学校、班级、学生姓名、报考专业和类别</w:t>
      </w:r>
      <w:r>
        <w:rPr>
          <w:rFonts w:ascii="宋体" w:hAnsi="宋体" w:cs="宋体"/>
          <w:kern w:val="0"/>
          <w:szCs w:val="21"/>
        </w:rPr>
        <w:t>)</w:t>
      </w:r>
      <w:r>
        <w:rPr>
          <w:rFonts w:hint="eastAsia" w:ascii="宋体" w:hAnsi="宋体" w:cs="宋体"/>
          <w:kern w:val="0"/>
          <w:szCs w:val="21"/>
        </w:rPr>
        <w:t>。</w:t>
      </w:r>
    </w:p>
    <w:p>
      <w:pPr>
        <w:widowControl/>
        <w:spacing w:line="360" w:lineRule="auto"/>
        <w:ind w:firstLine="560"/>
        <w:jc w:val="left"/>
        <w:rPr>
          <w:rFonts w:asci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联系咨询电话：王老师：</w:t>
      </w:r>
      <w:r>
        <w:rPr>
          <w:rFonts w:ascii="宋体" w:hAnsi="宋体" w:cs="宋体"/>
          <w:kern w:val="0"/>
          <w:szCs w:val="21"/>
        </w:rPr>
        <w:t xml:space="preserve">88791701 </w:t>
      </w:r>
      <w:r>
        <w:rPr>
          <w:rFonts w:hint="eastAsia" w:ascii="宋体" w:hAnsi="宋体" w:cs="宋体"/>
          <w:kern w:val="0"/>
          <w:szCs w:val="21"/>
        </w:rPr>
        <w:t>崔老师：</w:t>
      </w:r>
      <w:r>
        <w:rPr>
          <w:rFonts w:ascii="宋体" w:hAnsi="宋体" w:cs="宋体"/>
          <w:kern w:val="0"/>
          <w:szCs w:val="21"/>
        </w:rPr>
        <w:t xml:space="preserve">88798818 </w:t>
      </w:r>
      <w:r>
        <w:rPr>
          <w:rFonts w:hint="eastAsia" w:ascii="宋体" w:hAnsi="宋体" w:cs="宋体"/>
          <w:kern w:val="0"/>
          <w:szCs w:val="21"/>
        </w:rPr>
        <w:t>。</w:t>
      </w:r>
    </w:p>
    <w:p>
      <w:pPr>
        <w:widowControl/>
        <w:spacing w:line="360" w:lineRule="auto"/>
        <w:jc w:val="left"/>
        <w:rPr>
          <w:rFonts w:ascii="宋体" w:cs="宋体"/>
          <w:kern w:val="0"/>
          <w:szCs w:val="21"/>
        </w:rPr>
      </w:pPr>
      <w:r>
        <w:rPr>
          <w:rFonts w:hint="eastAsia" w:ascii="宋体" w:hAnsi="宋体" w:cs="宋体"/>
          <w:b/>
          <w:bCs/>
          <w:kern w:val="0"/>
          <w:szCs w:val="21"/>
        </w:rPr>
        <w:t>五、专业测试</w:t>
      </w:r>
    </w:p>
    <w:p>
      <w:pPr>
        <w:widowControl/>
        <w:spacing w:line="360" w:lineRule="auto"/>
        <w:ind w:firstLine="560"/>
        <w:jc w:val="left"/>
        <w:rPr>
          <w:rFonts w:ascii="宋体" w:cs="宋体"/>
          <w:kern w:val="0"/>
          <w:szCs w:val="21"/>
        </w:rPr>
      </w:pPr>
      <w:r>
        <w:rPr>
          <w:rFonts w:ascii="宋体" w:hAnsi="宋体" w:cs="宋体"/>
          <w:b/>
          <w:bCs/>
          <w:kern w:val="0"/>
          <w:szCs w:val="21"/>
        </w:rPr>
        <w:t>1</w:t>
      </w:r>
      <w:r>
        <w:rPr>
          <w:rFonts w:hint="eastAsia" w:ascii="宋体" w:hAnsi="宋体" w:cs="宋体"/>
          <w:b/>
          <w:bCs/>
          <w:kern w:val="0"/>
          <w:szCs w:val="21"/>
        </w:rPr>
        <w:t>、测试时间：</w:t>
      </w:r>
      <w:r>
        <w:rPr>
          <w:rFonts w:hint="eastAsia" w:ascii="宋体" w:hAnsi="宋体" w:cs="宋体"/>
          <w:kern w:val="0"/>
          <w:szCs w:val="21"/>
        </w:rPr>
        <w:t>6月14日（周日）上午。</w:t>
      </w:r>
      <w:r>
        <w:rPr>
          <w:rFonts w:ascii="宋体" w:cs="宋体"/>
          <w:kern w:val="0"/>
          <w:szCs w:val="21"/>
        </w:rPr>
        <w:t> </w:t>
      </w:r>
    </w:p>
    <w:p>
      <w:pPr>
        <w:widowControl/>
        <w:spacing w:line="360" w:lineRule="auto"/>
        <w:ind w:firstLine="560"/>
        <w:jc w:val="left"/>
        <w:rPr>
          <w:rFonts w:ascii="宋体" w:cs="宋体"/>
          <w:kern w:val="0"/>
          <w:szCs w:val="21"/>
        </w:rPr>
      </w:pPr>
      <w:r>
        <w:rPr>
          <w:rFonts w:ascii="宋体" w:hAnsi="宋体" w:cs="宋体"/>
          <w:b/>
          <w:bCs/>
          <w:kern w:val="0"/>
          <w:szCs w:val="21"/>
        </w:rPr>
        <w:t>2</w:t>
      </w:r>
      <w:r>
        <w:rPr>
          <w:rFonts w:hint="eastAsia" w:ascii="宋体" w:hAnsi="宋体" w:cs="宋体"/>
          <w:b/>
          <w:bCs/>
          <w:kern w:val="0"/>
          <w:szCs w:val="21"/>
        </w:rPr>
        <w:t>、测试地点：</w:t>
      </w:r>
      <w:r>
        <w:rPr>
          <w:rFonts w:hint="eastAsia" w:ascii="宋体" w:hAnsi="宋体" w:cs="宋体"/>
          <w:bCs/>
          <w:kern w:val="0"/>
          <w:szCs w:val="21"/>
        </w:rPr>
        <w:t>武进区</w:t>
      </w:r>
      <w:r>
        <w:rPr>
          <w:rFonts w:hint="eastAsia" w:ascii="宋体" w:hAnsi="宋体" w:cs="宋体"/>
          <w:kern w:val="0"/>
          <w:szCs w:val="21"/>
        </w:rPr>
        <w:t>洛阳高级中学艺术楼</w:t>
      </w:r>
    </w:p>
    <w:tbl>
      <w:tblPr>
        <w:tblStyle w:val="4"/>
        <w:tblW w:w="8689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52"/>
        <w:gridCol w:w="4848"/>
        <w:gridCol w:w="1445"/>
        <w:gridCol w:w="94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1" w:hRule="atLeast"/>
          <w:jc w:val="center"/>
        </w:trPr>
        <w:tc>
          <w:tcPr>
            <w:tcW w:w="8689" w:type="dxa"/>
            <w:gridSpan w:val="4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美术专业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1" w:hRule="atLeast"/>
          <w:jc w:val="center"/>
        </w:trPr>
        <w:tc>
          <w:tcPr>
            <w:tcW w:w="145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测试要求</w:t>
            </w:r>
          </w:p>
        </w:tc>
        <w:tc>
          <w:tcPr>
            <w:tcW w:w="484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考试内容</w:t>
            </w:r>
          </w:p>
        </w:tc>
        <w:tc>
          <w:tcPr>
            <w:tcW w:w="144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考试时间</w:t>
            </w:r>
          </w:p>
        </w:tc>
        <w:tc>
          <w:tcPr>
            <w:tcW w:w="94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分值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  <w:jc w:val="center"/>
        </w:trPr>
        <w:tc>
          <w:tcPr>
            <w:tcW w:w="145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必测</w:t>
            </w:r>
          </w:p>
        </w:tc>
        <w:tc>
          <w:tcPr>
            <w:tcW w:w="484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8</w:t>
            </w:r>
            <w:r>
              <w:rPr>
                <w:rFonts w:hint="eastAsia" w:ascii="宋体" w:hAnsi="宋体" w:cs="宋体"/>
                <w:kern w:val="0"/>
                <w:szCs w:val="21"/>
              </w:rPr>
              <w:t>开纸几何体和静物组合写生（三个物体组合结构素描）</w:t>
            </w:r>
          </w:p>
        </w:tc>
        <w:tc>
          <w:tcPr>
            <w:tcW w:w="144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60</w:t>
            </w:r>
            <w:r>
              <w:rPr>
                <w:rFonts w:hint="eastAsia" w:ascii="宋体" w:hAnsi="宋体" w:cs="宋体"/>
                <w:kern w:val="0"/>
                <w:szCs w:val="21"/>
              </w:rPr>
              <w:t>分钟</w:t>
            </w:r>
          </w:p>
        </w:tc>
        <w:tc>
          <w:tcPr>
            <w:tcW w:w="94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7" w:hRule="atLeast"/>
          <w:jc w:val="center"/>
        </w:trPr>
        <w:tc>
          <w:tcPr>
            <w:tcW w:w="145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选测</w:t>
            </w:r>
            <w:r>
              <w:rPr>
                <w:rFonts w:ascii="宋体" w:hAnsi="宋体" w:cs="宋体"/>
                <w:kern w:val="0"/>
                <w:szCs w:val="21"/>
              </w:rPr>
              <w:t>A</w:t>
            </w:r>
          </w:p>
        </w:tc>
        <w:tc>
          <w:tcPr>
            <w:tcW w:w="484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8</w:t>
            </w:r>
            <w:r>
              <w:rPr>
                <w:rFonts w:hint="eastAsia" w:ascii="宋体" w:hAnsi="宋体" w:cs="宋体"/>
                <w:kern w:val="0"/>
                <w:szCs w:val="21"/>
              </w:rPr>
              <w:t>开纸全身人物速写（三个人物动态）</w:t>
            </w:r>
          </w:p>
        </w:tc>
        <w:tc>
          <w:tcPr>
            <w:tcW w:w="144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45</w:t>
            </w:r>
            <w:r>
              <w:rPr>
                <w:rFonts w:hint="eastAsia" w:ascii="宋体" w:hAnsi="宋体" w:cs="宋体"/>
                <w:kern w:val="0"/>
                <w:szCs w:val="21"/>
              </w:rPr>
              <w:t>分钟</w:t>
            </w:r>
          </w:p>
        </w:tc>
        <w:tc>
          <w:tcPr>
            <w:tcW w:w="94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3" w:hRule="atLeast"/>
          <w:jc w:val="center"/>
        </w:trPr>
        <w:tc>
          <w:tcPr>
            <w:tcW w:w="145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选测</w:t>
            </w:r>
            <w:r>
              <w:rPr>
                <w:rFonts w:ascii="宋体" w:hAnsi="宋体" w:cs="宋体"/>
                <w:kern w:val="0"/>
                <w:szCs w:val="21"/>
              </w:rPr>
              <w:t>B</w:t>
            </w:r>
          </w:p>
        </w:tc>
        <w:tc>
          <w:tcPr>
            <w:tcW w:w="484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16</w:t>
            </w:r>
            <w:r>
              <w:rPr>
                <w:rFonts w:hint="eastAsia" w:ascii="宋体" w:hAnsi="宋体" w:cs="宋体"/>
                <w:kern w:val="0"/>
                <w:szCs w:val="21"/>
              </w:rPr>
              <w:t>开纸彩色儿童画命题创作</w:t>
            </w:r>
          </w:p>
        </w:tc>
        <w:tc>
          <w:tcPr>
            <w:tcW w:w="144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60</w:t>
            </w:r>
            <w:r>
              <w:rPr>
                <w:rFonts w:hint="eastAsia" w:ascii="宋体" w:hAnsi="宋体" w:cs="宋体"/>
                <w:kern w:val="0"/>
                <w:szCs w:val="21"/>
              </w:rPr>
              <w:t>分钟</w:t>
            </w:r>
          </w:p>
        </w:tc>
        <w:tc>
          <w:tcPr>
            <w:tcW w:w="94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100</w:t>
            </w:r>
          </w:p>
        </w:tc>
      </w:tr>
    </w:tbl>
    <w:p>
      <w:pPr>
        <w:widowControl/>
        <w:spacing w:line="360" w:lineRule="auto"/>
        <w:ind w:firstLine="560"/>
        <w:jc w:val="left"/>
        <w:rPr>
          <w:rFonts w:asci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注：美术专业分必测和选测两类，几何体和静物组合写生为必测，三个物体组合，以结构素描形式表现；选测部分根据自己特长选择</w:t>
      </w:r>
      <w:r>
        <w:rPr>
          <w:rFonts w:ascii="宋体" w:hAnsi="宋体" w:cs="宋体"/>
          <w:kern w:val="0"/>
          <w:szCs w:val="21"/>
        </w:rPr>
        <w:t>A</w:t>
      </w:r>
      <w:r>
        <w:rPr>
          <w:rFonts w:hint="eastAsia" w:ascii="宋体" w:hAnsi="宋体" w:cs="宋体"/>
          <w:kern w:val="0"/>
          <w:szCs w:val="21"/>
        </w:rPr>
        <w:t>或</w:t>
      </w:r>
      <w:r>
        <w:rPr>
          <w:rFonts w:ascii="宋体" w:hAnsi="宋体" w:cs="宋体"/>
          <w:kern w:val="0"/>
          <w:szCs w:val="21"/>
        </w:rPr>
        <w:t>B</w:t>
      </w:r>
      <w:r>
        <w:rPr>
          <w:rFonts w:hint="eastAsia" w:ascii="宋体" w:hAnsi="宋体" w:cs="宋体"/>
          <w:kern w:val="0"/>
          <w:szCs w:val="21"/>
        </w:rPr>
        <w:t>二个类别之一参加测试，报名时应填清选测类别。</w:t>
      </w:r>
    </w:p>
    <w:p>
      <w:pPr>
        <w:widowControl/>
        <w:spacing w:line="360" w:lineRule="auto"/>
        <w:ind w:firstLine="560"/>
        <w:jc w:val="left"/>
        <w:rPr>
          <w:rFonts w:ascii="宋体" w:cs="宋体"/>
          <w:kern w:val="0"/>
          <w:szCs w:val="21"/>
        </w:rPr>
      </w:pPr>
      <w:r>
        <w:rPr>
          <w:rFonts w:hint="eastAsia" w:ascii="宋体" w:hAnsi="宋体" w:cs="宋体"/>
          <w:b/>
          <w:bCs/>
          <w:kern w:val="0"/>
          <w:szCs w:val="21"/>
        </w:rPr>
        <w:t>特别强调：</w:t>
      </w:r>
    </w:p>
    <w:p>
      <w:pPr>
        <w:widowControl/>
        <w:spacing w:line="360" w:lineRule="auto"/>
        <w:ind w:firstLine="560"/>
        <w:jc w:val="left"/>
        <w:rPr>
          <w:rFonts w:ascii="宋体" w:cs="宋体"/>
          <w:kern w:val="0"/>
          <w:szCs w:val="21"/>
        </w:rPr>
      </w:pPr>
      <w:r>
        <w:rPr>
          <w:rFonts w:ascii="宋体" w:hAnsi="宋体" w:cs="宋体"/>
          <w:b/>
          <w:bCs/>
          <w:kern w:val="0"/>
          <w:szCs w:val="21"/>
        </w:rPr>
        <w:t>1</w:t>
      </w:r>
      <w:r>
        <w:rPr>
          <w:rFonts w:hint="eastAsia" w:ascii="宋体" w:hAnsi="宋体" w:cs="宋体"/>
          <w:b/>
          <w:bCs/>
          <w:kern w:val="0"/>
          <w:szCs w:val="21"/>
        </w:rPr>
        <w:t>、考生考试时要带好中考体检表复印件。</w:t>
      </w:r>
    </w:p>
    <w:p>
      <w:pPr>
        <w:widowControl/>
        <w:spacing w:line="360" w:lineRule="auto"/>
        <w:ind w:firstLine="560"/>
        <w:jc w:val="left"/>
        <w:rPr>
          <w:rFonts w:ascii="宋体" w:cs="宋体"/>
          <w:kern w:val="0"/>
          <w:szCs w:val="21"/>
        </w:rPr>
      </w:pPr>
      <w:r>
        <w:rPr>
          <w:rFonts w:ascii="宋体" w:hAnsi="宋体" w:cs="宋体"/>
          <w:b/>
          <w:bCs/>
          <w:kern w:val="0"/>
          <w:szCs w:val="21"/>
        </w:rPr>
        <w:t>2</w:t>
      </w:r>
      <w:r>
        <w:rPr>
          <w:rFonts w:hint="eastAsia" w:ascii="宋体" w:hAnsi="宋体" w:cs="宋体"/>
          <w:b/>
          <w:bCs/>
          <w:kern w:val="0"/>
          <w:szCs w:val="21"/>
        </w:rPr>
        <w:t>、考生考试时画板、画笔、橡皮等考具需自备，必测和选测在同一考场进行，考场只提供写生凳，不提供桌子。</w:t>
      </w:r>
    </w:p>
    <w:p>
      <w:pPr>
        <w:widowControl/>
        <w:spacing w:line="360" w:lineRule="auto"/>
        <w:jc w:val="left"/>
        <w:rPr>
          <w:rFonts w:ascii="宋体" w:cs="宋体"/>
          <w:kern w:val="0"/>
          <w:szCs w:val="21"/>
        </w:rPr>
      </w:pPr>
      <w:r>
        <w:rPr>
          <w:rFonts w:hint="eastAsia" w:ascii="宋体" w:hAnsi="宋体" w:cs="宋体"/>
          <w:b/>
          <w:bCs/>
          <w:kern w:val="0"/>
          <w:szCs w:val="21"/>
        </w:rPr>
        <w:t>六、成绩发布和录取原则</w:t>
      </w:r>
    </w:p>
    <w:p>
      <w:pPr>
        <w:widowControl/>
        <w:spacing w:line="360" w:lineRule="auto"/>
        <w:ind w:firstLine="560"/>
        <w:jc w:val="left"/>
        <w:rPr>
          <w:rFonts w:asci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1</w:t>
      </w:r>
      <w:r>
        <w:rPr>
          <w:rFonts w:hint="eastAsia" w:ascii="宋体" w:hAnsi="宋体" w:cs="宋体"/>
          <w:kern w:val="0"/>
          <w:szCs w:val="21"/>
        </w:rPr>
        <w:t>、测试结束后，由区教育局公示2020年美术类考生专业测试合格名单。</w:t>
      </w:r>
    </w:p>
    <w:p>
      <w:pPr>
        <w:widowControl/>
        <w:spacing w:line="360" w:lineRule="auto"/>
        <w:ind w:firstLine="560"/>
        <w:jc w:val="left"/>
        <w:rPr>
          <w:rFonts w:asci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2</w:t>
      </w:r>
      <w:r>
        <w:rPr>
          <w:rFonts w:hint="eastAsia" w:ascii="宋体" w:hAnsi="宋体" w:cs="宋体"/>
          <w:kern w:val="0"/>
          <w:szCs w:val="21"/>
        </w:rPr>
        <w:t>、</w:t>
      </w:r>
      <w:r>
        <w:rPr>
          <w:rFonts w:hint="eastAsia" w:ascii="宋体" w:hAnsi="宋体" w:cs="宋体"/>
          <w:kern w:val="0"/>
          <w:szCs w:val="21"/>
          <w:u w:val="single"/>
        </w:rPr>
        <w:t>美术类将根据现场测试合格者文化成绩、考生志愿和学校美术类招生指标，单独划定录取分数线。</w:t>
      </w:r>
    </w:p>
    <w:p>
      <w:pPr>
        <w:widowControl/>
        <w:spacing w:line="360" w:lineRule="auto"/>
        <w:jc w:val="left"/>
        <w:rPr>
          <w:rFonts w:ascii="宋体" w:cs="宋体"/>
          <w:kern w:val="0"/>
          <w:szCs w:val="21"/>
        </w:rPr>
      </w:pPr>
      <w:r>
        <w:rPr>
          <w:rFonts w:hint="eastAsia" w:ascii="宋体" w:hAnsi="宋体" w:cs="宋体"/>
          <w:b/>
          <w:bCs/>
          <w:kern w:val="0"/>
          <w:szCs w:val="21"/>
        </w:rPr>
        <w:t>七、志愿说明</w:t>
      </w:r>
    </w:p>
    <w:p>
      <w:pPr>
        <w:widowControl/>
        <w:spacing w:line="360" w:lineRule="auto"/>
        <w:ind w:firstLine="560"/>
        <w:jc w:val="left"/>
        <w:rPr>
          <w:rFonts w:asci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有以下情况之一的，不得作为美术类特长生被录取：</w:t>
      </w:r>
    </w:p>
    <w:p>
      <w:pPr>
        <w:widowControl/>
        <w:spacing w:line="360" w:lineRule="auto"/>
        <w:ind w:firstLine="560"/>
        <w:jc w:val="left"/>
        <w:rPr>
          <w:rFonts w:asci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⑴虽参加特长生专业测试，但未取得合格证者。</w:t>
      </w:r>
    </w:p>
    <w:p>
      <w:pPr>
        <w:widowControl/>
        <w:spacing w:line="360" w:lineRule="auto"/>
        <w:ind w:firstLine="560"/>
        <w:jc w:val="left"/>
        <w:rPr>
          <w:rFonts w:asci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⑵虽参加特长生专业测试并取得合格证，但在中考填报志愿时，</w:t>
      </w:r>
      <w:r>
        <w:rPr>
          <w:rFonts w:hint="eastAsia" w:ascii="宋体" w:hAnsi="宋体" w:cs="宋体"/>
          <w:b/>
          <w:bCs/>
          <w:kern w:val="0"/>
          <w:szCs w:val="21"/>
        </w:rPr>
        <w:t>没有在第一志愿填报洛阳高级中学者。</w:t>
      </w:r>
    </w:p>
    <w:p>
      <w:pPr>
        <w:widowControl/>
        <w:spacing w:line="360" w:lineRule="auto"/>
        <w:jc w:val="left"/>
        <w:rPr>
          <w:rFonts w:ascii="宋体" w:cs="宋体"/>
          <w:kern w:val="0"/>
          <w:szCs w:val="21"/>
        </w:rPr>
      </w:pPr>
      <w:r>
        <w:rPr>
          <w:rFonts w:hint="eastAsia" w:ascii="宋体" w:hAnsi="宋体" w:cs="宋体"/>
          <w:b/>
          <w:bCs/>
          <w:kern w:val="0"/>
          <w:szCs w:val="21"/>
        </w:rPr>
        <w:t>八、收费事宜</w:t>
      </w:r>
    </w:p>
    <w:p>
      <w:pPr>
        <w:widowControl/>
        <w:spacing w:line="360" w:lineRule="auto"/>
        <w:ind w:firstLine="560"/>
        <w:jc w:val="left"/>
        <w:rPr>
          <w:rFonts w:asci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报名和专业测试不收任何费用。</w:t>
      </w:r>
    </w:p>
    <w:p>
      <w:pPr>
        <w:widowControl/>
        <w:spacing w:line="360" w:lineRule="auto"/>
        <w:jc w:val="left"/>
        <w:rPr>
          <w:rFonts w:ascii="宋体" w:cs="宋体"/>
          <w:kern w:val="0"/>
          <w:szCs w:val="21"/>
        </w:rPr>
      </w:pPr>
      <w:r>
        <w:rPr>
          <w:rFonts w:hint="eastAsia" w:ascii="宋体" w:hAnsi="宋体" w:cs="宋体"/>
          <w:b/>
          <w:bCs/>
          <w:kern w:val="0"/>
          <w:szCs w:val="21"/>
        </w:rPr>
        <w:t>九、联系方式</w:t>
      </w:r>
    </w:p>
    <w:p>
      <w:pPr>
        <w:widowControl/>
        <w:spacing w:line="360" w:lineRule="auto"/>
        <w:ind w:firstLine="560"/>
        <w:jc w:val="left"/>
        <w:rPr>
          <w:rFonts w:asci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学校地址：武进区洛阳镇阳光路</w:t>
      </w:r>
      <w:r>
        <w:rPr>
          <w:rFonts w:ascii="宋体" w:hAnsi="宋体" w:cs="宋体"/>
          <w:kern w:val="0"/>
          <w:szCs w:val="21"/>
        </w:rPr>
        <w:t>3</w:t>
      </w:r>
      <w:r>
        <w:rPr>
          <w:rFonts w:hint="eastAsia" w:ascii="宋体" w:hAnsi="宋体" w:cs="宋体"/>
          <w:kern w:val="0"/>
          <w:szCs w:val="21"/>
        </w:rPr>
        <w:t>号　邮政编码：</w:t>
      </w:r>
      <w:r>
        <w:rPr>
          <w:rFonts w:ascii="宋体" w:hAnsi="宋体" w:cs="宋体"/>
          <w:kern w:val="0"/>
          <w:szCs w:val="21"/>
        </w:rPr>
        <w:t>213104</w:t>
      </w:r>
    </w:p>
    <w:p>
      <w:pPr>
        <w:widowControl/>
        <w:spacing w:line="360" w:lineRule="auto"/>
        <w:ind w:firstLine="560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网</w:t>
      </w:r>
      <w:r>
        <w:rPr>
          <w:rFonts w:ascii="宋体" w:cs="宋体"/>
          <w:kern w:val="0"/>
          <w:szCs w:val="21"/>
        </w:rPr>
        <w:t> </w:t>
      </w:r>
      <w:r>
        <w:rPr>
          <w:rFonts w:hint="eastAsia" w:ascii="宋体" w:hAnsi="宋体" w:cs="宋体"/>
          <w:kern w:val="0"/>
          <w:szCs w:val="21"/>
        </w:rPr>
        <w:t>址：</w:t>
      </w:r>
      <w:r>
        <w:fldChar w:fldCharType="begin"/>
      </w:r>
      <w:r>
        <w:instrText xml:space="preserve"> HYPERLINK "http://www.lygz.wj.czedu.cn/" </w:instrText>
      </w:r>
      <w:r>
        <w:fldChar w:fldCharType="separate"/>
      </w:r>
      <w:r>
        <w:rPr>
          <w:rStyle w:val="6"/>
          <w:rFonts w:hint="eastAsia" w:ascii="宋体" w:hAnsi="宋体" w:cs="宋体"/>
          <w:kern w:val="0"/>
          <w:sz w:val="21"/>
          <w:szCs w:val="21"/>
        </w:rPr>
        <w:t>http://www.lygz.wj.czedu.cn/</w:t>
      </w:r>
      <w:r>
        <w:rPr>
          <w:rStyle w:val="6"/>
          <w:rFonts w:hint="eastAsia" w:ascii="宋体" w:hAnsi="宋体" w:cs="宋体"/>
          <w:kern w:val="0"/>
          <w:sz w:val="21"/>
          <w:szCs w:val="21"/>
        </w:rPr>
        <w:fldChar w:fldCharType="end"/>
      </w:r>
    </w:p>
    <w:p>
      <w:pPr>
        <w:widowControl/>
        <w:spacing w:line="360" w:lineRule="auto"/>
        <w:ind w:firstLine="560"/>
        <w:jc w:val="left"/>
        <w:rPr>
          <w:rFonts w:asci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咨询电话：</w:t>
      </w:r>
      <w:r>
        <w:rPr>
          <w:rFonts w:ascii="宋体" w:hAnsi="宋体" w:cs="宋体"/>
          <w:kern w:val="0"/>
          <w:szCs w:val="21"/>
        </w:rPr>
        <w:t>88791701</w:t>
      </w:r>
      <w:r>
        <w:rPr>
          <w:rFonts w:ascii="宋体" w:cs="宋体"/>
          <w:kern w:val="0"/>
          <w:szCs w:val="21"/>
        </w:rPr>
        <w:t> </w:t>
      </w:r>
      <w:r>
        <w:rPr>
          <w:rFonts w:ascii="宋体" w:hAnsi="宋体" w:cs="宋体"/>
          <w:kern w:val="0"/>
          <w:szCs w:val="21"/>
        </w:rPr>
        <w:t xml:space="preserve">88798818 88798928 </w:t>
      </w:r>
      <w:r>
        <w:rPr>
          <w:rFonts w:hint="eastAsia" w:ascii="宋体" w:hAnsi="宋体" w:cs="宋体"/>
          <w:kern w:val="0"/>
          <w:szCs w:val="21"/>
        </w:rPr>
        <w:t>联系人：王老师</w:t>
      </w:r>
      <w:r>
        <w:rPr>
          <w:rFonts w:ascii="宋体" w:hAnsi="宋体" w:cs="宋体"/>
          <w:kern w:val="0"/>
          <w:szCs w:val="21"/>
        </w:rPr>
        <w:t xml:space="preserve">  </w:t>
      </w:r>
      <w:r>
        <w:rPr>
          <w:rFonts w:hint="eastAsia" w:ascii="宋体" w:hAnsi="宋体" w:cs="宋体"/>
          <w:kern w:val="0"/>
          <w:szCs w:val="21"/>
        </w:rPr>
        <w:t>崔老师</w:t>
      </w:r>
      <w:r>
        <w:rPr>
          <w:rFonts w:ascii="宋体" w:cs="宋体"/>
          <w:kern w:val="0"/>
          <w:szCs w:val="21"/>
        </w:rPr>
        <w:t> </w:t>
      </w:r>
    </w:p>
    <w:p>
      <w:pPr>
        <w:widowControl/>
        <w:spacing w:line="360" w:lineRule="auto"/>
        <w:ind w:firstLine="560"/>
        <w:jc w:val="right"/>
        <w:rPr>
          <w:rFonts w:hint="eastAsia" w:ascii="宋体" w:hAnsi="宋体" w:cs="宋体"/>
          <w:kern w:val="0"/>
          <w:szCs w:val="21"/>
        </w:rPr>
      </w:pPr>
      <w:r>
        <w:rPr>
          <w:rFonts w:ascii="宋体" w:cs="宋体"/>
          <w:kern w:val="0"/>
          <w:szCs w:val="21"/>
        </w:rPr>
        <w:t>                                    </w:t>
      </w:r>
      <w:r>
        <w:rPr>
          <w:rFonts w:ascii="宋体" w:hAnsi="宋体" w:cs="宋体"/>
          <w:kern w:val="0"/>
          <w:szCs w:val="21"/>
        </w:rPr>
        <w:t xml:space="preserve">            </w:t>
      </w:r>
    </w:p>
    <w:p>
      <w:pPr>
        <w:widowControl/>
        <w:spacing w:line="360" w:lineRule="auto"/>
        <w:ind w:right="420" w:firstLine="560"/>
        <w:jc w:val="center"/>
        <w:rPr>
          <w:rFonts w:asci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 xml:space="preserve">                                            常州市武进区洛阳高级中学</w:t>
      </w:r>
    </w:p>
    <w:p>
      <w:pPr>
        <w:widowControl/>
        <w:wordWrap w:val="0"/>
        <w:spacing w:line="360" w:lineRule="auto"/>
        <w:ind w:firstLine="560"/>
        <w:jc w:val="right"/>
        <w:rPr>
          <w:rFonts w:ascii="宋体" w:cs="宋体"/>
          <w:kern w:val="0"/>
          <w:szCs w:val="21"/>
        </w:rPr>
      </w:pPr>
      <w:r>
        <w:rPr>
          <w:rFonts w:ascii="宋体" w:cs="宋体"/>
          <w:kern w:val="0"/>
          <w:szCs w:val="21"/>
        </w:rPr>
        <w:t>                                </w:t>
      </w:r>
      <w:r>
        <w:rPr>
          <w:rFonts w:ascii="宋体" w:hAnsi="宋体" w:cs="宋体"/>
          <w:kern w:val="0"/>
          <w:szCs w:val="21"/>
        </w:rPr>
        <w:t xml:space="preserve">            </w:t>
      </w:r>
      <w:r>
        <w:rPr>
          <w:rFonts w:hint="eastAsia" w:ascii="宋体" w:hAnsi="宋体" w:cs="宋体"/>
          <w:kern w:val="0"/>
          <w:szCs w:val="21"/>
        </w:rPr>
        <w:t xml:space="preserve">                    2020年5月6日</w:t>
      </w:r>
      <w:r>
        <w:rPr>
          <w:rFonts w:ascii="宋体" w:hAnsi="宋体" w:cs="宋体"/>
          <w:kern w:val="0"/>
          <w:szCs w:val="21"/>
        </w:rPr>
        <w:t xml:space="preserve"> </w:t>
      </w:r>
      <w:r>
        <w:rPr>
          <w:rFonts w:ascii="宋体" w:cs="宋体"/>
          <w:kern w:val="0"/>
          <w:szCs w:val="21"/>
        </w:rPr>
        <w:t> </w:t>
      </w:r>
      <w:bookmarkStart w:id="0" w:name="_GoBack"/>
      <w:bookmarkEnd w:id="0"/>
      <w:r>
        <w:rPr>
          <w:rFonts w:hint="eastAsia" w:ascii="宋体" w:cs="宋体"/>
          <w:kern w:val="0"/>
          <w:szCs w:val="21"/>
        </w:rPr>
        <w:t xml:space="preserve">     </w:t>
      </w:r>
    </w:p>
    <w:p>
      <w:pPr>
        <w:widowControl/>
        <w:spacing w:line="360" w:lineRule="auto"/>
        <w:jc w:val="right"/>
        <w:rPr>
          <w:rFonts w:hint="eastAsia" w:ascii="宋体" w:cs="宋体"/>
          <w:b/>
          <w:bCs/>
          <w:kern w:val="0"/>
          <w:szCs w:val="21"/>
        </w:rPr>
      </w:pPr>
    </w:p>
    <w:p>
      <w:pPr>
        <w:widowControl/>
        <w:spacing w:line="360" w:lineRule="auto"/>
        <w:ind w:right="420"/>
        <w:rPr>
          <w:rFonts w:hint="eastAsia" w:ascii="宋体" w:cs="宋体"/>
          <w:b/>
          <w:bCs/>
          <w:kern w:val="0"/>
          <w:szCs w:val="21"/>
        </w:rPr>
      </w:pPr>
    </w:p>
    <w:p>
      <w:pPr>
        <w:widowControl/>
        <w:spacing w:line="440" w:lineRule="atLeast"/>
        <w:jc w:val="center"/>
        <w:rPr>
          <w:rFonts w:hint="eastAsia" w:ascii="宋体" w:hAnsi="宋体" w:cs="宋体"/>
          <w:b/>
          <w:bCs/>
          <w:kern w:val="0"/>
          <w:sz w:val="28"/>
          <w:szCs w:val="28"/>
        </w:rPr>
      </w:pPr>
    </w:p>
    <w:p>
      <w:pPr>
        <w:widowControl/>
        <w:spacing w:line="440" w:lineRule="atLeast"/>
        <w:jc w:val="center"/>
        <w:rPr>
          <w:rFonts w:ascii="宋体" w:cs="宋体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武进区洛阳高级中学艺术特长生专业测试报名表</w:t>
      </w:r>
    </w:p>
    <w:p>
      <w:pPr>
        <w:widowControl/>
        <w:spacing w:line="440" w:lineRule="atLeast"/>
        <w:ind w:firstLine="843"/>
        <w:jc w:val="left"/>
        <w:rPr>
          <w:rFonts w:hint="eastAsia" w:ascii="宋体" w:cs="宋体"/>
          <w:kern w:val="0"/>
          <w:sz w:val="24"/>
        </w:rPr>
      </w:pPr>
      <w:r>
        <w:rPr>
          <w:rFonts w:ascii="宋体" w:cs="宋体"/>
          <w:b/>
          <w:bCs/>
          <w:kern w:val="0"/>
          <w:sz w:val="24"/>
        </w:rPr>
        <w:t> </w:t>
      </w:r>
      <w:r>
        <w:rPr>
          <w:rFonts w:hint="eastAsia" w:ascii="宋体" w:hAnsi="宋体" w:cs="宋体"/>
          <w:kern w:val="0"/>
          <w:sz w:val="24"/>
        </w:rPr>
        <w:t>报考专业</w:t>
      </w:r>
      <w:r>
        <w:rPr>
          <w:rFonts w:ascii="宋体" w:cs="宋体"/>
          <w:kern w:val="0"/>
          <w:sz w:val="24"/>
          <w:u w:val="single"/>
        </w:rPr>
        <w:t>   </w:t>
      </w:r>
      <w:r>
        <w:rPr>
          <w:rFonts w:hint="eastAsia" w:ascii="宋体" w:cs="宋体"/>
          <w:kern w:val="0"/>
          <w:sz w:val="24"/>
          <w:u w:val="single"/>
        </w:rPr>
        <w:t xml:space="preserve">      </w:t>
      </w:r>
      <w:r>
        <w:rPr>
          <w:rFonts w:ascii="宋体" w:cs="宋体"/>
          <w:kern w:val="0"/>
          <w:sz w:val="24"/>
          <w:u w:val="single"/>
        </w:rPr>
        <w:t> </w:t>
      </w:r>
      <w:r>
        <w:rPr>
          <w:rFonts w:ascii="宋体" w:cs="宋体"/>
          <w:kern w:val="0"/>
          <w:sz w:val="24"/>
        </w:rPr>
        <w:t>     </w:t>
      </w:r>
      <w:r>
        <w:rPr>
          <w:rFonts w:hint="eastAsia" w:ascii="宋体" w:hAnsi="宋体" w:cs="宋体"/>
          <w:kern w:val="0"/>
          <w:sz w:val="24"/>
        </w:rPr>
        <w:t>类别</w:t>
      </w:r>
      <w:r>
        <w:rPr>
          <w:rFonts w:ascii="宋体" w:cs="宋体"/>
          <w:kern w:val="0"/>
          <w:sz w:val="24"/>
          <w:u w:val="single"/>
        </w:rPr>
        <w:t>         </w:t>
      </w:r>
      <w:r>
        <w:rPr>
          <w:rFonts w:ascii="宋体" w:cs="宋体"/>
          <w:kern w:val="0"/>
          <w:sz w:val="24"/>
        </w:rPr>
        <w:t>         </w:t>
      </w:r>
      <w:r>
        <w:rPr>
          <w:rFonts w:hint="eastAsia" w:ascii="宋体" w:hAnsi="宋体" w:cs="宋体"/>
          <w:kern w:val="0"/>
          <w:sz w:val="24"/>
        </w:rPr>
        <w:t>考试证号</w:t>
      </w:r>
      <w:r>
        <w:rPr>
          <w:rFonts w:ascii="宋体" w:cs="宋体"/>
          <w:kern w:val="0"/>
          <w:sz w:val="24"/>
          <w:u w:val="single"/>
        </w:rPr>
        <w:t>              </w:t>
      </w:r>
    </w:p>
    <w:tbl>
      <w:tblPr>
        <w:tblStyle w:val="4"/>
        <w:tblW w:w="865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8"/>
        <w:gridCol w:w="552"/>
        <w:gridCol w:w="974"/>
        <w:gridCol w:w="1024"/>
        <w:gridCol w:w="1358"/>
        <w:gridCol w:w="849"/>
        <w:gridCol w:w="1019"/>
        <w:gridCol w:w="17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</w:trPr>
        <w:tc>
          <w:tcPr>
            <w:tcW w:w="111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526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10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135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84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</w:t>
            </w:r>
          </w:p>
          <w:p>
            <w:pPr>
              <w:widowControl/>
              <w:spacing w:line="44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年月</w:t>
            </w:r>
          </w:p>
        </w:tc>
        <w:tc>
          <w:tcPr>
            <w:tcW w:w="101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1761" w:type="dxa"/>
            <w:vMerge w:val="restar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二</w:t>
            </w:r>
          </w:p>
          <w:p>
            <w:pPr>
              <w:widowControl/>
              <w:spacing w:line="440" w:lineRule="atLeas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寸</w:t>
            </w:r>
          </w:p>
          <w:p>
            <w:pPr>
              <w:widowControl/>
              <w:spacing w:line="440" w:lineRule="atLeas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照</w:t>
            </w:r>
          </w:p>
          <w:p>
            <w:pPr>
              <w:widowControl/>
              <w:spacing w:line="44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</w:trPr>
        <w:tc>
          <w:tcPr>
            <w:tcW w:w="1670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中考准考证号</w:t>
            </w:r>
          </w:p>
        </w:tc>
        <w:tc>
          <w:tcPr>
            <w:tcW w:w="1998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135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民族</w:t>
            </w:r>
          </w:p>
        </w:tc>
        <w:tc>
          <w:tcPr>
            <w:tcW w:w="1868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1761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1670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毕业学校</w:t>
            </w:r>
          </w:p>
        </w:tc>
        <w:tc>
          <w:tcPr>
            <w:tcW w:w="1998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135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1868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  <w:tc>
          <w:tcPr>
            <w:tcW w:w="1761" w:type="dxa"/>
            <w:vMerge w:val="continue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670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户口所在地</w:t>
            </w:r>
          </w:p>
        </w:tc>
        <w:tc>
          <w:tcPr>
            <w:tcW w:w="6985" w:type="dxa"/>
            <w:gridSpan w:val="6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440" w:lineRule="atLeast"/>
              <w:ind w:left="960" w:hanging="960" w:hangingChars="400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    </w:t>
            </w:r>
            <w:r>
              <w:rPr>
                <w:rFonts w:hint="eastAsia" w:ascii="宋体" w:cs="宋体"/>
                <w:kern w:val="0"/>
                <w:sz w:val="24"/>
              </w:rPr>
              <w:t xml:space="preserve">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省      市     区（县）    镇     村     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670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家庭住址</w:t>
            </w:r>
          </w:p>
        </w:tc>
        <w:tc>
          <w:tcPr>
            <w:tcW w:w="6985" w:type="dxa"/>
            <w:gridSpan w:val="6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1" w:hRule="atLeast"/>
        </w:trPr>
        <w:tc>
          <w:tcPr>
            <w:tcW w:w="1670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符合</w:t>
            </w:r>
          </w:p>
          <w:p>
            <w:pPr>
              <w:widowControl/>
              <w:spacing w:line="44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条件</w:t>
            </w:r>
          </w:p>
        </w:tc>
        <w:tc>
          <w:tcPr>
            <w:tcW w:w="6985" w:type="dxa"/>
            <w:gridSpan w:val="6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</w:trPr>
        <w:tc>
          <w:tcPr>
            <w:tcW w:w="1670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家长</w:t>
            </w:r>
          </w:p>
          <w:p>
            <w:pPr>
              <w:widowControl/>
              <w:spacing w:line="44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意见</w:t>
            </w:r>
          </w:p>
        </w:tc>
        <w:tc>
          <w:tcPr>
            <w:tcW w:w="6985" w:type="dxa"/>
            <w:gridSpan w:val="6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  <w:p>
            <w:pPr>
              <w:widowControl/>
              <w:spacing w:line="440" w:lineRule="atLeas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 </w:t>
            </w:r>
          </w:p>
          <w:p>
            <w:pPr>
              <w:widowControl/>
              <w:spacing w:line="44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                       </w:t>
            </w:r>
            <w:r>
              <w:rPr>
                <w:rFonts w:hint="eastAsia" w:ascii="宋体" w:hAnsi="宋体" w:cs="宋体"/>
                <w:kern w:val="0"/>
                <w:sz w:val="24"/>
              </w:rPr>
              <w:t>家长签名：___________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9" w:hRule="atLeast"/>
        </w:trPr>
        <w:tc>
          <w:tcPr>
            <w:tcW w:w="1670" w:type="dxa"/>
            <w:gridSpan w:val="2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所在</w:t>
            </w:r>
          </w:p>
          <w:p>
            <w:pPr>
              <w:widowControl/>
              <w:spacing w:line="440" w:lineRule="atLeas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学校</w:t>
            </w:r>
          </w:p>
          <w:p>
            <w:pPr>
              <w:widowControl/>
              <w:spacing w:line="44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意见</w:t>
            </w:r>
          </w:p>
        </w:tc>
        <w:tc>
          <w:tcPr>
            <w:tcW w:w="6985" w:type="dxa"/>
            <w:gridSpan w:val="6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  <w:p>
            <w:pPr>
              <w:widowControl/>
              <w:spacing w:line="440" w:lineRule="atLeast"/>
              <w:jc w:val="left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</w:t>
            </w:r>
          </w:p>
          <w:p>
            <w:pPr>
              <w:widowControl/>
              <w:spacing w:line="440" w:lineRule="atLeas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                  </w:t>
            </w:r>
            <w:r>
              <w:rPr>
                <w:rFonts w:hint="eastAsia" w:ascii="宋体" w:hAnsi="宋体" w:cs="宋体"/>
                <w:kern w:val="0"/>
                <w:sz w:val="24"/>
              </w:rPr>
              <w:t>学校盖章</w:t>
            </w:r>
          </w:p>
        </w:tc>
      </w:tr>
    </w:tbl>
    <w:p>
      <w:pPr>
        <w:widowControl/>
        <w:spacing w:line="440" w:lineRule="atLeast"/>
        <w:ind w:hanging="720"/>
        <w:jc w:val="left"/>
        <w:rPr>
          <w:rFonts w:hint="eastAsia" w:asci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注：①报考专业填音乐或美术，美术考生类别填美术A或美术B，音乐表演考生类别填声乐或器乐。</w:t>
      </w:r>
    </w:p>
    <w:p>
      <w:pPr>
        <w:widowControl/>
        <w:spacing w:line="440" w:lineRule="atLeast"/>
        <w:ind w:left="-195" w:leftChars="-93"/>
        <w:jc w:val="left"/>
        <w:rPr>
          <w:rFonts w:hint="eastAsia" w:asci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②考试证号由洛阳高级中学填写；</w:t>
      </w:r>
    </w:p>
    <w:p>
      <w:pPr>
        <w:widowControl/>
        <w:spacing w:line="440" w:lineRule="atLeast"/>
        <w:ind w:left="-195" w:leftChars="-93"/>
        <w:jc w:val="left"/>
        <w:rPr>
          <w:rFonts w:hint="eastAsia" w:asci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③户口所在地按《户口簿》填写；</w:t>
      </w:r>
    </w:p>
    <w:p>
      <w:pPr>
        <w:widowControl/>
        <w:spacing w:line="440" w:lineRule="atLeast"/>
        <w:ind w:left="-195" w:leftChars="-93"/>
        <w:jc w:val="left"/>
        <w:rPr>
          <w:rFonts w:hint="eastAsia"/>
          <w:sz w:val="24"/>
        </w:rPr>
      </w:pPr>
      <w:r>
        <w:rPr>
          <w:rFonts w:hint="eastAsia" w:ascii="宋体" w:hAnsi="宋体" w:cs="宋体"/>
          <w:kern w:val="0"/>
          <w:sz w:val="24"/>
        </w:rPr>
        <w:t>④联系电话填写住宅电话或父母手机。</w:t>
      </w:r>
    </w:p>
    <w:p/>
    <w:p>
      <w:pPr>
        <w:widowControl/>
        <w:spacing w:line="360" w:lineRule="auto"/>
        <w:jc w:val="right"/>
        <w:rPr>
          <w:rFonts w:ascii="宋体" w:cs="宋体"/>
          <w:kern w:val="0"/>
          <w:szCs w:val="21"/>
        </w:rPr>
      </w:pPr>
      <w:r>
        <w:rPr>
          <w:rFonts w:ascii="宋体" w:cs="宋体"/>
          <w:b/>
          <w:bCs/>
          <w:kern w:val="0"/>
          <w:szCs w:val="21"/>
        </w:rPr>
        <w:t> 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DB3"/>
    <w:rsid w:val="00031A1C"/>
    <w:rsid w:val="00057917"/>
    <w:rsid w:val="00063245"/>
    <w:rsid w:val="000906CA"/>
    <w:rsid w:val="00094B5A"/>
    <w:rsid w:val="000C665B"/>
    <w:rsid w:val="00101410"/>
    <w:rsid w:val="0011035C"/>
    <w:rsid w:val="00183C60"/>
    <w:rsid w:val="001A4B15"/>
    <w:rsid w:val="001D6DEF"/>
    <w:rsid w:val="001F41D0"/>
    <w:rsid w:val="00224A2E"/>
    <w:rsid w:val="00230FD7"/>
    <w:rsid w:val="00260330"/>
    <w:rsid w:val="00263C86"/>
    <w:rsid w:val="002C23A3"/>
    <w:rsid w:val="002F3A9F"/>
    <w:rsid w:val="003017BA"/>
    <w:rsid w:val="0038533B"/>
    <w:rsid w:val="003976EC"/>
    <w:rsid w:val="00470EAA"/>
    <w:rsid w:val="00474CC1"/>
    <w:rsid w:val="004B32F4"/>
    <w:rsid w:val="004B65AB"/>
    <w:rsid w:val="004C515D"/>
    <w:rsid w:val="00551E14"/>
    <w:rsid w:val="00552E9C"/>
    <w:rsid w:val="005602F6"/>
    <w:rsid w:val="00567E2F"/>
    <w:rsid w:val="00592779"/>
    <w:rsid w:val="00602E15"/>
    <w:rsid w:val="00636DDD"/>
    <w:rsid w:val="00643900"/>
    <w:rsid w:val="0064663E"/>
    <w:rsid w:val="006612E0"/>
    <w:rsid w:val="00692F14"/>
    <w:rsid w:val="006B5A43"/>
    <w:rsid w:val="00713ECF"/>
    <w:rsid w:val="00743A07"/>
    <w:rsid w:val="00755D68"/>
    <w:rsid w:val="007A65E4"/>
    <w:rsid w:val="007B440B"/>
    <w:rsid w:val="007E2E87"/>
    <w:rsid w:val="007E6F79"/>
    <w:rsid w:val="00811E09"/>
    <w:rsid w:val="00813DB3"/>
    <w:rsid w:val="0081411A"/>
    <w:rsid w:val="008213B8"/>
    <w:rsid w:val="00865EE2"/>
    <w:rsid w:val="008D2B05"/>
    <w:rsid w:val="00925B43"/>
    <w:rsid w:val="00946F80"/>
    <w:rsid w:val="00947F96"/>
    <w:rsid w:val="00A02B3F"/>
    <w:rsid w:val="00A40669"/>
    <w:rsid w:val="00AA21BE"/>
    <w:rsid w:val="00AD5037"/>
    <w:rsid w:val="00AF3EA7"/>
    <w:rsid w:val="00B7794E"/>
    <w:rsid w:val="00B97BD3"/>
    <w:rsid w:val="00BB1C18"/>
    <w:rsid w:val="00BD050D"/>
    <w:rsid w:val="00C84B0A"/>
    <w:rsid w:val="00C85ED1"/>
    <w:rsid w:val="00CA7900"/>
    <w:rsid w:val="00CB4204"/>
    <w:rsid w:val="00CD4886"/>
    <w:rsid w:val="00DB1B34"/>
    <w:rsid w:val="00DB6148"/>
    <w:rsid w:val="00DE233D"/>
    <w:rsid w:val="00DF17E5"/>
    <w:rsid w:val="00DF2F50"/>
    <w:rsid w:val="00DF7AE5"/>
    <w:rsid w:val="00E062F0"/>
    <w:rsid w:val="00E64D85"/>
    <w:rsid w:val="00EA4B5E"/>
    <w:rsid w:val="00F65FC3"/>
    <w:rsid w:val="00F77016"/>
    <w:rsid w:val="00F850A9"/>
    <w:rsid w:val="00F968F8"/>
    <w:rsid w:val="00FA2A4E"/>
    <w:rsid w:val="00FD6E54"/>
    <w:rsid w:val="07DA759A"/>
    <w:rsid w:val="0B183A24"/>
    <w:rsid w:val="2A7D208A"/>
    <w:rsid w:val="2DA73106"/>
    <w:rsid w:val="30702890"/>
    <w:rsid w:val="314B1514"/>
    <w:rsid w:val="34271CD9"/>
    <w:rsid w:val="3A143E58"/>
    <w:rsid w:val="3A333F37"/>
    <w:rsid w:val="3CCD71F4"/>
    <w:rsid w:val="406C7709"/>
    <w:rsid w:val="69D57F90"/>
    <w:rsid w:val="76112FDD"/>
    <w:rsid w:val="7D0E4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99"/>
    <w:rPr>
      <w:rFonts w:cs="Times New Roman"/>
      <w:color w:val="0000FF"/>
      <w:sz w:val="18"/>
      <w:szCs w:val="18"/>
      <w:u w:val="none"/>
    </w:rPr>
  </w:style>
  <w:style w:type="character" w:customStyle="1" w:styleId="7">
    <w:name w:val="页脚 Char"/>
    <w:basedOn w:val="5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眉 Char"/>
    <w:basedOn w:val="5"/>
    <w:link w:val="3"/>
    <w:semiHidden/>
    <w:qFormat/>
    <w:locked/>
    <w:uiPriority w:val="99"/>
    <w:rPr>
      <w:rFonts w:cs="Times New Roman"/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China</Company>
  <Pages>5</Pages>
  <Words>452</Words>
  <Characters>2581</Characters>
  <Lines>21</Lines>
  <Paragraphs>6</Paragraphs>
  <TotalTime>14</TotalTime>
  <ScaleCrop>false</ScaleCrop>
  <LinksUpToDate>false</LinksUpToDate>
  <CharactersWithSpaces>3027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2019-03-15T11:06:00Z</dcterms:created>
  <dc:creator>User</dc:creator>
  <cp:lastModifiedBy>SU阿苏</cp:lastModifiedBy>
  <cp:lastPrinted>2019-04-11T01:49:00Z</cp:lastPrinted>
  <dcterms:modified xsi:type="dcterms:W3CDTF">2020-05-06T06:04:23Z</dcterms:modified>
  <dc:title>武进区洛阳高级中学2018年音乐、美术特长生招生简章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