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ahoma" w:hAnsi="Tahoma" w:eastAsia="Tahoma" w:cs="Tahoma"/>
          <w:i w:val="0"/>
          <w:caps w:val="0"/>
          <w:color w:val="333333"/>
          <w:spacing w:val="0"/>
          <w:sz w:val="24"/>
          <w:szCs w:val="24"/>
        </w:rPr>
      </w:pPr>
      <w:r>
        <w:rPr>
          <w:rStyle w:val="5"/>
          <w:rFonts w:hint="default" w:ascii="Tahoma" w:hAnsi="Tahoma" w:eastAsia="Tahoma" w:cs="Tahoma"/>
          <w:i w:val="0"/>
          <w:caps w:val="0"/>
          <w:color w:val="333333"/>
          <w:spacing w:val="0"/>
          <w:sz w:val="24"/>
          <w:szCs w:val="24"/>
        </w:rPr>
        <w:t>20</w:t>
      </w:r>
      <w:r>
        <w:rPr>
          <w:rStyle w:val="5"/>
          <w:rFonts w:hint="eastAsia" w:ascii="Tahoma" w:hAnsi="Tahoma" w:eastAsia="宋体" w:cs="Tahoma"/>
          <w:i w:val="0"/>
          <w:caps w:val="0"/>
          <w:color w:val="333333"/>
          <w:spacing w:val="0"/>
          <w:sz w:val="24"/>
          <w:szCs w:val="24"/>
          <w:lang w:val="en-US" w:eastAsia="zh-CN"/>
        </w:rPr>
        <w:t>19-2020</w:t>
      </w:r>
      <w:bookmarkStart w:id="0" w:name="_GoBack"/>
      <w:bookmarkEnd w:id="0"/>
      <w:r>
        <w:rPr>
          <w:rStyle w:val="5"/>
          <w:rFonts w:hint="eastAsia" w:ascii="Tahoma" w:hAnsi="Tahoma" w:eastAsia="宋体" w:cs="Tahoma"/>
          <w:i w:val="0"/>
          <w:caps w:val="0"/>
          <w:color w:val="333333"/>
          <w:spacing w:val="0"/>
          <w:sz w:val="24"/>
          <w:szCs w:val="24"/>
          <w:lang w:val="en-US" w:eastAsia="zh-CN"/>
        </w:rPr>
        <w:t>学年</w:t>
      </w:r>
      <w:r>
        <w:rPr>
          <w:rStyle w:val="5"/>
          <w:rFonts w:hint="default" w:ascii="Tahoma" w:hAnsi="Tahoma" w:eastAsia="Tahoma" w:cs="Tahoma"/>
          <w:i w:val="0"/>
          <w:caps w:val="0"/>
          <w:color w:val="333333"/>
          <w:spacing w:val="0"/>
          <w:sz w:val="24"/>
          <w:szCs w:val="24"/>
        </w:rPr>
        <w:t>第</w:t>
      </w:r>
      <w:r>
        <w:rPr>
          <w:rStyle w:val="5"/>
          <w:rFonts w:hint="eastAsia" w:ascii="Tahoma" w:hAnsi="Tahoma" w:eastAsia="宋体" w:cs="Tahoma"/>
          <w:i w:val="0"/>
          <w:caps w:val="0"/>
          <w:color w:val="333333"/>
          <w:spacing w:val="0"/>
          <w:sz w:val="24"/>
          <w:szCs w:val="24"/>
          <w:lang w:val="en-US" w:eastAsia="zh-CN"/>
        </w:rPr>
        <w:t>二</w:t>
      </w:r>
      <w:r>
        <w:rPr>
          <w:rStyle w:val="5"/>
          <w:rFonts w:hint="default" w:ascii="Tahoma" w:hAnsi="Tahoma" w:eastAsia="Tahoma" w:cs="Tahoma"/>
          <w:i w:val="0"/>
          <w:caps w:val="0"/>
          <w:color w:val="333333"/>
          <w:spacing w:val="0"/>
          <w:sz w:val="24"/>
          <w:szCs w:val="24"/>
        </w:rPr>
        <w:t>学期</w:t>
      </w:r>
      <w:r>
        <w:rPr>
          <w:rStyle w:val="5"/>
          <w:rFonts w:hint="eastAsia" w:ascii="Tahoma" w:hAnsi="Tahoma" w:eastAsia="宋体" w:cs="Tahoma"/>
          <w:i w:val="0"/>
          <w:caps w:val="0"/>
          <w:color w:val="333333"/>
          <w:spacing w:val="0"/>
          <w:sz w:val="24"/>
          <w:szCs w:val="24"/>
          <w:lang w:val="en-US" w:eastAsia="zh-CN"/>
        </w:rPr>
        <w:t>班级</w:t>
      </w:r>
      <w:r>
        <w:rPr>
          <w:rStyle w:val="5"/>
          <w:rFonts w:hint="default" w:ascii="Tahoma" w:hAnsi="Tahoma" w:eastAsia="Tahoma" w:cs="Tahoma"/>
          <w:i w:val="0"/>
          <w:caps w:val="0"/>
          <w:color w:val="333333"/>
          <w:spacing w:val="0"/>
          <w:sz w:val="24"/>
          <w:szCs w:val="24"/>
        </w:rPr>
        <w:t>工作计划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caps w:val="0"/>
          <w:color w:val="333333"/>
          <w:spacing w:val="0"/>
          <w:sz w:val="24"/>
          <w:szCs w:val="24"/>
        </w:rPr>
      </w:pPr>
      <w:r>
        <w:rPr>
          <w:rFonts w:hint="default" w:ascii="Tahoma" w:hAnsi="Tahoma" w:eastAsia="Tahoma" w:cs="Tahoma"/>
          <w:i w:val="0"/>
          <w:caps w:val="0"/>
          <w:color w:val="333333"/>
          <w:spacing w:val="0"/>
          <w:sz w:val="24"/>
          <w:szCs w:val="24"/>
        </w:rPr>
        <w:t>　　韩愈指出教师的职责是“传道授业解惑”</w:t>
      </w:r>
      <w:r>
        <w:rPr>
          <w:rFonts w:hint="eastAsia" w:ascii="Tahoma" w:hAnsi="Tahoma" w:eastAsia="宋体" w:cs="Tahoma"/>
          <w:i w:val="0"/>
          <w:caps w:val="0"/>
          <w:color w:val="333333"/>
          <w:spacing w:val="0"/>
          <w:sz w:val="24"/>
          <w:szCs w:val="24"/>
          <w:lang w:eastAsia="zh-CN"/>
        </w:rPr>
        <w:t>，</w:t>
      </w:r>
      <w:r>
        <w:rPr>
          <w:rFonts w:hint="default" w:ascii="Tahoma" w:hAnsi="Tahoma" w:eastAsia="Tahoma" w:cs="Tahoma"/>
          <w:i w:val="0"/>
          <w:caps w:val="0"/>
          <w:color w:val="333333"/>
          <w:spacing w:val="0"/>
          <w:sz w:val="24"/>
          <w:szCs w:val="24"/>
        </w:rPr>
        <w:t>作为教师应该具备一定的专业知识和多学科知识，只有这样才能更好地把知识传授给学生，</w:t>
      </w:r>
      <w:r>
        <w:rPr>
          <w:rFonts w:hint="eastAsia" w:ascii="Tahoma" w:hAnsi="Tahoma" w:eastAsia="宋体" w:cs="Tahoma"/>
          <w:i w:val="0"/>
          <w:caps w:val="0"/>
          <w:color w:val="333333"/>
          <w:spacing w:val="0"/>
          <w:sz w:val="24"/>
          <w:szCs w:val="24"/>
          <w:lang w:val="en-US" w:eastAsia="zh-CN"/>
        </w:rPr>
        <w:t>作为班主任更加要学会教育的艺术。</w:t>
      </w:r>
      <w:r>
        <w:rPr>
          <w:rFonts w:hint="default" w:ascii="Tahoma" w:hAnsi="Tahoma" w:eastAsia="Tahoma" w:cs="Tahoma"/>
          <w:i w:val="0"/>
          <w:caps w:val="0"/>
          <w:color w:val="333333"/>
          <w:spacing w:val="0"/>
          <w:sz w:val="24"/>
          <w:szCs w:val="24"/>
        </w:rPr>
        <w:t>为了让班级充满活力与创新，使教学工作井然有序，稳步推进，为了能更好地</w:t>
      </w:r>
      <w:r>
        <w:rPr>
          <w:rFonts w:hint="eastAsia" w:ascii="Tahoma" w:hAnsi="Tahoma" w:eastAsia="宋体" w:cs="Tahoma"/>
          <w:i w:val="0"/>
          <w:caps w:val="0"/>
          <w:color w:val="333333"/>
          <w:spacing w:val="0"/>
          <w:sz w:val="24"/>
          <w:szCs w:val="24"/>
          <w:lang w:val="en-US" w:eastAsia="zh-CN"/>
        </w:rPr>
        <w:t>培养孩子们的学习习惯和生活习惯</w:t>
      </w:r>
      <w:r>
        <w:rPr>
          <w:rFonts w:hint="default" w:ascii="Tahoma" w:hAnsi="Tahoma" w:eastAsia="Tahoma" w:cs="Tahoma"/>
          <w:i w:val="0"/>
          <w:caps w:val="0"/>
          <w:color w:val="333333"/>
          <w:spacing w:val="0"/>
          <w:sz w:val="24"/>
          <w:szCs w:val="24"/>
        </w:rPr>
        <w:t>，让他们得到全面的发展，也为了</w:t>
      </w:r>
      <w:r>
        <w:rPr>
          <w:rFonts w:hint="eastAsia" w:ascii="Tahoma" w:hAnsi="Tahoma" w:eastAsia="宋体" w:cs="Tahoma"/>
          <w:i w:val="0"/>
          <w:caps w:val="0"/>
          <w:color w:val="333333"/>
          <w:spacing w:val="0"/>
          <w:sz w:val="24"/>
          <w:szCs w:val="24"/>
          <w:lang w:val="en-US" w:eastAsia="zh-CN"/>
        </w:rPr>
        <w:t>在</w:t>
      </w:r>
      <w:r>
        <w:rPr>
          <w:rFonts w:hint="default" w:ascii="Tahoma" w:hAnsi="Tahoma" w:eastAsia="Tahoma" w:cs="Tahoma"/>
          <w:i w:val="0"/>
          <w:caps w:val="0"/>
          <w:color w:val="333333"/>
          <w:spacing w:val="0"/>
          <w:sz w:val="24"/>
          <w:szCs w:val="24"/>
        </w:rPr>
        <w:t>新学期</w:t>
      </w:r>
      <w:r>
        <w:rPr>
          <w:rFonts w:hint="eastAsia" w:ascii="Tahoma" w:hAnsi="Tahoma" w:eastAsia="宋体" w:cs="Tahoma"/>
          <w:i w:val="0"/>
          <w:caps w:val="0"/>
          <w:color w:val="333333"/>
          <w:spacing w:val="0"/>
          <w:sz w:val="24"/>
          <w:szCs w:val="24"/>
          <w:lang w:val="en-US" w:eastAsia="zh-CN"/>
        </w:rPr>
        <w:t>里</w:t>
      </w:r>
      <w:r>
        <w:rPr>
          <w:rFonts w:hint="default" w:ascii="Tahoma" w:hAnsi="Tahoma" w:eastAsia="Tahoma" w:cs="Tahoma"/>
          <w:i w:val="0"/>
          <w:caps w:val="0"/>
          <w:color w:val="333333"/>
          <w:spacing w:val="0"/>
          <w:sz w:val="24"/>
          <w:szCs w:val="24"/>
        </w:rPr>
        <w:t>班级</w:t>
      </w:r>
      <w:r>
        <w:rPr>
          <w:rFonts w:hint="eastAsia" w:ascii="Tahoma" w:hAnsi="Tahoma" w:eastAsia="宋体" w:cs="Tahoma"/>
          <w:i w:val="0"/>
          <w:caps w:val="0"/>
          <w:color w:val="333333"/>
          <w:spacing w:val="0"/>
          <w:sz w:val="24"/>
          <w:szCs w:val="24"/>
          <w:lang w:val="en-US" w:eastAsia="zh-CN"/>
        </w:rPr>
        <w:t>形成积极向上的班风</w:t>
      </w:r>
      <w:r>
        <w:rPr>
          <w:rFonts w:hint="default" w:ascii="Tahoma" w:hAnsi="Tahoma" w:eastAsia="Tahoma" w:cs="Tahoma"/>
          <w:i w:val="0"/>
          <w:caps w:val="0"/>
          <w:color w:val="333333"/>
          <w:spacing w:val="0"/>
          <w:sz w:val="24"/>
          <w:szCs w:val="24"/>
        </w:rPr>
        <w:t>，特制定班主任计划如下：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caps w:val="0"/>
          <w:color w:val="333333"/>
          <w:spacing w:val="0"/>
          <w:sz w:val="24"/>
          <w:szCs w:val="24"/>
        </w:rPr>
      </w:pPr>
      <w:r>
        <w:rPr>
          <w:rFonts w:hint="default" w:ascii="Tahoma" w:hAnsi="Tahoma" w:eastAsia="Tahoma" w:cs="Tahoma"/>
          <w:i w:val="0"/>
          <w:caps w:val="0"/>
          <w:color w:val="333333"/>
          <w:spacing w:val="0"/>
          <w:sz w:val="24"/>
          <w:szCs w:val="24"/>
        </w:rPr>
        <w:t>　　</w:t>
      </w:r>
      <w:r>
        <w:rPr>
          <w:rStyle w:val="5"/>
          <w:rFonts w:hint="default" w:ascii="Tahoma" w:hAnsi="Tahoma" w:eastAsia="Tahoma" w:cs="Tahoma"/>
          <w:i w:val="0"/>
          <w:caps w:val="0"/>
          <w:color w:val="333333"/>
          <w:spacing w:val="0"/>
          <w:sz w:val="24"/>
          <w:szCs w:val="24"/>
        </w:rPr>
        <w:t>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caps w:val="0"/>
          <w:color w:val="333333"/>
          <w:spacing w:val="0"/>
          <w:sz w:val="24"/>
          <w:szCs w:val="24"/>
        </w:rPr>
      </w:pPr>
      <w:r>
        <w:rPr>
          <w:rFonts w:hint="default" w:ascii="Tahoma" w:hAnsi="Tahoma" w:eastAsia="Tahoma" w:cs="Tahoma"/>
          <w:i w:val="0"/>
          <w:caps w:val="0"/>
          <w:color w:val="333333"/>
          <w:spacing w:val="0"/>
          <w:sz w:val="24"/>
          <w:szCs w:val="24"/>
        </w:rPr>
        <w:t>　　新的学期，本班将坚持从学校工作和学生思想实际出发，抓好班级管理工作，提高学生道德素质，促进学生的全面发展。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caps w:val="0"/>
          <w:color w:val="333333"/>
          <w:spacing w:val="0"/>
          <w:sz w:val="24"/>
          <w:szCs w:val="24"/>
        </w:rPr>
      </w:pPr>
      <w:r>
        <w:rPr>
          <w:rFonts w:hint="default" w:ascii="Tahoma" w:hAnsi="Tahoma" w:eastAsia="Tahoma" w:cs="Tahoma"/>
          <w:i w:val="0"/>
          <w:caps w:val="0"/>
          <w:color w:val="333333"/>
          <w:spacing w:val="0"/>
          <w:sz w:val="24"/>
          <w:szCs w:val="24"/>
        </w:rPr>
        <w:t>　　</w:t>
      </w:r>
      <w:r>
        <w:rPr>
          <w:rStyle w:val="5"/>
          <w:rFonts w:hint="default" w:ascii="Tahoma" w:hAnsi="Tahoma" w:eastAsia="Tahoma" w:cs="Tahoma"/>
          <w:i w:val="0"/>
          <w:caps w:val="0"/>
          <w:color w:val="333333"/>
          <w:spacing w:val="0"/>
          <w:sz w:val="24"/>
          <w:szCs w:val="24"/>
        </w:rPr>
        <w:t>二、奋斗目标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caps w:val="0"/>
          <w:color w:val="333333"/>
          <w:spacing w:val="0"/>
          <w:sz w:val="24"/>
          <w:szCs w:val="24"/>
        </w:rPr>
      </w:pPr>
      <w:r>
        <w:rPr>
          <w:rFonts w:hint="default" w:ascii="Tahoma" w:hAnsi="Tahoma" w:eastAsia="Tahoma" w:cs="Tahoma"/>
          <w:i w:val="0"/>
          <w:caps w:val="0"/>
          <w:color w:val="333333"/>
          <w:spacing w:val="0"/>
          <w:sz w:val="24"/>
          <w:szCs w:val="24"/>
        </w:rPr>
        <w:t>　　</w:t>
      </w:r>
      <w:r>
        <w:rPr>
          <w:rFonts w:hint="eastAsia" w:ascii="Tahoma" w:hAnsi="Tahoma" w:eastAsia="宋体" w:cs="Tahoma"/>
          <w:i w:val="0"/>
          <w:caps w:val="0"/>
          <w:color w:val="333333"/>
          <w:spacing w:val="0"/>
          <w:sz w:val="24"/>
          <w:szCs w:val="24"/>
          <w:lang w:val="en-US" w:eastAsia="zh-CN"/>
        </w:rPr>
        <w:t>1、</w:t>
      </w:r>
      <w:r>
        <w:rPr>
          <w:rFonts w:hint="default" w:ascii="Tahoma" w:hAnsi="Tahoma" w:eastAsia="Tahoma" w:cs="Tahoma"/>
          <w:i w:val="0"/>
          <w:caps w:val="0"/>
          <w:color w:val="333333"/>
          <w:spacing w:val="0"/>
          <w:sz w:val="24"/>
          <w:szCs w:val="24"/>
        </w:rPr>
        <w:t>在行为习惯方面，养成良好的养成教育。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caps w:val="0"/>
          <w:color w:val="333333"/>
          <w:spacing w:val="0"/>
          <w:sz w:val="24"/>
          <w:szCs w:val="24"/>
        </w:rPr>
      </w:pPr>
      <w:r>
        <w:rPr>
          <w:rFonts w:hint="default" w:ascii="Tahoma" w:hAnsi="Tahoma" w:eastAsia="Tahoma" w:cs="Tahoma"/>
          <w:i w:val="0"/>
          <w:caps w:val="0"/>
          <w:color w:val="333333"/>
          <w:spacing w:val="0"/>
          <w:sz w:val="24"/>
          <w:szCs w:val="24"/>
        </w:rPr>
        <w:t>　　</w:t>
      </w:r>
      <w:r>
        <w:rPr>
          <w:rFonts w:hint="eastAsia" w:ascii="Tahoma" w:hAnsi="Tahoma" w:eastAsia="宋体" w:cs="Tahoma"/>
          <w:i w:val="0"/>
          <w:caps w:val="0"/>
          <w:color w:val="333333"/>
          <w:spacing w:val="0"/>
          <w:sz w:val="24"/>
          <w:szCs w:val="24"/>
          <w:lang w:val="en-US" w:eastAsia="zh-CN"/>
        </w:rPr>
        <w:t>2、</w:t>
      </w:r>
      <w:r>
        <w:rPr>
          <w:rFonts w:hint="default" w:ascii="Tahoma" w:hAnsi="Tahoma" w:eastAsia="Tahoma" w:cs="Tahoma"/>
          <w:i w:val="0"/>
          <w:caps w:val="0"/>
          <w:color w:val="333333"/>
          <w:spacing w:val="0"/>
          <w:sz w:val="24"/>
          <w:szCs w:val="24"/>
        </w:rPr>
        <w:t>培养学生爱集体、爱劳动、爱师长、爱同学的良好品德。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caps w:val="0"/>
          <w:color w:val="333333"/>
          <w:spacing w:val="0"/>
          <w:sz w:val="24"/>
          <w:szCs w:val="24"/>
        </w:rPr>
      </w:pPr>
      <w:r>
        <w:rPr>
          <w:rFonts w:hint="default" w:ascii="Tahoma" w:hAnsi="Tahoma" w:eastAsia="Tahoma" w:cs="Tahoma"/>
          <w:i w:val="0"/>
          <w:caps w:val="0"/>
          <w:color w:val="333333"/>
          <w:spacing w:val="0"/>
          <w:sz w:val="24"/>
          <w:szCs w:val="24"/>
        </w:rPr>
        <w:t>　　</w:t>
      </w:r>
      <w:r>
        <w:rPr>
          <w:rFonts w:hint="eastAsia" w:ascii="Tahoma" w:hAnsi="Tahoma" w:eastAsia="宋体" w:cs="Tahoma"/>
          <w:i w:val="0"/>
          <w:caps w:val="0"/>
          <w:color w:val="333333"/>
          <w:spacing w:val="0"/>
          <w:sz w:val="24"/>
          <w:szCs w:val="24"/>
          <w:lang w:val="en-US" w:eastAsia="zh-CN"/>
        </w:rPr>
        <w:t>3、</w:t>
      </w:r>
      <w:r>
        <w:rPr>
          <w:rFonts w:hint="default" w:ascii="Tahoma" w:hAnsi="Tahoma" w:eastAsia="Tahoma" w:cs="Tahoma"/>
          <w:i w:val="0"/>
          <w:caps w:val="0"/>
          <w:color w:val="333333"/>
          <w:spacing w:val="0"/>
          <w:sz w:val="24"/>
          <w:szCs w:val="24"/>
        </w:rPr>
        <w:t>以学校和班集体计划为指导，以课堂教学和教育活动为载体，以学生为本，以团结、向上、奋进、求实为目标，以本班学生特点为基础，全体同学都能树立明确的学习目的，形成良好的学习风气；培养学生良好的行为规范，弘扬正气，逐步形成守纪、进取、勤奋的班风，构建一个团结向上的集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caps w:val="0"/>
          <w:color w:val="333333"/>
          <w:spacing w:val="0"/>
          <w:sz w:val="24"/>
          <w:szCs w:val="24"/>
        </w:rPr>
      </w:pPr>
      <w:r>
        <w:rPr>
          <w:rFonts w:hint="default" w:ascii="Tahoma" w:hAnsi="Tahoma" w:eastAsia="Tahoma" w:cs="Tahoma"/>
          <w:i w:val="0"/>
          <w:caps w:val="0"/>
          <w:color w:val="333333"/>
          <w:spacing w:val="0"/>
          <w:sz w:val="24"/>
          <w:szCs w:val="24"/>
        </w:rPr>
        <w:t>　　</w:t>
      </w:r>
      <w:r>
        <w:rPr>
          <w:rFonts w:hint="eastAsia" w:ascii="Tahoma" w:hAnsi="Tahoma" w:eastAsia="宋体" w:cs="Tahoma"/>
          <w:i w:val="0"/>
          <w:caps w:val="0"/>
          <w:color w:val="333333"/>
          <w:spacing w:val="0"/>
          <w:sz w:val="24"/>
          <w:szCs w:val="24"/>
          <w:lang w:val="en-US" w:eastAsia="zh-CN"/>
        </w:rPr>
        <w:t>三</w:t>
      </w:r>
      <w:r>
        <w:rPr>
          <w:rStyle w:val="5"/>
          <w:rFonts w:hint="default" w:ascii="Tahoma" w:hAnsi="Tahoma" w:eastAsia="Tahoma" w:cs="Tahoma"/>
          <w:i w:val="0"/>
          <w:caps w:val="0"/>
          <w:color w:val="333333"/>
          <w:spacing w:val="0"/>
          <w:sz w:val="24"/>
          <w:szCs w:val="24"/>
        </w:rPr>
        <w:t>、具体措施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Style w:val="5"/>
          <w:rFonts w:hint="default" w:ascii="Tahoma" w:hAnsi="Tahoma" w:eastAsia="Tahoma" w:cs="Tahoma"/>
          <w:i w:val="0"/>
          <w:caps w:val="0"/>
          <w:color w:val="333333"/>
          <w:spacing w:val="0"/>
          <w:sz w:val="24"/>
          <w:szCs w:val="24"/>
        </w:rPr>
      </w:pPr>
      <w:r>
        <w:rPr>
          <w:rStyle w:val="5"/>
          <w:rFonts w:hint="default" w:ascii="Tahoma" w:hAnsi="Tahoma" w:eastAsia="Tahoma" w:cs="Tahoma"/>
          <w:i w:val="0"/>
          <w:caps w:val="0"/>
          <w:color w:val="333333"/>
          <w:spacing w:val="0"/>
          <w:sz w:val="24"/>
          <w:szCs w:val="24"/>
        </w:rPr>
        <w:t>1、紧抓班级班风建设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Style w:val="5"/>
          <w:rFonts w:hint="default" w:ascii="Tahoma" w:hAnsi="Tahoma" w:eastAsia="Tahoma" w:cs="Tahoma"/>
          <w:b w:val="0"/>
          <w:bCs/>
          <w:i w:val="0"/>
          <w:caps w:val="0"/>
          <w:color w:val="333333"/>
          <w:spacing w:val="0"/>
          <w:sz w:val="24"/>
          <w:szCs w:val="24"/>
        </w:rPr>
      </w:pPr>
      <w:r>
        <w:rPr>
          <w:rStyle w:val="5"/>
          <w:rFonts w:hint="default" w:ascii="Tahoma" w:hAnsi="Tahoma" w:eastAsia="Tahoma" w:cs="Tahoma"/>
          <w:b w:val="0"/>
          <w:bCs/>
          <w:i w:val="0"/>
          <w:caps w:val="0"/>
          <w:color w:val="333333"/>
          <w:spacing w:val="0"/>
          <w:sz w:val="24"/>
          <w:szCs w:val="24"/>
        </w:rPr>
        <w:t>班级是学生在校学习、生活和交往的地方，要想把班级建设成一个生动、活泼、健康向上的班级，除了班主任尽心尽力外，班干部的选择和培养十分重要。班干部的好坏直接关系到整个班的质量。因此，开学初，我</w:t>
      </w:r>
      <w:r>
        <w:rPr>
          <w:rStyle w:val="5"/>
          <w:rFonts w:hint="eastAsia" w:ascii="Tahoma" w:hAnsi="Tahoma" w:eastAsia="宋体" w:cs="Tahoma"/>
          <w:b w:val="0"/>
          <w:bCs/>
          <w:i w:val="0"/>
          <w:caps w:val="0"/>
          <w:color w:val="333333"/>
          <w:spacing w:val="0"/>
          <w:sz w:val="24"/>
          <w:szCs w:val="24"/>
          <w:lang w:val="en-US" w:eastAsia="zh-CN"/>
        </w:rPr>
        <w:t>准备改选</w:t>
      </w:r>
      <w:r>
        <w:rPr>
          <w:rStyle w:val="5"/>
          <w:rFonts w:hint="default" w:ascii="Tahoma" w:hAnsi="Tahoma" w:eastAsia="Tahoma" w:cs="Tahoma"/>
          <w:b w:val="0"/>
          <w:bCs/>
          <w:i w:val="0"/>
          <w:caps w:val="0"/>
          <w:color w:val="333333"/>
          <w:spacing w:val="0"/>
          <w:sz w:val="24"/>
          <w:szCs w:val="24"/>
        </w:rPr>
        <w:t>一批热情奔放，责任心强，乐意为同学服务，有一定管理能力的同学担任班干部，进行培养和教育，使之成为同学们的榜样，带动其他同学不断进取，形成正确的集体舆论和优良的班风。一方面我经常教育他们树立为集体服务的光荣感和责任感，要求他们努力学习，团结同学，以身作则，鼓励他们大胆开展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w:t>
      </w:r>
      <w:r>
        <w:rPr>
          <w:rStyle w:val="5"/>
          <w:rFonts w:hint="eastAsia" w:ascii="Tahoma" w:hAnsi="Tahoma" w:eastAsia="宋体" w:cs="Tahoma"/>
          <w:b w:val="0"/>
          <w:bCs/>
          <w:i w:val="0"/>
          <w:caps w:val="0"/>
          <w:color w:val="333333"/>
          <w:spacing w:val="0"/>
          <w:sz w:val="24"/>
          <w:szCs w:val="24"/>
          <w:lang w:val="en-US" w:eastAsia="zh-CN"/>
        </w:rPr>
        <w:t>准备</w:t>
      </w:r>
      <w:r>
        <w:rPr>
          <w:rStyle w:val="5"/>
          <w:rFonts w:hint="default" w:ascii="Tahoma" w:hAnsi="Tahoma" w:eastAsia="Tahoma" w:cs="Tahoma"/>
          <w:b w:val="0"/>
          <w:bCs/>
          <w:i w:val="0"/>
          <w:caps w:val="0"/>
          <w:color w:val="333333"/>
          <w:spacing w:val="0"/>
          <w:sz w:val="24"/>
          <w:szCs w:val="24"/>
        </w:rPr>
        <w:t>定期召开班干部会议，组织他们学会制订计划及具体措施，检查落实情况，总结得失，并加以改进，教会他们如何分辨是非，及时阻止同学中的不良行为。而对班干部在班级中的不良行为，决不姑息，鼓励他们以身作则并带动其他同学，促进整个班级的管理工作。另一方面：增强班级的凝聚力，我组织互帮互学活动。学习上好生带动差生；纪律上互相提醒；劳动生活上互相帮助。通过活动扩大班干部在同学中的积极影响，通过活动加强同学之间的协作精神和团体意识。这样既能在班干部的纪律及常规上起到明显的效果，又能使同学之间也能因此养成团结友爱的习惯，在班级中孕育团结友爱的风气，使班级成为一个大家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80" w:firstLineChars="200"/>
        <w:jc w:val="both"/>
        <w:rPr>
          <w:rStyle w:val="5"/>
          <w:rFonts w:hint="default" w:ascii="Tahoma" w:hAnsi="Tahoma" w:eastAsia="Tahoma" w:cs="Tahoma"/>
          <w:b w:val="0"/>
          <w:bCs/>
          <w:i w:val="0"/>
          <w:caps w:val="0"/>
          <w:color w:val="333333"/>
          <w:spacing w:val="0"/>
          <w:sz w:val="24"/>
          <w:szCs w:val="24"/>
        </w:rPr>
      </w:pPr>
      <w:r>
        <w:rPr>
          <w:rStyle w:val="5"/>
          <w:rFonts w:hint="eastAsia" w:ascii="Tahoma" w:hAnsi="Tahoma" w:eastAsia="宋体" w:cs="Tahoma"/>
          <w:b w:val="0"/>
          <w:bCs/>
          <w:i w:val="0"/>
          <w:caps w:val="0"/>
          <w:color w:val="333333"/>
          <w:spacing w:val="0"/>
          <w:sz w:val="24"/>
          <w:szCs w:val="24"/>
          <w:lang w:val="en-US" w:eastAsia="zh-CN"/>
        </w:rPr>
        <w:t>2、</w:t>
      </w:r>
      <w:r>
        <w:rPr>
          <w:rStyle w:val="5"/>
          <w:rFonts w:hint="default" w:ascii="Tahoma" w:hAnsi="Tahoma" w:eastAsia="Tahoma" w:cs="Tahoma"/>
          <w:b w:val="0"/>
          <w:bCs/>
          <w:i w:val="0"/>
          <w:caps w:val="0"/>
          <w:color w:val="333333"/>
          <w:spacing w:val="0"/>
          <w:sz w:val="24"/>
          <w:szCs w:val="24"/>
        </w:rPr>
        <w:t>协调每门学科，共同进步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Style w:val="5"/>
          <w:rFonts w:hint="default" w:ascii="Tahoma" w:hAnsi="Tahoma" w:eastAsia="Tahoma" w:cs="Tahoma"/>
          <w:b w:val="0"/>
          <w:bCs/>
          <w:i w:val="0"/>
          <w:caps w:val="0"/>
          <w:color w:val="333333"/>
          <w:spacing w:val="0"/>
          <w:sz w:val="24"/>
          <w:szCs w:val="24"/>
        </w:rPr>
      </w:pPr>
      <w:r>
        <w:rPr>
          <w:rStyle w:val="5"/>
          <w:rFonts w:hint="eastAsia" w:ascii="Tahoma" w:hAnsi="Tahoma" w:eastAsia="宋体" w:cs="Tahoma"/>
          <w:b w:val="0"/>
          <w:bCs/>
          <w:i w:val="0"/>
          <w:caps w:val="0"/>
          <w:color w:val="333333"/>
          <w:spacing w:val="0"/>
          <w:sz w:val="24"/>
          <w:szCs w:val="24"/>
          <w:lang w:val="en-US" w:eastAsia="zh-CN"/>
        </w:rPr>
        <w:t>经过一学期学习，</w:t>
      </w:r>
      <w:r>
        <w:rPr>
          <w:rStyle w:val="5"/>
          <w:rFonts w:hint="default" w:ascii="Tahoma" w:hAnsi="Tahoma" w:eastAsia="Tahoma" w:cs="Tahoma"/>
          <w:b w:val="0"/>
          <w:bCs/>
          <w:i w:val="0"/>
          <w:caps w:val="0"/>
          <w:color w:val="333333"/>
          <w:spacing w:val="0"/>
          <w:sz w:val="24"/>
          <w:szCs w:val="24"/>
        </w:rPr>
        <w:t>我发现5班有明显的“短板”学科，有些同学偏科现象严重。于是</w:t>
      </w:r>
      <w:r>
        <w:rPr>
          <w:rStyle w:val="5"/>
          <w:rFonts w:hint="eastAsia" w:ascii="Tahoma" w:hAnsi="Tahoma" w:eastAsia="宋体" w:cs="Tahoma"/>
          <w:b w:val="0"/>
          <w:bCs/>
          <w:i w:val="0"/>
          <w:caps w:val="0"/>
          <w:color w:val="333333"/>
          <w:spacing w:val="0"/>
          <w:sz w:val="24"/>
          <w:szCs w:val="24"/>
          <w:lang w:val="en-US" w:eastAsia="zh-CN"/>
        </w:rPr>
        <w:t>这学期我计划</w:t>
      </w:r>
      <w:r>
        <w:rPr>
          <w:rStyle w:val="5"/>
          <w:rFonts w:hint="default" w:ascii="Tahoma" w:hAnsi="Tahoma" w:eastAsia="Tahoma" w:cs="Tahoma"/>
          <w:b w:val="0"/>
          <w:bCs/>
          <w:i w:val="0"/>
          <w:caps w:val="0"/>
          <w:color w:val="333333"/>
          <w:spacing w:val="0"/>
          <w:sz w:val="24"/>
          <w:szCs w:val="24"/>
        </w:rPr>
        <w:t>积极协调每位任课老师，做到信息的及时共享。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Style w:val="5"/>
          <w:rFonts w:hint="default" w:ascii="Tahoma" w:hAnsi="Tahoma" w:eastAsia="Tahoma" w:cs="Tahoma"/>
          <w:b w:val="0"/>
          <w:bCs/>
          <w:i w:val="0"/>
          <w:caps w:val="0"/>
          <w:color w:val="333333"/>
          <w:spacing w:val="0"/>
          <w:sz w:val="24"/>
          <w:szCs w:val="24"/>
        </w:rPr>
      </w:pPr>
      <w:r>
        <w:rPr>
          <w:rStyle w:val="5"/>
          <w:rFonts w:hint="default" w:ascii="Tahoma" w:hAnsi="Tahoma" w:eastAsia="Tahoma" w:cs="Tahoma"/>
          <w:b w:val="0"/>
          <w:bCs/>
          <w:i w:val="0"/>
          <w:caps w:val="0"/>
          <w:color w:val="333333"/>
          <w:spacing w:val="0"/>
          <w:sz w:val="24"/>
          <w:szCs w:val="24"/>
        </w:rPr>
        <w:t>班主任是本班教师集体的核心，对有关班级的一切工作都必须负起主要责任，对工作中涉及的人际关系，都要谦虚热情地予以协调。只有充分调动班级所有任课教师的工作积极性，班主任工作才能全面完成。所同时我以身作则对课任老师充分的尊重，让学生爱戴教给他们知识的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Style w:val="5"/>
          <w:rFonts w:hint="default" w:ascii="Tahoma" w:hAnsi="Tahoma" w:eastAsia="Tahoma" w:cs="Tahoma"/>
          <w:b w:val="0"/>
          <w:bCs/>
          <w:i w:val="0"/>
          <w:caps w:val="0"/>
          <w:color w:val="333333"/>
          <w:spacing w:val="0"/>
          <w:sz w:val="24"/>
          <w:szCs w:val="24"/>
        </w:rPr>
      </w:pPr>
      <w:r>
        <w:rPr>
          <w:rStyle w:val="5"/>
          <w:rFonts w:hint="default" w:ascii="Tahoma" w:hAnsi="Tahoma" w:eastAsia="Tahoma" w:cs="Tahoma"/>
          <w:b w:val="0"/>
          <w:bCs/>
          <w:i w:val="0"/>
          <w:caps w:val="0"/>
          <w:color w:val="333333"/>
          <w:spacing w:val="0"/>
          <w:sz w:val="24"/>
          <w:szCs w:val="24"/>
        </w:rPr>
        <w:t>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caps w:val="0"/>
          <w:color w:val="333333"/>
          <w:spacing w:val="0"/>
          <w:sz w:val="24"/>
          <w:szCs w:val="24"/>
        </w:rPr>
      </w:pPr>
      <w:r>
        <w:rPr>
          <w:rFonts w:hint="default" w:ascii="Tahoma" w:hAnsi="Tahoma" w:eastAsia="Tahoma" w:cs="Tahoma"/>
          <w:i w:val="0"/>
          <w:caps w:val="0"/>
          <w:color w:val="333333"/>
          <w:spacing w:val="0"/>
          <w:sz w:val="24"/>
          <w:szCs w:val="24"/>
        </w:rPr>
        <w:t>　　</w:t>
      </w:r>
      <w:r>
        <w:rPr>
          <w:rFonts w:hint="eastAsia" w:ascii="Tahoma" w:hAnsi="Tahoma" w:eastAsia="宋体" w:cs="Tahoma"/>
          <w:i w:val="0"/>
          <w:caps w:val="0"/>
          <w:color w:val="333333"/>
          <w:spacing w:val="0"/>
          <w:sz w:val="24"/>
          <w:szCs w:val="24"/>
          <w:lang w:val="en-US" w:eastAsia="zh-CN"/>
        </w:rPr>
        <w:t>3</w:t>
      </w:r>
      <w:r>
        <w:rPr>
          <w:rStyle w:val="5"/>
          <w:rFonts w:hint="default" w:ascii="Tahoma" w:hAnsi="Tahoma" w:eastAsia="Tahoma" w:cs="Tahoma"/>
          <w:i w:val="0"/>
          <w:caps w:val="0"/>
          <w:color w:val="333333"/>
          <w:spacing w:val="0"/>
          <w:sz w:val="24"/>
          <w:szCs w:val="24"/>
        </w:rPr>
        <w:t>、培养学生良好的学习和卫生习惯。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caps w:val="0"/>
          <w:color w:val="333333"/>
          <w:spacing w:val="0"/>
          <w:sz w:val="24"/>
          <w:szCs w:val="24"/>
        </w:rPr>
      </w:pPr>
      <w:r>
        <w:rPr>
          <w:rFonts w:hint="default" w:ascii="Tahoma" w:hAnsi="Tahoma" w:eastAsia="Tahoma" w:cs="Tahoma"/>
          <w:i w:val="0"/>
          <w:caps w:val="0"/>
          <w:color w:val="333333"/>
          <w:spacing w:val="0"/>
          <w:sz w:val="24"/>
          <w:szCs w:val="24"/>
        </w:rPr>
        <w:t>　　（1）加强学生学习习惯的养成教育。班主任同孩子相处的时间最长，对孩子了解的情况也比较全面。因此，我将针对孩子的个性特点培养他们良好的学习习惯，我就注意对他加强检查次数，课堂提问以查效果。对于班上的每一名学生，针对他的不良学习习惯我都将在教学工作中逐一将他改变使之有所改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caps w:val="0"/>
          <w:color w:val="333333"/>
          <w:spacing w:val="0"/>
          <w:sz w:val="24"/>
          <w:szCs w:val="24"/>
        </w:rPr>
      </w:pPr>
      <w:r>
        <w:rPr>
          <w:rFonts w:hint="default" w:ascii="Tahoma" w:hAnsi="Tahoma" w:eastAsia="Tahoma" w:cs="Tahoma"/>
          <w:i w:val="0"/>
          <w:caps w:val="0"/>
          <w:color w:val="333333"/>
          <w:spacing w:val="0"/>
          <w:sz w:val="24"/>
          <w:szCs w:val="24"/>
        </w:rPr>
        <w:t>　　（2）对学生卫生习惯的教育。有了好的环境卫生，学生才能健康成长，因此，我将培养一名能力较强，责任心强的卫生委员，每周对每一名学生进行仪容仪表的检查，做到干净整洁地来校上学，对于每天的值日工作，也要求组长认真负责督促每一名值日生认真做好值日工作，教育学生保护好周边环境，不乱扔果皮纸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ahoma" w:hAnsi="Tahoma" w:eastAsia="Tahoma" w:cs="Tahoma"/>
          <w:i w:val="0"/>
          <w:caps w:val="0"/>
          <w:color w:val="333333"/>
          <w:spacing w:val="0"/>
          <w:sz w:val="21"/>
          <w:szCs w:val="21"/>
        </w:rPr>
      </w:pPr>
      <w:r>
        <w:rPr>
          <w:rFonts w:hint="default" w:ascii="Tahoma" w:hAnsi="Tahoma" w:eastAsia="Tahoma" w:cs="Tahoma"/>
          <w:i w:val="0"/>
          <w:caps w:val="0"/>
          <w:color w:val="333333"/>
          <w:spacing w:val="0"/>
          <w:sz w:val="21"/>
          <w:szCs w:val="21"/>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CE76C0"/>
    <w:rsid w:val="7E454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2020-04-23T07:53:30Z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