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lang w:val="en-US" w:eastAsia="zh-CN"/>
        </w:rPr>
        <w:t>语文教研组工作计划（2020.3）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本学期，语文教研组将在部编版新的课程标准的指导下，深化语文教学改革，努力转变教育教学观念，大力提高课堂教学效率，以全面贯彻党的教育方针、全面推进素质教育，大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面积提高语文教学质量为目标，结合学科自身的特点，扎实有效地开展工作。制定本学期的工作计划如下：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　　一、学好理论，更新观念，提高素质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　　语文教学应按照语文和语文学科的特点，适应新世纪的社会需求，强化语文的人文性、实践性、实用性，提高学生的语文素养。为了适应这种新形势，我们全体语文老师在理论学习方面需要做到以下几点：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　　1、认真学习先进的教育教学理论和根据部编版要求，通读一、二本理论专著。要围绕"减负"、"素质教育"、"创新教育"等热点问题，结合语文教学实践，通过专题学习和讨论，提高自身的理论素养，更新教育教学观念，树立正确的教育观和学生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　　2、每位语文老师至少要订阅一份语文报刊。语文教师要坚持通读二、三种语文教学研究刊物，及时了解语文教学的动态和语文教改趋势，开拓视野拓宽语文改革思路；同时，结合自己的教学实践，吸收并消化他人的先进的教育经验，不断练好自身的语文教学"内功"，从而更好地适应素质教育对语文教师所提出的更高的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　　3、紧密结合教育教学实际和课题研究，并根据自身的需要，确定学习重点，讲究学习方式，提高学习效率。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　　二、狠抓常规，改革教学，提高效率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　　抓课堂教学常规的落实。语文学科教学质量的全面提高，关键是落实常规、改革课堂教学、提高课堂教学效率。全面实施素质教育，课堂教学是主阵地。要对照新的课程标准的要求，真正树立教师的服务意识，转变学生的学习方式；改革陈旧、呆板、单调的语文课堂教学模式，研究和设计科学、新颖、活泼、开放型的语文课堂教学模式；语文课堂要注重激活学生的求知欲，培养学生自主学习的习惯和能力，突出创新精神和实践能力的培养；坚决做到面向全体学生，照顾不同程度、不同层次的学生的学习需要，研究和实施分层分类教学；努力促使课堂教学结构的最优化，大大提高语文课堂教学效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　　加强常规教研，确保减负增效。每学年每人至少有一节公开课，新教师每人上两节汇报课。同时，教研组将配合教导处通过每月的听课、抽查备课笔记（包括作文备课）、听课笔记、作业批改等多种方式，检查常规落实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　　本学期尤其要加强初一新课程的教学。进一步落实教师培训，转变观念，及时调整，积极查找、吸收新而有限的教学方法，积极参与到新课程改革的激流中。鼓励教师多开课、多写论文，使我校的语文教学始终走在课改的前列。鼓励初一、初二、初三的老师也积极关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　　三、加强课题研究，注重学生素养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　　语文教学应当在教给语言知识的同时，着重于引导应用，培养学生的言语能力。这就要求我们在语文教学中及时转变过去以传授知识为主的旧教育，而到着眼于培养学生应变能力和创新能力的新颖教育。为此，我们要加强课题研究，注重培养学生的语文素养。在狠抓双基的基础上，想方设法扩大学生知识面，正确引导学生看课外书，如在初一、初二开设阅读课，向学生推荐课外阅读材料；各年级准备开设语文阅读与写作兴趣小组；同时要积极与阅览室、图书馆联系，延长阅读时间、增加借阅次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　　任何学习都要注意课内外相联系，不断扩展学生的认知领域，即"生活-课堂-生活"。再者，学习本身就包括接受与发现两种最主要的形式，这就需要不断鼓励学生在亲身参与中独立发现。因此，语文教学不仅要重视课堂语文学习，更要重视社会生活中的言语实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　　本学期要进一步加强课题研究过程管理，及时计划、及时总结，鼓励老师们能结合教学实际，积极撰写论文。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　　四、培养青年教师，促其健康成长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　　青年教师是我们语文教研组的中坚力量，而教研组、备课组正是培养新教师的主阵地。我们要认真学习他校经验，切实开展集体备课活动，做到统一进度、统一要求、统一训练。各语文教师之间要加强交流，资料共享，相互切磋，共同提高，尤其是使新教师能尽快提高、成熟，使青年教师发挥他们的主动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　　五、坚持正确导向，抓好毕业班教学工作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　　初三语文老师要进一步深入学习教育部有关中考改革的有关精神，学习其他地方语文改革的经验，认真研究中考，真正吃透中考改革的精神实质，从而改革初三语文教学，有重点、有针对性地做好初三语文教学和复习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　　为有效地提高毕业班的语文教学和复习工作效率，本学期教研组活动中将开展两次复习工作研讨：针对命题意图、中考考纲作分析；针对中考模拟试卷作分析。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　　同时，初三语文老师要注意，资料信息的收集、筛选，共同研讨复习工作。争取中考语文成绩在学校名列前茅。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63BF7"/>
    <w:rsid w:val="0DD66EB6"/>
    <w:rsid w:val="0E9B4BAF"/>
    <w:rsid w:val="55202D7E"/>
    <w:rsid w:val="662056FF"/>
    <w:rsid w:val="741E5117"/>
    <w:rsid w:val="750B4F15"/>
    <w:rsid w:val="7985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无语</cp:lastModifiedBy>
  <dcterms:modified xsi:type="dcterms:W3CDTF">2020-04-23T08:18:58Z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