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2019-2020学年第一学期工作总结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全组教师认真执行期初工作计划，同时做到相互多听评课，老带新，新教师已基本适应教学工作，新老教师互相学习，共同进步。每位老师都能完成学校要求的听评课任务。坚持两周一次的集体教研活动，互相讨论，评课，启发探讨好的教学方法，以达到提高教学水平为目的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default"/>
          <w:sz w:val="28"/>
          <w:szCs w:val="28"/>
          <w:lang w:val="en-US" w:eastAsia="zh-CN"/>
        </w:rPr>
        <w:t>根据教务处安排定期对本组教师的教学计划、教案、听评课笔记等资料进行检查，在每次检查中都能发现有亮点存在。（如：备课次数足，教案书写规范认真，每节课后都有一定的反思等）并将结果反馈给每位组员，督促改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3、按照期初计划每位教师都开设了一节校级公开课。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4、积极配合开展校本课程教学，每周三下午认真备好课，对七八年级学生进行合唱、电钢、书法等教学</w:t>
      </w:r>
      <w:r>
        <w:rPr>
          <w:rFonts w:hint="eastAsia"/>
          <w:sz w:val="28"/>
          <w:szCs w:val="28"/>
          <w:lang w:val="en-US" w:eastAsia="zh-CN"/>
        </w:rPr>
        <w:t>，并</w:t>
      </w:r>
      <w:r>
        <w:rPr>
          <w:rFonts w:hint="default"/>
          <w:sz w:val="28"/>
          <w:szCs w:val="28"/>
          <w:lang w:val="en-US" w:eastAsia="zh-CN"/>
        </w:rPr>
        <w:t>组织学生参加各种比赛及活动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/>
          <w:sz w:val="28"/>
          <w:szCs w:val="28"/>
        </w:rPr>
        <w:t>加强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了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艺术教室的文化布置，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让学生在无形中感受到艺术的熏陶。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6、需要改进的地方：进一步的加强理论学习，提高自身素质及修养、积极撰写论文提升科研水平。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艺术组教师将进一步深入研究和探索课堂教学模式，提高课堂教学效果，在素质教育的探索和实践中再接再励。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01122"/>
    <w:rsid w:val="10501122"/>
    <w:rsid w:val="2C644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2020-04-20T07:04:00Z</dcterms:created>
  <dc:creator>slj</dc:creator>
  <cp:lastModifiedBy>slj</cp:lastModifiedBy>
  <dcterms:modified xsi:type="dcterms:W3CDTF">2020-04-20T07:19:28Z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