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  <w:lang w:eastAsia="zh-CN"/>
        </w:rPr>
        <w:t>新北区</w:t>
      </w:r>
      <w:r>
        <w:rPr>
          <w:rFonts w:hint="eastAsia" w:ascii="黑体" w:eastAsia="黑体"/>
          <w:sz w:val="44"/>
          <w:szCs w:val="44"/>
        </w:rPr>
        <w:t>新桥实验小学语文学科</w:t>
      </w:r>
      <w:r>
        <w:rPr>
          <w:rFonts w:hint="eastAsia" w:ascii="黑体" w:eastAsia="黑体"/>
          <w:sz w:val="44"/>
          <w:szCs w:val="44"/>
          <w:lang w:eastAsia="zh-CN"/>
        </w:rPr>
        <w:t>备课记载</w:t>
      </w:r>
    </w:p>
    <w:tbl>
      <w:tblPr>
        <w:tblStyle w:val="9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"/>
        <w:gridCol w:w="13"/>
        <w:gridCol w:w="1266"/>
        <w:gridCol w:w="360"/>
        <w:gridCol w:w="1801"/>
        <w:gridCol w:w="2525"/>
        <w:gridCol w:w="1099"/>
        <w:gridCol w:w="331"/>
        <w:gridCol w:w="1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7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第八册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  <w:lang w:val="en-US" w:eastAsia="zh-CN"/>
              </w:rPr>
              <w:t>四</w:t>
            </w:r>
            <w:r>
              <w:rPr>
                <w:rFonts w:hint="eastAsia"/>
                <w:sz w:val="24"/>
              </w:rPr>
              <w:t>单元</w:t>
            </w:r>
          </w:p>
        </w:tc>
        <w:tc>
          <w:tcPr>
            <w:tcW w:w="3624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课题：</w:t>
            </w:r>
            <w:r>
              <w:rPr>
                <w:rFonts w:hint="eastAsia"/>
                <w:sz w:val="24"/>
                <w:lang w:val="en-US" w:eastAsia="zh-CN"/>
              </w:rPr>
              <w:t>15</w:t>
            </w:r>
            <w:r>
              <w:rPr>
                <w:rFonts w:hint="default"/>
                <w:sz w:val="24"/>
              </w:rPr>
              <w:t>.</w:t>
            </w:r>
            <w:r>
              <w:rPr>
                <w:rFonts w:hint="eastAsia"/>
                <w:sz w:val="24"/>
                <w:lang w:val="en-US" w:eastAsia="zh-CN"/>
              </w:rPr>
              <w:t>白鹅</w:t>
            </w:r>
          </w:p>
        </w:tc>
        <w:tc>
          <w:tcPr>
            <w:tcW w:w="2136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 xml:space="preserve">日期： </w:t>
            </w:r>
            <w:r>
              <w:rPr>
                <w:rFonts w:hint="default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7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班级：四（</w:t>
            </w:r>
            <w:r>
              <w:rPr>
                <w:rFonts w:hint="eastAsia"/>
                <w:sz w:val="24"/>
                <w:lang w:val="en-US" w:eastAsia="zh-CN"/>
              </w:rPr>
              <w:t>6</w:t>
            </w:r>
            <w:r>
              <w:rPr>
                <w:rFonts w:hint="eastAsia"/>
                <w:sz w:val="24"/>
              </w:rPr>
              <w:t>）班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人数：4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3624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课时：2</w:t>
            </w:r>
          </w:p>
        </w:tc>
        <w:tc>
          <w:tcPr>
            <w:tcW w:w="2136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执教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lang w:eastAsia="zh-CN"/>
              </w:rPr>
              <w:t>周玉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0008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default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教学目标：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宋体" w:hAnsi="宋体" w:cs="宋体"/>
                <w:b w:val="0"/>
                <w:bCs/>
                <w:sz w:val="24"/>
                <w:lang w:val="en-US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  <w:t>1.会认“看、嚣”13个生字，会写“吠 促”15个生字。正确读写“呵斥、狂吠、局促、京剧、一丝不苟、譬如”等词语。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宋体" w:hAnsi="宋体" w:cs="宋体"/>
                <w:b w:val="0"/>
                <w:bCs/>
                <w:sz w:val="24"/>
                <w:lang w:val="en-US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  <w:t>2.抓住重点词句了解白鹅的特点，能体会到作者运用对比、拟人、明贬实褒等方法表达对白鹅的喜爱之情。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宋体" w:hAnsi="宋体" w:cs="宋体"/>
                <w:b w:val="0"/>
                <w:bCs/>
                <w:sz w:val="24"/>
                <w:lang w:val="en-US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  <w:t>3.感受作者对白鹅的喜爱之情，培养学生保护动物、与动物和谐相处的意识。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宋体" w:hAnsi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  <w:t>4.能正确、流利、有感情地朗读课文，体会语言的趣味。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default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二、教学目标设计依据：</w:t>
            </w:r>
          </w:p>
          <w:p>
            <w:pPr>
              <w:keepNext w:val="0"/>
              <w:keepLines w:val="0"/>
              <w:numPr>
                <w:ilvl w:val="0"/>
                <w:numId w:val="2"/>
              </w:numPr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default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教材分析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《白鹅》是一篇精读课文，作者重点表现的是白鹅的特点——高傲。以“鹅的高傲，更表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现在它的叫声、步态和吃相中”这一过渡段统领全文，细致刻画了鹅“严肃郑重”的声调，“大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模大样”的步态和“三眼一板”“一丝不苟”的吃相。作者善于运用对比的方法来突出鹅的特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点。如鹅与狗对比，表现鹅的叫声“大”和“严厉”的特点；与鸭对比，显出鹅“步调从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容”“大模大样”的大家风范；通过对狗如小偷般的猥琐相的描写，彰显鹅的老爷派头。此外，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作者还善于运用反语来表达自己的感情。如，用“鹅老爷”“不胜其烦”“架子十足”等似乎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含有贬义的词语表现鹅的个性，从中我们可以看出作者对鹅的喜爱之情。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default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2.学生分析：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白鹅是一种常见的小动物，作者用简单的语言就把白鹅描绘得如此生动形象，教学时要注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意引导学生体会作者的用词的准确生动，语言的幽默风趣；指导学生有感情地朗读，在读中感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悟作者在运用表达方法上的独到之处。引导学生在读中理解，在读中感悟。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0008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808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46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821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</w:p>
        </w:tc>
        <w:tc>
          <w:tcPr>
            <w:tcW w:w="1266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pStyle w:val="13"/>
              <w:keepNext w:val="0"/>
              <w:keepLines w:val="0"/>
              <w:numPr>
                <w:ilvl w:val="0"/>
                <w:numId w:val="3"/>
              </w:numPr>
              <w:suppressLineNumbers w:val="0"/>
              <w:spacing w:before="0" w:beforeAutospacing="0" w:after="0" w:afterAutospacing="0"/>
              <w:ind w:right="0" w:firstLineChars="0"/>
              <w:rPr>
                <w:rFonts w:hint="default"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 xml:space="preserve">创设情境，激情导入 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/>
              </w:rPr>
            </w:pPr>
            <w:r>
              <w:rPr>
                <w:rFonts w:hint="eastAsia" w:cs="Tahoma"/>
                <w:color w:val="000000"/>
                <w:szCs w:val="21"/>
              </w:rPr>
              <w:t>二、</w:t>
            </w: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lang w:val="en-US" w:eastAsia="zh-CN" w:bidi="ar"/>
              </w:rPr>
              <w:t>阅读课文，整体感知。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cs="Tahoma"/>
                <w:color w:val="000000"/>
                <w:szCs w:val="21"/>
                <w:lang w:val="en-US"/>
              </w:rPr>
            </w:pPr>
            <w:r>
              <w:rPr>
                <w:rFonts w:hint="eastAsia" w:cs="Tahoma"/>
                <w:color w:val="000000"/>
                <w:szCs w:val="21"/>
              </w:rPr>
              <w:t>三、</w:t>
            </w:r>
            <w:r>
              <w:rPr>
                <w:rFonts w:hint="eastAsia" w:cs="Tahoma"/>
                <w:color w:val="000000"/>
                <w:szCs w:val="21"/>
                <w:lang w:val="en-US" w:eastAsia="zh-CN"/>
              </w:rPr>
              <w:t>整体感知，自读自悟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cs="Tahoma"/>
                <w:color w:val="000000"/>
                <w:szCs w:val="21"/>
                <w:lang w:val="en-US"/>
              </w:rPr>
            </w:pPr>
            <w:r>
              <w:rPr>
                <w:rFonts w:hint="eastAsia" w:cs="Tahoma"/>
                <w:color w:val="000000"/>
                <w:szCs w:val="21"/>
                <w:lang w:val="en-US" w:eastAsia="zh-CN"/>
              </w:rPr>
              <w:t>四、初识“高傲”，自学课文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cs="Tahoma"/>
                <w:color w:val="000000"/>
                <w:szCs w:val="21"/>
                <w:lang w:val="en-US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cs="Tahoma"/>
                <w:color w:val="000000"/>
                <w:szCs w:val="21"/>
                <w:lang w:val="en-US"/>
              </w:rPr>
            </w:pPr>
            <w:r>
              <w:rPr>
                <w:rFonts w:hint="eastAsia" w:cs="Tahoma"/>
                <w:color w:val="000000"/>
                <w:szCs w:val="21"/>
                <w:lang w:val="en-US" w:eastAsia="zh-CN"/>
              </w:rPr>
              <w:t>五、课堂总结，布置作业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 w:cs="Tahoma"/>
                <w:color w:val="000000"/>
                <w:szCs w:val="21"/>
                <w:lang w:val="en-US" w:eastAsia="zh-CN"/>
              </w:rPr>
            </w:pPr>
          </w:p>
        </w:tc>
        <w:tc>
          <w:tcPr>
            <w:tcW w:w="468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1.师：同学们，上课之前我们先猜个谜语好吗？多媒体出示：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猜谜语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头戴红顶帽，身穿白布袄。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走路像摇船，说话像驴叫。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打一动物（   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师：想不想和老师一起到乡下，看看真正的白鹅？下面就让我们一起把鹅请出来吧！【出示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你能用哪些词语或句子形容视频中的这些白鹅？（生交流，老师相机点评、引导）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2.同学们观察得真仔细，描述得真好！著名作家丰子恺把自己家的鹅画了下来，出示白鹅图片。丰老先生笔下的白鹅有什么特点呢？今天我们就走进丰子恺先生的《白鹅》。板书课题：白鹅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在学习课文之前我们先认识一下丰子恺老先生吧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3. 简介作者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丰子恺（1898年11月9日－1975年9月15日），中国浙江省嘉兴市桐乡市石门镇人，散文家、画家、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fldChar w:fldCharType="begin"/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instrText xml:space="preserve"> HYPERLINK "https://baike.so.com/doc/1854991-1961727.html" \t "https://baike.so.com/doc/_blank" </w:instrTex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fldChar w:fldCharType="separate"/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文学家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、美术与音乐教育家，原名润，又名仁、仍，号子觊，后改为子恺，笔名TK。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丰子恺主要作品有《缘缘堂随笔》、画集《子恺漫画》等。师从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fldChar w:fldCharType="begin"/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instrText xml:space="preserve"> HYPERLINK "https://baike.so.com/doc/402010-425698.html" \t "https://baike.so.com/doc/_blank" </w:instrTex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fldChar w:fldCharType="separate"/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弘一法师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fldChar w:fldCharType="begin"/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instrText xml:space="preserve"> HYPERLINK "https://baike.so.com/doc/402010-425698.html" \t "https://baike.so.com/doc/_blank" </w:instrTex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fldChar w:fldCharType="separate"/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李叔同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），以中西融合画法创作漫画以及散文而著名。1926年9月30日，丰子恺漫画结集面世。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1.听课文范读，注意预习时难读的字音。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2.再读文，把画住的词语多读几遍。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3.出示词语，读生字、新词：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看守 叫嚣 引吭大叫  奢侈 窥伺 供养 姿态 高傲 吃相 音调 呵斥  必然 狂吠 步调 局促 大模大样 京剧 一丝不苟 譬如 从容不迫 侍候 饭馆 附近 敏捷 偶然  添饭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4.学生自由读、开火车领读。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强调读准平舌音“促 伺”，翘舌音“奢 侈 侍 ”。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多音字“看、角”的读音。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“看”在这里读“kān”，还有一个读音“kàn”，组词“看见”。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5.知道什么是“净角”吗？ （）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“角”是多音字，在“角色”中读“jué”，而不是“jiǎo”。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6.自由大声读课文，碰到难读的字词句多读几遍。思考：这是一只怎样的白鹅？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7.开火车读文。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1.交流：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提问：文章写白鹅哪些方面的内容？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（明确：从鹅的形状、叫声、步态、吃饭、贡献等方面来写。）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这是一只什么样的白鹅？用课文中的词概括。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2.填空： 这是一只___________________________ 的白鹅。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（高傲、傲慢、从容不迫、一丝不苟、架子十足、有着老爷脾气、需要人侍侯……）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3.你从哪里知道这是一只高傲的白鹅？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引导学生找相关段落，并完成如下板书：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姿态 叫声  步态  吃相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1.朗读第一自然段，思考：你从哪里看出白鹅的“高傲”？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2.品词：伸长头颈，左顾右盼。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3.感情朗读：“好一个高傲的动物！”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4.自读课文，划出自己喜欢的句子。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5.把自己画的句子多读几遍，并把感受和体会批注在旁边。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这一节课，我们学习了生字词，并跟随丰子恺先生一道了解了高傲的白鹅，我想大多数同学可能都有一种冲动，就是想马上认识一下这些高傲的大白鹅。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请同学们课下熟读课文。 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</w:p>
        </w:tc>
        <w:tc>
          <w:tcPr>
            <w:tcW w:w="143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齐读课题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齐读，抽读。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自读课文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讨论交流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</w:tc>
        <w:tc>
          <w:tcPr>
            <w:tcW w:w="1805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预设1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公鸡、鹅、鸭子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“净角”脸谱图像。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预设：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姿态：左顾右盼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叫声：引吭大叫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步态：从容不迫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吃相：架子十足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预设：1无病呻吟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 欺软怕硬、暗箭伤人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3自大、爱炫耀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　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0008" w:type="dxa"/>
            <w:gridSpan w:val="9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</w:tcPr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2"/>
                <w:lang w:val="en-US" w:eastAsia="zh-CN"/>
              </w:rPr>
            </w:pPr>
            <w:r>
              <w:rPr>
                <w:rFonts w:hint="eastAsia"/>
              </w:rPr>
              <w:t>板书设计：</w:t>
            </w:r>
            <w:r>
              <w:rPr>
                <w:rFonts w:hint="eastAsia"/>
                <w:lang w:val="en-US" w:eastAsia="zh-CN"/>
              </w:rPr>
              <w:t xml:space="preserve">                            </w:t>
            </w:r>
            <w:r>
              <w:rPr>
                <w:rFonts w:hint="default"/>
                <w:sz w:val="24"/>
                <w:szCs w:val="22"/>
                <w:lang w:val="en-US" w:eastAsia="zh-CN"/>
              </w:rPr>
              <w:t>1</w:t>
            </w:r>
            <w:r>
              <w:rPr>
                <w:rFonts w:hint="eastAsia"/>
                <w:sz w:val="24"/>
                <w:szCs w:val="22"/>
                <w:lang w:val="en-US" w:eastAsia="zh-CN"/>
              </w:rPr>
              <w:t>5</w:t>
            </w:r>
            <w:r>
              <w:rPr>
                <w:rFonts w:hint="default"/>
                <w:sz w:val="24"/>
                <w:szCs w:val="22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2"/>
                <w:lang w:val="en-US" w:eastAsia="zh-CN"/>
              </w:rPr>
              <w:t>白鹅</w:t>
            </w: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4"/>
                <w:szCs w:val="22"/>
                <w:lang w:val="en-US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2"/>
                <w:lang w:val="en-US" w:eastAsia="zh-CN" w:bidi="ar"/>
              </w:rPr>
              <w:t xml:space="preserve">                     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 xml:space="preserve">好一个高傲   叫声  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 w:firstLine="2880" w:firstLineChars="1200"/>
              <w:jc w:val="left"/>
              <w:rPr>
                <w:rFonts w:hint="eastAsia" w:ascii="宋体" w:hAnsi="宋体" w:eastAsia="宋体" w:cs="宋体"/>
                <w:sz w:val="24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 xml:space="preserve">的动物！  步态              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 w:firstLine="4080" w:firstLineChars="1700"/>
              <w:jc w:val="left"/>
              <w:rPr>
                <w:rFonts w:hint="eastAsia" w:ascii="宋体" w:hAnsi="宋体" w:eastAsia="宋体" w:cs="宋体"/>
                <w:sz w:val="24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>吃相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b/>
                <w:sz w:val="24"/>
              </w:rPr>
            </w:pP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tbl>
      <w:tblPr>
        <w:tblStyle w:val="9"/>
        <w:tblpPr w:leftFromText="180" w:rightFromText="180" w:vertAnchor="text" w:horzAnchor="page" w:tblpX="1151" w:tblpY="81"/>
        <w:tblOverlap w:val="never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1264"/>
        <w:gridCol w:w="5526"/>
        <w:gridCol w:w="1225"/>
        <w:gridCol w:w="1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第二课时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68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552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68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</w:p>
        </w:tc>
        <w:tc>
          <w:tcPr>
            <w:tcW w:w="1264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</w:tcPr>
          <w:p>
            <w:pPr>
              <w:pStyle w:val="13"/>
              <w:keepNext w:val="0"/>
              <w:keepLines w:val="0"/>
              <w:numPr>
                <w:ilvl w:val="0"/>
                <w:numId w:val="3"/>
              </w:numPr>
              <w:suppressLineNumbers w:val="0"/>
              <w:spacing w:before="0" w:beforeAutospacing="0" w:after="0" w:afterAutospacing="0"/>
              <w:ind w:right="0" w:firstLineChars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复习字词，导入课文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</w:rPr>
              <w:t>二、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精读感悟，重点突破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Cs w:val="21"/>
                <w:lang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三、升华主题，体会情感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四、阅读链接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体会写法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五、拓展延申，总结全文</w:t>
            </w:r>
          </w:p>
        </w:tc>
        <w:tc>
          <w:tcPr>
            <w:tcW w:w="552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2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1.检查字词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看守 叫嚣 引吭大叫  奢侈 窥伺 供养 姿态 高傲 吃相 音调 呵斥 必然 狂吠 步调 局促 大模大样 京剧 一丝不苟 譬如 从容不迫 侍候 饭馆 附近 敏捷 偶然  添饭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2.同学们，从上节课我们知道丰老先生养过一只白鹅，这只白鹅是一只一位即将远行的朋友送给他的，今天我们继续学习这篇课文。齐读课题：白鹅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3.一提到丰老先生的白鹅，你的脑海里会出现一一只怎样的白鹅？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4.课文是围绕文中哪句话写的？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好一个高傲的动物！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理解：高傲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1.什么原因使作者改变了看法？在文中找到能概括说明这一原因的句子，画下来。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师：作者把这个词用在它身上是讨厌它吗?恰恰相反，接下来就让我们走进课文，看看鹅的高傲具体表现在哪些方面？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1.打开课文，首先告诉老师表现在哪些方面？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板书：叫声 步态 吃相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2.通过上节课的自读自悟，你感兴趣的是哪些方面的句子，把你喜欢的句子读一读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第三自然段（引导抓住厉声呵斥、厉声叫嚣、引吭大叫体会鹅的高傲，厉害；这几个词都表示白鹅叫声很严厉，这么多，不重复吗？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理解得如此透彻，带着理解来读一下：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指读---说体会---练读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师：同学们，白鹅不是人，它的语言中没有词语和句子，但它却能通过各种音调来表情达意。让我们一起理解白鹅的语言。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扩展：如果鹅会说汉语，你猜它会说什么？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指名说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4.过渡：原来白鹅在看门时会有不同的叫法，可见作者的观察是多么的仔细，你觉得这是一只怎样的鹅？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齐读这一段。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从你们丰富的想象中我们感受到了鹅的高傲尽职，那么鹅的高傲还表现在哪儿？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相机出示：鸭的步调急速，有局促不安之相；鹅的步调_____________ 的，颇像_______________出场。指读—说体会（理解净角）相机看净角出场的视频（试着用几个词来形容一下净角出场：…）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把鸭子请出来与鹅的走路作对比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（引导抓住大模大样、从容体会）学生表演鸭子和鹅走路的不同样子。（板书：步态：大模大样、步调从容）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指导朗读：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同学们让我们昂首挺胸地齐读鹅走路的样子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5.过渡：它的吃饭更有趣，怎么吃呢？先读第五自然段，一会儿用你的朗读告诉大家，鹅到底是怎么吃饭的？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请一位同学来读这一自然段，师：这么个吃法有趣在哪里呢？为什么作者说“常常使我们发笑？”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相机出示：吃法有板有眼的句子：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“它需要三样东西下饭：一样是水，一样是泥，一样是草。先吃一口冷饭，再喝一口水，然后再到别处再吃一口泥和草。”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引导抓住先 - 再- 然后，体会鹅吃饭三眼一板、一丝不苟。（板书：吃相：三眼一板、一丝不苟）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理解三眼一板（眼，板：戏曲音乐的节拍。三眼一板指先击一下檀板，后敲三下鼓，比喻言语、行动有条理或合规矩，有时也比喻做事死板，不懂得灵活掌握。）和一丝不苟的意思。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指导朗读 指读——练读-指读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6.过渡：你觉得有趣吗?这种顺序可以打乱吗？我们的鹅老爷是绝对不会打乱顺序的，因此在这位鹅老爷的身上经常上演这一幕情节。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出示课文最后一段。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再读一读，说说上演了哪一出呀？有趣吗？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指名说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指导朗读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指读-师范读—指读。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读一读“阅读链接”，和课文《白鹅》比一比，说说两位作家笔下的鹅有什么共同点，再体会两篇文章表达上的相似之处。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　1.难怪这位作者像堂倌一样不胜其烦地侍候这位鹅老爷，你觉得作者对白鹅有什么的感情？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师：如此爱着这只鹅，带着自己的理解你怎么再读这句话？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好一个高傲的动物！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仿照填，好一个                的动物！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总结：这么令人喜爱、如此有趣的家伙，谁能把它忘了呢？仿佛这只白鹅就站在我们眼前，就是放到课前短片中成群结队的鹅群中，我们也能一眼就认出它来。好一只高傲的白鹅！好一个细心的丰子恺！希望同学们也能学会在生活中细心观察、用心思考，那样你也会写下令人难忘的文字。</w:t>
            </w:r>
          </w:p>
          <w:p>
            <w:pPr>
              <w:keepNext w:val="0"/>
              <w:keepLines w:val="0"/>
              <w:numPr>
                <w:ilvl w:val="0"/>
                <w:numId w:val="2"/>
              </w:numPr>
              <w:suppressLineNumbers w:val="0"/>
              <w:spacing w:before="0" w:beforeAutospacing="0" w:after="0" w:afterAutospacing="0"/>
              <w:ind w:left="0" w:leftChars="0" w:right="0" w:firstLine="0" w:firstLineChars="0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丰子恺老先生风趣幽默的语言使我们看到一位趣味十足的鹅老爷，通过学习本课，你能总结一下本课的想写作方法吗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3.结合他的写作方法，同学们也来描写一下自己喜欢的一种小动物吧！只要你们用心，你的文章一定会和丰老先生的文章一样精彩。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</w:tc>
        <w:tc>
          <w:tcPr>
            <w:tcW w:w="122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角色对话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自主概括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讨论交流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预设：高傲、从容不迫、架子十足---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预设：不重复，因为它们精确表达了不同情境下鹅的叫声。）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（板书：叫声：厉声呵斥、厉声叫嚣、引吭大叫）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</w:rPr>
              <w:t>预设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预设生答：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好一个（个性实足、高傲、尽职尽责……）的白鹅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预设：大模大样、从容不迫、威风…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预设：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相同点：都写出了鹅的高傲的特点。都有对鹅的步态的描写。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不同点：《白鹅》主要从鹅的叫声、步态、吃相三方面写白鹅的；《白公鹅》写了白公鹅的步态、游泳、抢地盘、抢吃鱼饵等。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预设：喜爱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（对比，反语，拟人）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 w:firstLine="482" w:firstLineChars="200"/>
              <w:jc w:val="both"/>
              <w:rPr>
                <w:rFonts w:hint="eastAsia" w:ascii="宋体" w:hAnsi="宋体" w:eastAsia="宋体" w:cs="宋体"/>
                <w:sz w:val="24"/>
                <w:szCs w:val="22"/>
                <w:lang w:val="en-US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 xml:space="preserve">板书设计：                        </w:t>
            </w:r>
            <w:r>
              <w:rPr>
                <w:rFonts w:hint="eastAsia"/>
                <w:sz w:val="24"/>
                <w:szCs w:val="22"/>
                <w:lang w:val="en-US" w:eastAsia="zh-CN"/>
              </w:rPr>
              <w:t>15 白鹅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2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cs="Times New Roman"/>
                <w:kern w:val="2"/>
                <w:sz w:val="24"/>
                <w:szCs w:val="22"/>
                <w:lang w:val="en-US"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>　 </w:t>
            </w:r>
            <w: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"/>
              </w:rPr>
              <mc:AlternateContent>
                <mc:Choice Requires="wps">
                  <w:drawing>
                    <wp:anchor distT="0" distB="0" distL="114300" distR="114300" simplePos="0" relativeHeight="257949696" behindDoc="0" locked="0" layoutInCell="1" allowOverlap="1">
                      <wp:simplePos x="0" y="0"/>
                      <wp:positionH relativeFrom="column">
                        <wp:posOffset>4518660</wp:posOffset>
                      </wp:positionH>
                      <wp:positionV relativeFrom="paragraph">
                        <wp:posOffset>6350</wp:posOffset>
                      </wp:positionV>
                      <wp:extent cx="75565" cy="847725"/>
                      <wp:effectExtent l="0" t="4445" r="15875" b="16510"/>
                      <wp:wrapNone/>
                      <wp:docPr id="1" name="右大括号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65" cy="847725"/>
                              </a:xfrm>
                              <a:prstGeom prst="rightBrace">
                                <a:avLst>
                                  <a:gd name="adj1" fmla="val 8309"/>
                                  <a:gd name="adj2" fmla="val 50000"/>
                                </a:avLst>
                              </a:prstGeom>
                              <a:noFill/>
                              <a:ln w="9525" cap="flat" cmpd="sng">
                                <a:solidFill>
                                  <a:srgbClr val="4A7EBB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右大括号 2" o:spid="_x0000_s1026" o:spt="88" type="#_x0000_t88" style="position:absolute;left:0pt;margin-left:355.8pt;margin-top:0.5pt;height:66.75pt;width:5.95pt;z-index:257949696;mso-width-relative:page;mso-height-relative:page;" filled="f" stroked="t" coordsize="21600,21600" o:gfxdata="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pRKUd1wAAAAkBAAAPAAAAAAAAAAEAIAAAACIAAABk&#10;cnMvZG93bnJldi54bWxQSwECFAAUAAAACACHTuJA4ttoogcCAAD3AwAADgAAAAAAAAABACAAAAAm&#10;AQAAZHJzL2Uyb0RvYy54bWxQSwUGAAAAAAYABgBZAQAAnwUAAAAA&#10;" adj="159,10800">
                      <v:fill on="f" focussize="0,0"/>
                      <v:stroke color="#4A7EBB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>好一个高傲   叫声 严肃郑重 厉声呵斥 厉声叫嚣 引吭大叫   喜爱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>的动物！    步态 步调从容 大模大样                    之情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 w:firstLine="2160" w:firstLineChars="900"/>
              <w:jc w:val="left"/>
              <w:rPr>
                <w:rFonts w:hint="eastAsia" w:ascii="宋体" w:hAnsi="宋体" w:eastAsia="宋体" w:cs="宋体"/>
                <w:sz w:val="24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>吃相 三眼一板 一丝不苟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 w:val="24"/>
              </w:rPr>
            </w:pPr>
          </w:p>
        </w:tc>
      </w:tr>
    </w:tbl>
    <w:p/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6"/>
    <w:multiLevelType w:val="singleLevel"/>
    <w:tmpl w:val="000000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AFF6F35"/>
    <w:multiLevelType w:val="multilevel"/>
    <w:tmpl w:val="1AFF6F35"/>
    <w:lvl w:ilvl="0" w:tentative="0">
      <w:start w:val="1"/>
      <w:numFmt w:val="none"/>
      <w:lvlText w:val="一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395"/>
    <w:rsid w:val="00025D8E"/>
    <w:rsid w:val="00043E1A"/>
    <w:rsid w:val="000E0A0E"/>
    <w:rsid w:val="000F678E"/>
    <w:rsid w:val="001262ED"/>
    <w:rsid w:val="0012709D"/>
    <w:rsid w:val="001B5F99"/>
    <w:rsid w:val="001B6596"/>
    <w:rsid w:val="001C5677"/>
    <w:rsid w:val="00211092"/>
    <w:rsid w:val="00256013"/>
    <w:rsid w:val="00360A8D"/>
    <w:rsid w:val="003626C0"/>
    <w:rsid w:val="00386A8E"/>
    <w:rsid w:val="004272F6"/>
    <w:rsid w:val="004669D7"/>
    <w:rsid w:val="004B025E"/>
    <w:rsid w:val="004B0CCA"/>
    <w:rsid w:val="00547A2D"/>
    <w:rsid w:val="00597345"/>
    <w:rsid w:val="005E5A80"/>
    <w:rsid w:val="005F4B9B"/>
    <w:rsid w:val="00630C68"/>
    <w:rsid w:val="00637D44"/>
    <w:rsid w:val="00672FB6"/>
    <w:rsid w:val="00686C05"/>
    <w:rsid w:val="006B08D0"/>
    <w:rsid w:val="006B61CA"/>
    <w:rsid w:val="006C024F"/>
    <w:rsid w:val="008144E3"/>
    <w:rsid w:val="00891317"/>
    <w:rsid w:val="009249A8"/>
    <w:rsid w:val="00995CF9"/>
    <w:rsid w:val="00A22D27"/>
    <w:rsid w:val="00A30F01"/>
    <w:rsid w:val="00A42265"/>
    <w:rsid w:val="00A67E7A"/>
    <w:rsid w:val="00AA72F6"/>
    <w:rsid w:val="00B42487"/>
    <w:rsid w:val="00BD47CB"/>
    <w:rsid w:val="00CA7470"/>
    <w:rsid w:val="00DC36F8"/>
    <w:rsid w:val="00DD2937"/>
    <w:rsid w:val="00ED4E3D"/>
    <w:rsid w:val="00F10395"/>
    <w:rsid w:val="00F8256F"/>
    <w:rsid w:val="00F917F1"/>
    <w:rsid w:val="00FB10CA"/>
    <w:rsid w:val="00FD3DB9"/>
    <w:rsid w:val="0A8270F5"/>
    <w:rsid w:val="4A351363"/>
    <w:rsid w:val="4E621641"/>
    <w:rsid w:val="51077F70"/>
    <w:rsid w:val="7D4F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keepNext w:val="0"/>
      <w:keepLines w:val="0"/>
      <w:widowControl w:val="0"/>
      <w:suppressLineNumbers w:val="0"/>
      <w:spacing w:before="0" w:beforeAutospacing="1" w:after="0" w:afterAutospacing="1"/>
      <w:ind w:left="0" w:right="0"/>
      <w:jc w:val="left"/>
    </w:pPr>
    <w:rPr>
      <w:rFonts w:hint="default" w:ascii="Times New Roman" w:hAnsi="Times New Roman" w:eastAsia="宋体" w:cs="Times New Roman"/>
      <w:kern w:val="0"/>
      <w:sz w:val="24"/>
      <w:szCs w:val="24"/>
      <w:lang w:val="en-US" w:eastAsia="zh-CN" w:bidi="ar"/>
    </w:rPr>
  </w:style>
  <w:style w:type="character" w:styleId="6">
    <w:name w:val="FollowedHyperlink"/>
    <w:basedOn w:val="5"/>
    <w:semiHidden/>
    <w:unhideWhenUsed/>
    <w:uiPriority w:val="99"/>
    <w:rPr>
      <w:color w:val="954F72"/>
      <w:u w:val="single"/>
    </w:rPr>
  </w:style>
  <w:style w:type="character" w:styleId="7">
    <w:name w:val="Emphasis"/>
    <w:basedOn w:val="5"/>
    <w:qFormat/>
    <w:uiPriority w:val="20"/>
    <w:rPr>
      <w:i/>
    </w:rPr>
  </w:style>
  <w:style w:type="character" w:styleId="8">
    <w:name w:val="Hyperlink"/>
    <w:basedOn w:val="5"/>
    <w:semiHidden/>
    <w:unhideWhenUsed/>
    <w:qFormat/>
    <w:uiPriority w:val="99"/>
    <w:rPr>
      <w:color w:val="0563C1"/>
      <w:u w:val="single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12">
    <w:name w:val="页脚 字符"/>
    <w:basedOn w:val="5"/>
    <w:link w:val="2"/>
    <w:qFormat/>
    <w:uiPriority w:val="0"/>
    <w:rPr>
      <w:kern w:val="2"/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列出段落1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宋体" w:cs="Times New Roman"/>
      <w:kern w:val="2"/>
      <w:sz w:val="21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724</Words>
  <Characters>4128</Characters>
  <Lines>34</Lines>
  <Paragraphs>9</Paragraphs>
  <TotalTime>0</TotalTime>
  <ScaleCrop>false</ScaleCrop>
  <LinksUpToDate>false</LinksUpToDate>
  <CharactersWithSpaces>4843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2020-02-14T08:22:00Z</dcterms:created>
  <dc:creator>Administrators</dc:creator>
  <cp:lastModifiedBy>玉儿兔</cp:lastModifiedBy>
  <dcterms:modified xsi:type="dcterms:W3CDTF">2020-04-14T11:44:41Z</dcterms:modified>
  <dc:title>教 学 设 计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