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5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3"/>
        <w:gridCol w:w="1266"/>
        <w:gridCol w:w="360"/>
        <w:gridCol w:w="1801"/>
        <w:gridCol w:w="2525"/>
        <w:gridCol w:w="1099"/>
        <w:gridCol w:w="331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  <w:lang w:val="en-US" w:eastAsia="zh-CN"/>
              </w:rPr>
              <w:t>15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  <w:lang w:val="en-US" w:eastAsia="zh-CN"/>
              </w:rPr>
              <w:t>白鹅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val="en-US" w:eastAsia="zh-CN"/>
              </w:rPr>
              <w:t>丁文盛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pacing w:line="300" w:lineRule="exact"/>
              <w:rPr>
                <w:rFonts w:hint="eastAsia" w:ascii="宋体" w:hAnsi="宋体" w:cs="宋体"/>
                <w:b w:val="0"/>
                <w:bCs/>
                <w:sz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1.会认“看、嚣”13个生字，会写“吠 促”15个生字。正确读写“呵斥、狂吠、局促、京剧、一丝不苟、譬如”等词语。</w:t>
            </w:r>
          </w:p>
          <w:p>
            <w:pPr>
              <w:spacing w:line="300" w:lineRule="exact"/>
              <w:rPr>
                <w:rFonts w:hint="eastAsia" w:ascii="宋体" w:hAnsi="宋体" w:cs="宋体"/>
                <w:b w:val="0"/>
                <w:bCs/>
                <w:sz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2.抓住重点词句了解白鹅的特点，能体会到作者运用对比、拟人、明贬实褒等方法表达对白鹅的喜爱之情。</w:t>
            </w:r>
          </w:p>
          <w:p>
            <w:pPr>
              <w:spacing w:line="300" w:lineRule="exact"/>
              <w:rPr>
                <w:rFonts w:hint="eastAsia" w:ascii="宋体" w:hAnsi="宋体" w:cs="宋体"/>
                <w:b w:val="0"/>
                <w:bCs/>
                <w:sz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3.感受作者对白鹅的喜爱之情，培养学生保护动物、与动物和谐相处的意识。</w:t>
            </w:r>
          </w:p>
          <w:p>
            <w:pPr>
              <w:spacing w:line="300" w:lineRule="exact"/>
              <w:rPr>
                <w:rFonts w:hint="eastAsia" w:ascii="宋体" w:hAnsi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4.能正确、流利、有感情地朗读课文，体会语言的趣味。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《白鹅》是一篇精读课文，作者重点表现的是白鹅的特点——高傲。以“鹅的高傲，更表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现在它的叫声、步态和吃相中”这一过渡段统领全文，细致刻画了鹅“严肃郑重”的声调，“大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模大样”的步态和“三眼一板”“一丝不苟”的吃相。作者善于运用对比的方法来突出鹅的特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点。如鹅与狗对比，表现鹅的叫声“大”和“严厉”的特点；与鸭对比，显出鹅“步调从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容”“大模大样”的大家风范；通过对狗如小偷般的猥琐相的描写，彰显鹅的老爷派头。此外，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作者还善于运用反语来表达自己的感情。如，用“鹅老爷”“不胜其烦”“架子十足”等似乎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含有贬义的词语表现鹅的个性，从中我们可以看出作者对鹅的喜爱之情。 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白鹅是一种常见的小动物，作者用简单的语言就把白鹅描绘得如此生动形象，教学时要注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意引导学生体会作者的用词的准确生动，语言的幽默风趣；指导学生有感情地朗读，在读中感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悟作者在运用表达方法上的独到之处。引导学生在读中理解，在读中感悟。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13"/>
              <w:numPr>
                <w:ilvl w:val="0"/>
                <w:numId w:val="3"/>
              </w:numPr>
              <w:ind w:firstLineChars="0"/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 xml:space="preserve">创设情境，激情导入  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right="0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/>
              </w:rPr>
            </w:pPr>
            <w:r>
              <w:rPr>
                <w:rFonts w:hint="eastAsia" w:cs="Tahoma"/>
                <w:color w:val="000000"/>
                <w:szCs w:val="21"/>
              </w:rPr>
              <w:t>二、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阅读课文，整体感知。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  <w:lang w:val="en-US"/>
              </w:rPr>
            </w:pPr>
            <w:r>
              <w:rPr>
                <w:rFonts w:hint="eastAsia" w:cs="Tahoma"/>
                <w:color w:val="000000"/>
                <w:szCs w:val="21"/>
              </w:rPr>
              <w:t>三、</w:t>
            </w:r>
            <w:r>
              <w:rPr>
                <w:rFonts w:hint="eastAsia" w:cs="Tahoma"/>
                <w:color w:val="000000"/>
                <w:szCs w:val="21"/>
                <w:lang w:val="en-US" w:eastAsia="zh-CN"/>
              </w:rPr>
              <w:t>整体感知，自读自悟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  <w:lang w:val="en-US"/>
              </w:rPr>
            </w:pPr>
            <w:r>
              <w:rPr>
                <w:rFonts w:hint="eastAsia" w:cs="Tahoma"/>
                <w:color w:val="000000"/>
                <w:szCs w:val="21"/>
                <w:lang w:val="en-US" w:eastAsia="zh-CN"/>
              </w:rPr>
              <w:t>四、初识“高傲”，自学课文</w:t>
            </w:r>
          </w:p>
          <w:p>
            <w:pPr>
              <w:rPr>
                <w:rFonts w:hint="eastAsia" w:cs="Tahoma"/>
                <w:color w:val="000000"/>
                <w:szCs w:val="21"/>
                <w:lang w:val="en-US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  <w:lang w:val="en-US"/>
              </w:rPr>
            </w:pPr>
            <w:r>
              <w:rPr>
                <w:rFonts w:hint="eastAsia" w:cs="Tahoma"/>
                <w:color w:val="000000"/>
                <w:szCs w:val="21"/>
                <w:lang w:val="en-US" w:eastAsia="zh-CN"/>
              </w:rPr>
              <w:t>五、课堂总结，布置作业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default" w:eastAsia="宋体" w:cs="Tahoma"/>
                <w:color w:val="000000"/>
                <w:szCs w:val="21"/>
                <w:lang w:val="en-US" w:eastAsia="zh-CN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1.师：同学们，上课之前我们先猜个谜语好吗？多媒体出示：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猜谜语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头戴红顶帽，身穿白布袄。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走路像摇船，说话像驴叫。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打一动物（   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师：想不想和老师一起到乡下，看看真正的白鹅？下面就让我们一起把鹅请出来吧！【出示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你能用哪些词语或句子形容视频中的这些白鹅？（生交流，老师相机点评、引导）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2.同学们观察得真仔细，描述得真好！著名作家丰子恺把自己家的鹅画了下来，出示白鹅图片。丰老先生笔下的白鹅有什么特点呢？今天我们就走进丰子恺先生的《白鹅》。板书课题：白鹅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在学习课文之前我们先认识一下丰子恺老先生吧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 简介作者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丰子恺（1898年11月9日－1975年9月15日），中国浙江省嘉兴市桐乡市石门镇人，散文家、画家、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instrText xml:space="preserve"> HYPERLINK "https://baike.so.com/doc/1854991-1961727.html" \t "https://baike.so.com/doc/_blank" </w:instrTex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文学家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、美术与音乐教育家，原名润，又名仁、仍，号子觊，后改为子恺，笔名TK。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丰子恺主要作品有《缘缘堂随笔》、画集《子恺漫画》等。师从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instrText xml:space="preserve"> HYPERLINK "https://baike.so.com/doc/402010-425698.html" \t "https://baike.so.com/doc/_blank" </w:instrTex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弘一法师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instrText xml:space="preserve"> HYPERLINK "https://baike.so.com/doc/402010-425698.html" \t "https://baike.so.com/doc/_blank" </w:instrTex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李叔同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），以中西融合画法创作漫画以及散文而著名。1926年9月30日，丰子恺漫画结集面世。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1.听课文范读，注意预习时难读的字音。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2.再读文，把画住的词语多读几遍。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3.出示词语，读生字、新词：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看守 叫嚣 引吭大叫  奢侈 窥伺 供养 姿态 高傲 吃相 音调 呵斥  必然 狂吠 步调 局促 大模大样 京剧 一丝不苟 譬如 从容不迫 侍候 饭馆 附近 敏捷 偶然  添饭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4.学生自由读、开火车领读。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强调读准平舌音“促 伺”，翘舌音“奢 侈 侍 ”。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多音字“看、角”的读音。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“看”在这里读“kān”，还有一个读音“kàn”，组词“看见”。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5.知道什么是“净角”吗？ （）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“角”是多音字，在“角色”中读“jué”，而不是“jiǎo”。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6.自由大声读课文，碰到难读的字词句多读几遍。思考：这是一只怎样的白鹅？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7.开火车读文。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1.交流：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提问：文章写白鹅哪些方面的内容？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（明确：从鹅的形状、叫声、步态、吃饭、贡献等方面来写。）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这是一只什么样的白鹅？用课文中的词概括。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2.填空： 这是一只___________________________ 的白鹅。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（高傲、傲慢、从容不迫、一丝不苟、架子十足、有着老爷脾气、需要人侍侯……）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3.你从哪里知道这是一只高傲的白鹅？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引导学生找相关段落，并完成如下板书：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姿态 叫声  步态  吃相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1.朗读第一自然段，思考：你从哪里看出白鹅的“高傲”？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2.品词：伸长头颈，左顾右盼。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3.感情朗读：“好一个高傲的动物！”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4.自读课文，划出自己喜欢的句子。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5.把自己画的句子多读几遍，并把感受和体会批注在旁边。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这一节课，我们学习了生字词，并跟随丰子恺先生一道了解了高傲的白鹅，我想大多数同学可能都有一种冲动，就是想马上认识一下这些高傲的大白鹅。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请同学们课下熟读课文。 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齐读课题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齐读，抽读。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自读课文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预设1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公鸡、鹅、鸭子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“净角”脸谱图像。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姿态：左顾右盼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叫声：引吭大叫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步态：从容不迫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吃相：架子十足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预设：1无病呻吟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 欺软怕硬、暗箭伤人</w:t>
            </w:r>
          </w:p>
          <w:p>
            <w:pPr>
              <w:jc w:val="left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3自大、爱炫耀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　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rFonts w:hint="eastAsia"/>
                <w:sz w:val="24"/>
                <w:szCs w:val="22"/>
                <w:lang w:val="en-US" w:eastAsia="zh-CN"/>
              </w:rPr>
            </w:pPr>
            <w:r>
              <w:rPr>
                <w:rFonts w:hint="eastAsia"/>
              </w:rPr>
              <w:t>板书设计：</w:t>
            </w:r>
            <w:r>
              <w:rPr>
                <w:rFonts w:hint="eastAsia"/>
                <w:lang w:val="en-US" w:eastAsia="zh-CN"/>
              </w:rPr>
              <w:t xml:space="preserve">                            </w:t>
            </w:r>
            <w:r>
              <w:rPr>
                <w:rFonts w:hint="default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5</w:t>
            </w:r>
            <w:r>
              <w:rPr>
                <w:rFonts w:hint="default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白鹅</w:t>
            </w:r>
          </w:p>
          <w:p>
            <w:pPr>
              <w:tabs>
                <w:tab w:val="left" w:pos="660"/>
              </w:tabs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 xml:space="preserve">好一个高傲   叫声 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 w:firstLine="2880" w:firstLineChars="120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 xml:space="preserve">的动物！  步态            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right="0" w:firstLine="4080" w:firstLineChars="170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吃相 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cs="宋体"/>
                <w:b/>
                <w:sz w:val="24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5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13"/>
              <w:numPr>
                <w:ilvl w:val="0"/>
                <w:numId w:val="3"/>
              </w:numPr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复习字词，导入课文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>二、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精读感悟，重点突破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三、升华主题，体会情感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四、阅读链接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体会写法</w:t>
            </w:r>
          </w:p>
          <w:p>
            <w:pPr>
              <w:rPr>
                <w:rFonts w:hint="default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五、拓展延申，总结全文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1.检查字词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看守 叫嚣 引吭大叫  奢侈 窥伺 供养 姿态 高傲 吃相 音调 呵斥 必然 狂吠 步调 局促 大模大样 京剧 一丝不苟 譬如 从容不迫 侍候 饭馆 附近 敏捷 偶然  添饭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2.同学们，从上节课我们知道丰老先生养过一只白鹅，这只白鹅是一只一位即将远行的朋友送给他的，今天我们继续学习这篇课文。齐读课题：白鹅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3.一提到丰老先生的白鹅，你的脑海里会出现一一只怎样的白鹅？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4.课文是围绕文中哪句话写的？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好一个高傲的动物！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理解：高傲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1.什么原因使作者改变了看法？在文中找到能概括说明这一原因的句子，画下来。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师：作者把这个词用在它身上是讨厌它吗?恰恰相反，接下来就让我们走进课文，看看鹅的高傲具体表现在哪些方面？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1.打开课文，首先告诉老师表现在哪些方面？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板书：叫声 步态 吃相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2.通过上节课的自读自悟，你感兴趣的是哪些方面的句子，把你喜欢的句子读一读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第三自然段（引导抓住厉声呵斥、厉声叫嚣、引吭大叫体会鹅的高傲，厉害；这几个词都表示白鹅叫声很严厉，这么多，不重复吗？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理解得如此透彻，带着理解来读一下：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指读---说体会---练读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师：同学们，白鹅不是人，它的语言中没有词语和句子，但它却能通过各种音调来表情达意。让我们一起理解白鹅的语言。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扩展：如果鹅会说汉语，你猜它会说什么？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指名说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4.过渡：原来白鹅在看门时会有不同的叫法，可见作者的观察是多么的仔细，你觉得这是一只怎样的鹅？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齐读这一段。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从你们丰富的想象中我们感受到了鹅的高傲尽职，那么鹅的高傲还表现在哪儿？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相机出示：鸭的步调急速，有局促不安之相；鹅的步调_____________ 的，颇像_______________出场。指读—说体会（理解净角）相机看净角出场的视频（试着用几个词来形容一下净角出场：…）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把鸭子请出来与鹅的走路作对比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（引导抓住大模大样、从容体会）学生表演鸭子和鹅走路的不同样子。（板书：步态：大模大样、步调从容）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指导朗读：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同学们让我们昂首挺胸地齐读鹅走路的样子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5.过渡：它的吃饭更有趣，怎么吃呢？先读第五自然段，一会儿用你的朗读告诉大家，鹅到底是怎么吃饭的？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请一位同学来读这一自然段，师：这么个吃法有趣在哪里呢？为什么作者说“常常使我们发笑？”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相机出示：吃法有板有眼的句子：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“它需要三样东西下饭：一样是水，一样是泥，一样是草。先吃一口冷饭，再喝一口水，然后再到别处再吃一口泥和草。”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引导抓住先 - 再- 然后，体会鹅吃饭三眼一板、一丝不苟。（板书：吃相：三眼一板、一丝不苟）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理解三眼一板（眼，板：戏曲音乐的节拍。三眼一板指先击一下檀板，后敲三下鼓，比喻言语、行动有条理或合规矩，有时也比喻做事死板，不懂得灵活掌握。）和一丝不苟的意思。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指导朗读 指读——练读-指读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6.过渡：你觉得有趣吗?这种顺序可以打乱吗？我们的鹅老爷是绝对不会打乱顺序的，因此在这位鹅老爷的身上经常上演这一幕情节。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出示课文最后一段。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再读一读，说说上演了哪一出呀？有趣吗？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指名说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指导朗读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指读-师范读—指读。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读一读“阅读链接”，和课文《白鹅》比一比，说说两位作家笔下的鹅有什么共同点，再体会两篇文章表达上的相似之处。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　1.难怪这位作者像堂倌一样不胜其烦地侍候这位鹅老爷，你觉得作者对白鹅有什么的感情？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师：如此爱着这只鹅，带着自己的理解你怎么再读这句话？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好一个高傲的动物！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仿照填，好一个                的动物！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总结：这么令人喜爱、如此有趣的家伙，谁能把它忘了呢？仿佛这只白鹅就站在我们眼前，就是放到课前短片中成群结队的鹅群中，我们也能一眼就认出它来。好一只高傲的白鹅！好一个细心的丰子恺！希望同学们也能学会在生活中细心观察、用心思考，那样你也会写下令人难忘的文字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丰子恺老先生风趣幽默的语言使我们看到一位趣味十足的鹅老爷，通过学习本课，你能总结一下本课的想写作方法吗</w:t>
            </w: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3.结合他的写作方法，同学们也来描写一下自己喜欢的一种小动物吧！只要你们用心，你的文章一定会和丰老先生的文章一样精彩。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角色对话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自主概括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预设：高傲、从容不迫、架子十足---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预设：不重复，因为它们精确表达了不同情境下鹅的叫声。）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（板书：叫声：厉声呵斥、厉声叫嚣、引吭大叫）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>预设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预设生答：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好一个（个性实足、高傲、尽职尽责……）的白鹅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预设：大模大样、从容不迫、威风…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相同点：都写出了鹅的高傲的特点。都有对鹅的步态的描写。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不同点：《白鹅》主要从鹅的叫声、步态、吃相三方面写白鹅的；《白公鹅》写了白公鹅的步态、游泳、抢地盘、抢吃鱼饵等。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预设：喜爱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（对比，反语，拟人）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 w:firstLine="482" w:firstLineChars="200"/>
              <w:jc w:val="both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板书设计：                        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15 白鹅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2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Times New Roman"/>
                <w:kern w:val="2"/>
                <w:sz w:val="24"/>
                <w:szCs w:val="22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　 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7949696" behindDoc="0" locked="0" layoutInCell="1" allowOverlap="1">
                      <wp:simplePos x="0" y="0"/>
                      <wp:positionH relativeFrom="column">
                        <wp:posOffset>4518660</wp:posOffset>
                      </wp:positionH>
                      <wp:positionV relativeFrom="paragraph">
                        <wp:posOffset>6350</wp:posOffset>
                      </wp:positionV>
                      <wp:extent cx="75565" cy="847725"/>
                      <wp:effectExtent l="0" t="4445" r="15875" b="16510"/>
                      <wp:wrapNone/>
                      <wp:docPr id="1" name="右大括号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65" cy="847725"/>
                              </a:xfrm>
                              <a:prstGeom prst="rightBrace">
                                <a:avLst>
                                  <a:gd name="adj1" fmla="val 8309"/>
                                  <a:gd name="adj2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rgbClr val="4A7EBB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右大括号 2" o:spid="_x0000_s1026" o:spt="88" type="#_x0000_t88" style="position:absolute;left:0pt;margin-left:355.8pt;margin-top:0.5pt;height:66.75pt;width:5.95pt;z-index:257949696;mso-width-relative:page;mso-height-relative:page;" filled="f" stroked="t" coordsize="21600,21600" o:gfxdata="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xRPNzWAAAACQEAAA8AAAAAAAAAAQAgAAAAIgAAAGRy&#10;cy9kb3ducmV2LnhtbFBLAQIUABQAAAAIAIdO4kDi22iiBwIAAPcDAAAOAAAAAAAAAAEAIAAAACUB&#10;AABkcnMvZTJvRG9jLnhtbFBLBQYAAAAABgAGAFkBAACeBQAAAAA=&#10;" adj="159,10800">
                      <v:fill on="f" focussize="0,0"/>
                      <v:stroke color="#4A7EBB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好一个高傲   叫声 严肃郑重 厉声呵斥 厉声叫嚣 引吭大叫   喜爱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的动物！    步态 步调从容 大模大样                    之情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right="0" w:firstLine="2160" w:firstLineChars="90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吃相 三眼一板 一丝不苟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AFF6F35"/>
    <w:multiLevelType w:val="multilevel"/>
    <w:tmpl w:val="1AFF6F35"/>
    <w:lvl w:ilvl="0" w:tentative="0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43E1A"/>
    <w:rsid w:val="000E0A0E"/>
    <w:rsid w:val="000F678E"/>
    <w:rsid w:val="001262ED"/>
    <w:rsid w:val="0012709D"/>
    <w:rsid w:val="001B5F99"/>
    <w:rsid w:val="001B6596"/>
    <w:rsid w:val="001C5677"/>
    <w:rsid w:val="00211092"/>
    <w:rsid w:val="00256013"/>
    <w:rsid w:val="00360A8D"/>
    <w:rsid w:val="003626C0"/>
    <w:rsid w:val="00386A8E"/>
    <w:rsid w:val="004272F6"/>
    <w:rsid w:val="004669D7"/>
    <w:rsid w:val="004B025E"/>
    <w:rsid w:val="004B0CCA"/>
    <w:rsid w:val="00547A2D"/>
    <w:rsid w:val="00597345"/>
    <w:rsid w:val="005E5A80"/>
    <w:rsid w:val="005F4B9B"/>
    <w:rsid w:val="00630C68"/>
    <w:rsid w:val="00637D44"/>
    <w:rsid w:val="00672FB6"/>
    <w:rsid w:val="00686C05"/>
    <w:rsid w:val="006B08D0"/>
    <w:rsid w:val="006B61CA"/>
    <w:rsid w:val="006C024F"/>
    <w:rsid w:val="008144E3"/>
    <w:rsid w:val="00891317"/>
    <w:rsid w:val="009249A8"/>
    <w:rsid w:val="00995CF9"/>
    <w:rsid w:val="00A22D27"/>
    <w:rsid w:val="00A30F01"/>
    <w:rsid w:val="00A42265"/>
    <w:rsid w:val="00A67E7A"/>
    <w:rsid w:val="00AA72F6"/>
    <w:rsid w:val="00B42487"/>
    <w:rsid w:val="00BD47CB"/>
    <w:rsid w:val="00CA7470"/>
    <w:rsid w:val="00DC36F8"/>
    <w:rsid w:val="00DD2937"/>
    <w:rsid w:val="00ED4E3D"/>
    <w:rsid w:val="00F10395"/>
    <w:rsid w:val="00F8256F"/>
    <w:rsid w:val="00F917F1"/>
    <w:rsid w:val="00FB10CA"/>
    <w:rsid w:val="00FD3DB9"/>
    <w:rsid w:val="4A351363"/>
    <w:rsid w:val="4E621641"/>
    <w:rsid w:val="51077F70"/>
    <w:rsid w:val="7D4F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keepNext w:val="0"/>
      <w:keepLines w:val="0"/>
      <w:widowControl w:val="0"/>
      <w:suppressLineNumbers w:val="0"/>
      <w:spacing w:before="0" w:beforeAutospacing="1" w:after="0" w:afterAutospacing="1"/>
      <w:ind w:left="0" w:right="0"/>
      <w:jc w:val="left"/>
    </w:pPr>
    <w:rPr>
      <w:rFonts w:hint="default"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uiPriority w:val="99"/>
    <w:rPr>
      <w:color w:val="954F72"/>
      <w:u w:val="single"/>
    </w:rPr>
  </w:style>
  <w:style w:type="character" w:styleId="9">
    <w:name w:val="Emphasis"/>
    <w:basedOn w:val="7"/>
    <w:qFormat/>
    <w:uiPriority w:val="20"/>
    <w:rPr>
      <w:i/>
    </w:rPr>
  </w:style>
  <w:style w:type="character" w:styleId="10">
    <w:name w:val="Hyperlink"/>
    <w:basedOn w:val="7"/>
    <w:semiHidden/>
    <w:unhideWhenUsed/>
    <w:uiPriority w:val="99"/>
    <w:rPr>
      <w:color w:val="0563C1"/>
      <w:u w:val="single"/>
    </w:rPr>
  </w:style>
  <w:style w:type="character" w:customStyle="1" w:styleId="11">
    <w:name w:val="页眉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7"/>
    <w:link w:val="2"/>
    <w:uiPriority w:val="0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列出段落1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724</Words>
  <Characters>4128</Characters>
  <Lines>34</Lines>
  <Paragraphs>9</Paragraphs>
  <TotalTime>3</TotalTime>
  <ScaleCrop>false</ScaleCrop>
  <LinksUpToDate>false</LinksUpToDate>
  <CharactersWithSpaces>4843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2020-02-14T08:22:00Z</dcterms:created>
  <dc:creator>Administrators</dc:creator>
  <cp:lastModifiedBy>hazahaza</cp:lastModifiedBy>
  <dcterms:modified xsi:type="dcterms:W3CDTF">2020-03-21T03:24:28Z</dcterms:modified>
  <dc:title>教 学 设 计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