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12" w:rsidRPr="00497A07" w:rsidRDefault="00232DBC" w:rsidP="00232DBC">
      <w:pPr>
        <w:ind w:firstLine="780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proofErr w:type="gramStart"/>
      <w:r w:rsidR="00497A07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>研</w:t>
      </w:r>
      <w:proofErr w:type="gramEnd"/>
      <w:r w:rsidR="00497A07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学融合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A92950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激活内需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A92950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>主动自为谋发展</w:t>
      </w:r>
    </w:p>
    <w:p w:rsidR="006C6372" w:rsidRPr="00497A07" w:rsidRDefault="00232DBC" w:rsidP="00232DBC">
      <w:pPr>
        <w:ind w:firstLine="780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497A07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扎根日常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A92950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>积淀生长</w:t>
      </w:r>
      <w:r w:rsidR="00423B12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 xml:space="preserve"> </w:t>
      </w:r>
      <w:r w:rsidR="00182B0A">
        <w:rPr>
          <w:rFonts w:ascii="黑体" w:eastAsia="黑体" w:hAnsi="黑体" w:hint="eastAsia"/>
          <w:b/>
          <w:bCs/>
          <w:color w:val="000000"/>
          <w:sz w:val="36"/>
          <w:szCs w:val="36"/>
        </w:rPr>
        <w:t>集聚合力促</w:t>
      </w:r>
      <w:r w:rsidR="00E86B51" w:rsidRPr="00497A07">
        <w:rPr>
          <w:rFonts w:ascii="黑体" w:eastAsia="黑体" w:hAnsi="黑体" w:hint="eastAsia"/>
          <w:b/>
          <w:bCs/>
          <w:color w:val="000000"/>
          <w:sz w:val="36"/>
          <w:szCs w:val="36"/>
        </w:rPr>
        <w:t>提升</w:t>
      </w:r>
    </w:p>
    <w:p w:rsidR="007546A7" w:rsidRPr="003134A1" w:rsidRDefault="007546A7" w:rsidP="007546A7">
      <w:pPr>
        <w:rPr>
          <w:rFonts w:ascii="宋体" w:hAnsi="宋体" w:cs="宋体"/>
          <w:b/>
          <w:bCs/>
          <w:color w:val="000000"/>
          <w:sz w:val="24"/>
          <w:szCs w:val="24"/>
        </w:rPr>
      </w:pPr>
      <w:r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【指导思想】</w:t>
      </w:r>
    </w:p>
    <w:p w:rsidR="00552289" w:rsidRPr="003134A1" w:rsidRDefault="007546A7" w:rsidP="003134A1">
      <w:pPr>
        <w:spacing w:line="46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3134A1">
        <w:rPr>
          <w:rFonts w:ascii="宋体" w:hAnsi="宋体" w:cs="宋体" w:hint="eastAsia"/>
          <w:sz w:val="24"/>
          <w:szCs w:val="24"/>
        </w:rPr>
        <w:t>根据区教科研工作意见和学校三年主动发展规划，聚焦教育本质，遵循教学规律，厘清发展目标，集聚发展新动力。以“在孟河</w:t>
      </w:r>
      <w:proofErr w:type="gramStart"/>
      <w:r w:rsidRPr="003134A1">
        <w:rPr>
          <w:rFonts w:ascii="宋体" w:hAnsi="宋体" w:cs="宋体" w:hint="eastAsia"/>
          <w:sz w:val="24"/>
          <w:szCs w:val="24"/>
        </w:rPr>
        <w:t>医</w:t>
      </w:r>
      <w:proofErr w:type="gramEnd"/>
      <w:r w:rsidRPr="003134A1">
        <w:rPr>
          <w:rFonts w:ascii="宋体" w:hAnsi="宋体" w:cs="宋体" w:hint="eastAsia"/>
          <w:sz w:val="24"/>
          <w:szCs w:val="24"/>
        </w:rPr>
        <w:t>派文化滋养下健康成长下”的学校文化的衍进与生长为核心，扎根日常、修炼常规，</w:t>
      </w:r>
      <w:r w:rsidR="00A92950" w:rsidRPr="003134A1">
        <w:rPr>
          <w:rFonts w:ascii="宋体" w:hAnsi="宋体" w:cs="宋体" w:hint="eastAsia"/>
          <w:sz w:val="24"/>
          <w:szCs w:val="24"/>
        </w:rPr>
        <w:t>激活内需</w:t>
      </w:r>
      <w:r w:rsidR="004E797F" w:rsidRPr="003134A1">
        <w:rPr>
          <w:rFonts w:ascii="宋体" w:hAnsi="宋体" w:cs="宋体" w:hint="eastAsia"/>
          <w:sz w:val="24"/>
          <w:szCs w:val="24"/>
        </w:rPr>
        <w:t>、锤炼素养，</w:t>
      </w:r>
      <w:r w:rsidR="00A92950" w:rsidRPr="003134A1">
        <w:rPr>
          <w:rFonts w:ascii="宋体" w:hAnsi="宋体" w:cs="宋体" w:hint="eastAsia"/>
          <w:sz w:val="24"/>
          <w:szCs w:val="24"/>
        </w:rPr>
        <w:t>积淀生长</w:t>
      </w:r>
      <w:r w:rsidRPr="003134A1">
        <w:rPr>
          <w:rFonts w:ascii="宋体" w:hAnsi="宋体" w:cs="宋体" w:hint="eastAsia"/>
          <w:sz w:val="24"/>
          <w:szCs w:val="24"/>
        </w:rPr>
        <w:t>、凝练品质。</w:t>
      </w:r>
    </w:p>
    <w:p w:rsidR="007546A7" w:rsidRPr="003134A1" w:rsidRDefault="007546A7" w:rsidP="007546A7">
      <w:pPr>
        <w:spacing w:line="460" w:lineRule="exact"/>
        <w:rPr>
          <w:rFonts w:ascii="宋体" w:hAnsi="宋体" w:cs="Damascus"/>
          <w:b/>
          <w:sz w:val="24"/>
          <w:szCs w:val="24"/>
        </w:rPr>
      </w:pPr>
      <w:r w:rsidRPr="003134A1">
        <w:rPr>
          <w:rFonts w:ascii="宋体" w:hAnsi="宋体" w:cs="Damascus" w:hint="eastAsia"/>
          <w:b/>
          <w:sz w:val="24"/>
          <w:szCs w:val="24"/>
        </w:rPr>
        <w:t>【工作目标】</w:t>
      </w:r>
    </w:p>
    <w:p w:rsidR="007546A7" w:rsidRPr="003134A1" w:rsidRDefault="007546A7" w:rsidP="003134A1">
      <w:pPr>
        <w:spacing w:line="460" w:lineRule="exact"/>
        <w:ind w:firstLineChars="200" w:firstLine="480"/>
        <w:rPr>
          <w:rFonts w:ascii="宋体" w:hAnsi="宋体" w:cs="Damascus"/>
          <w:sz w:val="24"/>
          <w:szCs w:val="24"/>
        </w:rPr>
      </w:pPr>
      <w:r w:rsidRPr="003134A1">
        <w:rPr>
          <w:rFonts w:ascii="宋体" w:hAnsi="宋体" w:cs="Damascus" w:hint="eastAsia"/>
          <w:sz w:val="24"/>
          <w:szCs w:val="24"/>
        </w:rPr>
        <w:t>1.</w:t>
      </w:r>
      <w:r w:rsidR="00F946A8" w:rsidRPr="00F946A8">
        <w:rPr>
          <w:rFonts w:hint="eastAsia"/>
        </w:rPr>
        <w:t xml:space="preserve"> </w:t>
      </w:r>
      <w:r w:rsidR="00F946A8" w:rsidRPr="00F946A8">
        <w:rPr>
          <w:rFonts w:ascii="宋体" w:hAnsi="宋体" w:hint="eastAsia"/>
          <w:bCs/>
          <w:sz w:val="24"/>
          <w:szCs w:val="24"/>
        </w:rPr>
        <w:t>主动跟进</w:t>
      </w:r>
      <w:r w:rsidR="00E203C8" w:rsidRPr="003134A1">
        <w:rPr>
          <w:rFonts w:ascii="宋体" w:hAnsi="宋体" w:hint="eastAsia"/>
          <w:bCs/>
          <w:sz w:val="24"/>
          <w:szCs w:val="24"/>
        </w:rPr>
        <w:t>，</w:t>
      </w:r>
      <w:r w:rsidR="00E046CC">
        <w:rPr>
          <w:rFonts w:ascii="宋体" w:hAnsi="宋体" w:cs="Damascus" w:hint="eastAsia"/>
          <w:sz w:val="24"/>
          <w:szCs w:val="24"/>
        </w:rPr>
        <w:t>修炼</w:t>
      </w:r>
      <w:r w:rsidR="006C771D">
        <w:rPr>
          <w:rFonts w:ascii="宋体" w:hAnsi="宋体" w:cs="Damascus" w:hint="eastAsia"/>
          <w:sz w:val="24"/>
          <w:szCs w:val="24"/>
        </w:rPr>
        <w:t>学科</w:t>
      </w:r>
      <w:r w:rsidR="004F35EC" w:rsidRPr="003134A1">
        <w:rPr>
          <w:rFonts w:ascii="宋体" w:hAnsi="宋体" w:cs="Damascus" w:hint="eastAsia"/>
          <w:sz w:val="24"/>
          <w:szCs w:val="24"/>
        </w:rPr>
        <w:t>常规（常规落实）</w:t>
      </w:r>
    </w:p>
    <w:p w:rsidR="007546A7" w:rsidRPr="003134A1" w:rsidRDefault="007546A7" w:rsidP="003134A1">
      <w:pPr>
        <w:spacing w:line="460" w:lineRule="exact"/>
        <w:ind w:firstLineChars="200" w:firstLine="480"/>
        <w:rPr>
          <w:rFonts w:ascii="宋体" w:hAnsi="宋体" w:cs="Damascus"/>
          <w:sz w:val="24"/>
          <w:szCs w:val="24"/>
        </w:rPr>
      </w:pPr>
      <w:r w:rsidRPr="003134A1">
        <w:rPr>
          <w:rFonts w:ascii="宋体" w:hAnsi="宋体" w:cs="Damascus" w:hint="eastAsia"/>
          <w:sz w:val="24"/>
          <w:szCs w:val="24"/>
        </w:rPr>
        <w:t>2.</w:t>
      </w:r>
      <w:r w:rsidR="00A22B68" w:rsidRPr="003134A1">
        <w:rPr>
          <w:rFonts w:ascii="宋体" w:hAnsi="宋体" w:hint="eastAsia"/>
          <w:sz w:val="24"/>
          <w:szCs w:val="24"/>
        </w:rPr>
        <w:t xml:space="preserve"> </w:t>
      </w:r>
      <w:proofErr w:type="gramStart"/>
      <w:r w:rsidR="006B5CB4">
        <w:rPr>
          <w:rFonts w:ascii="宋体" w:hAnsi="宋体" w:hint="eastAsia"/>
          <w:sz w:val="24"/>
          <w:szCs w:val="24"/>
        </w:rPr>
        <w:t>研</w:t>
      </w:r>
      <w:proofErr w:type="gramEnd"/>
      <w:r w:rsidR="006B5CB4">
        <w:rPr>
          <w:rFonts w:ascii="宋体" w:hAnsi="宋体" w:hint="eastAsia"/>
          <w:sz w:val="24"/>
          <w:szCs w:val="24"/>
        </w:rPr>
        <w:t>学融合</w:t>
      </w:r>
      <w:r w:rsidR="00E203C8" w:rsidRPr="003134A1">
        <w:rPr>
          <w:rFonts w:ascii="宋体" w:hAnsi="宋体" w:hint="eastAsia"/>
          <w:sz w:val="24"/>
          <w:szCs w:val="24"/>
        </w:rPr>
        <w:t>，</w:t>
      </w:r>
      <w:r w:rsidR="004F35EC" w:rsidRPr="003134A1">
        <w:rPr>
          <w:rFonts w:ascii="宋体" w:hAnsi="宋体" w:cs="Damascus" w:hint="eastAsia"/>
          <w:sz w:val="24"/>
          <w:szCs w:val="24"/>
        </w:rPr>
        <w:t>锤炼</w:t>
      </w:r>
      <w:r w:rsidR="006C771D">
        <w:rPr>
          <w:rFonts w:ascii="宋体" w:hAnsi="宋体" w:cs="Damascus" w:hint="eastAsia"/>
          <w:sz w:val="24"/>
          <w:szCs w:val="24"/>
        </w:rPr>
        <w:t>核心</w:t>
      </w:r>
      <w:r w:rsidR="00E203C8" w:rsidRPr="003134A1">
        <w:rPr>
          <w:rFonts w:ascii="宋体" w:hAnsi="宋体" w:cs="Damascus" w:hint="eastAsia"/>
          <w:sz w:val="24"/>
          <w:szCs w:val="24"/>
        </w:rPr>
        <w:t>素养</w:t>
      </w:r>
      <w:r w:rsidR="00A25ACF" w:rsidRPr="003134A1">
        <w:rPr>
          <w:rFonts w:ascii="宋体" w:hAnsi="宋体" w:cs="Damascus" w:hint="eastAsia"/>
          <w:sz w:val="24"/>
          <w:szCs w:val="24"/>
        </w:rPr>
        <w:t>（</w:t>
      </w:r>
      <w:r w:rsidR="004E797F" w:rsidRPr="003134A1">
        <w:rPr>
          <w:rFonts w:ascii="宋体" w:hAnsi="宋体" w:cs="Damascus" w:hint="eastAsia"/>
          <w:sz w:val="24"/>
          <w:szCs w:val="24"/>
        </w:rPr>
        <w:t>能力发展</w:t>
      </w:r>
      <w:r w:rsidR="00A25ACF" w:rsidRPr="003134A1">
        <w:rPr>
          <w:rFonts w:ascii="宋体" w:hAnsi="宋体" w:cs="Damascus" w:hint="eastAsia"/>
          <w:sz w:val="24"/>
          <w:szCs w:val="24"/>
        </w:rPr>
        <w:t>）</w:t>
      </w:r>
    </w:p>
    <w:p w:rsidR="007546A7" w:rsidRPr="003134A1" w:rsidRDefault="007546A7" w:rsidP="003134A1">
      <w:pPr>
        <w:spacing w:line="460" w:lineRule="exact"/>
        <w:ind w:firstLineChars="200" w:firstLine="480"/>
        <w:rPr>
          <w:rFonts w:ascii="宋体" w:hAnsi="宋体" w:cs="Damascus"/>
          <w:sz w:val="24"/>
          <w:szCs w:val="24"/>
        </w:rPr>
      </w:pPr>
      <w:r w:rsidRPr="003134A1">
        <w:rPr>
          <w:rFonts w:ascii="宋体" w:hAnsi="宋体" w:cs="Damascus" w:hint="eastAsia"/>
          <w:sz w:val="24"/>
          <w:szCs w:val="24"/>
        </w:rPr>
        <w:t>3.</w:t>
      </w:r>
      <w:r w:rsidR="00A22B68" w:rsidRPr="003134A1">
        <w:rPr>
          <w:rFonts w:ascii="黑体" w:eastAsia="黑体" w:hAnsi="黑体" w:hint="eastAsia"/>
          <w:sz w:val="24"/>
          <w:szCs w:val="24"/>
        </w:rPr>
        <w:t xml:space="preserve"> </w:t>
      </w:r>
      <w:r w:rsidR="006B5CB4">
        <w:rPr>
          <w:rFonts w:ascii="黑体" w:eastAsia="黑体" w:hAnsi="黑体" w:hint="eastAsia"/>
          <w:sz w:val="24"/>
          <w:szCs w:val="24"/>
        </w:rPr>
        <w:t>聚力打造</w:t>
      </w:r>
      <w:r w:rsidR="00E203C8" w:rsidRPr="003134A1">
        <w:rPr>
          <w:rFonts w:ascii="宋体" w:hAnsi="宋体" w:hint="eastAsia"/>
          <w:sz w:val="24"/>
          <w:szCs w:val="24"/>
        </w:rPr>
        <w:t>，</w:t>
      </w:r>
      <w:r w:rsidRPr="003134A1">
        <w:rPr>
          <w:rFonts w:ascii="宋体" w:hAnsi="宋体" w:cs="Damascus" w:hint="eastAsia"/>
          <w:sz w:val="24"/>
          <w:szCs w:val="24"/>
        </w:rPr>
        <w:t>凝练课程品质（质量提升）</w:t>
      </w:r>
    </w:p>
    <w:p w:rsidR="00462302" w:rsidRPr="003134A1" w:rsidRDefault="007546A7" w:rsidP="00462302">
      <w:pPr>
        <w:rPr>
          <w:rFonts w:ascii="宋体" w:hAnsi="宋体" w:cs="宋体"/>
          <w:b/>
          <w:bCs/>
          <w:color w:val="000000"/>
          <w:sz w:val="24"/>
          <w:szCs w:val="24"/>
        </w:rPr>
      </w:pPr>
      <w:r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【具体措施】</w:t>
      </w:r>
    </w:p>
    <w:p w:rsidR="00933F3C" w:rsidRPr="003134A1" w:rsidRDefault="00933F3C" w:rsidP="003134A1">
      <w:pPr>
        <w:ind w:firstLineChars="196" w:firstLine="472"/>
        <w:rPr>
          <w:rFonts w:ascii="宋体" w:hAnsi="宋体" w:cs="宋体"/>
          <w:color w:val="000000"/>
          <w:sz w:val="24"/>
          <w:szCs w:val="24"/>
        </w:rPr>
      </w:pPr>
      <w:r w:rsidRPr="003134A1">
        <w:rPr>
          <w:rFonts w:ascii="宋体" w:hAnsi="宋体" w:hint="eastAsia"/>
          <w:b/>
          <w:bCs/>
          <w:sz w:val="24"/>
          <w:szCs w:val="24"/>
        </w:rPr>
        <w:t>一、</w:t>
      </w:r>
      <w:r w:rsidR="004F35EC" w:rsidRPr="003134A1">
        <w:rPr>
          <w:rFonts w:ascii="宋体" w:hAnsi="宋体" w:hint="eastAsia"/>
          <w:b/>
          <w:bCs/>
          <w:sz w:val="24"/>
          <w:szCs w:val="24"/>
        </w:rPr>
        <w:t>扎根日常</w:t>
      </w:r>
      <w:r w:rsidRPr="003134A1">
        <w:rPr>
          <w:rFonts w:ascii="宋体" w:hAnsi="宋体" w:hint="eastAsia"/>
          <w:b/>
          <w:bCs/>
          <w:sz w:val="24"/>
          <w:szCs w:val="24"/>
        </w:rPr>
        <w:t>，</w:t>
      </w:r>
      <w:r w:rsidR="004F35EC"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主动跟进</w:t>
      </w:r>
      <w:r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，修炼</w:t>
      </w:r>
      <w:r w:rsidR="006F5F8E">
        <w:rPr>
          <w:rFonts w:ascii="宋体" w:hAnsi="宋体" w:cs="宋体" w:hint="eastAsia"/>
          <w:b/>
          <w:bCs/>
          <w:color w:val="000000"/>
          <w:sz w:val="24"/>
          <w:szCs w:val="24"/>
        </w:rPr>
        <w:t>学科</w:t>
      </w:r>
      <w:r w:rsidRPr="003134A1">
        <w:rPr>
          <w:rFonts w:ascii="宋体" w:hAnsi="宋体" w:cs="宋体" w:hint="eastAsia"/>
          <w:b/>
          <w:bCs/>
          <w:color w:val="000000"/>
          <w:sz w:val="24"/>
          <w:szCs w:val="24"/>
        </w:rPr>
        <w:t>常规</w:t>
      </w:r>
    </w:p>
    <w:p w:rsidR="00552289" w:rsidRPr="003134A1" w:rsidRDefault="00552289" w:rsidP="003134A1">
      <w:pPr>
        <w:pStyle w:val="A4"/>
        <w:spacing w:line="460" w:lineRule="exact"/>
        <w:ind w:firstLineChars="200" w:firstLine="480"/>
        <w:rPr>
          <w:rFonts w:ascii="宋体" w:eastAsia="宋体" w:hAnsi="宋体" w:cs="宋体"/>
          <w:color w:val="auto"/>
          <w:kern w:val="2"/>
          <w:sz w:val="24"/>
          <w:szCs w:val="24"/>
          <w:lang w:val="zh-TW" w:eastAsia="zh-TW"/>
        </w:rPr>
      </w:pPr>
      <w:r w:rsidRPr="003134A1">
        <w:rPr>
          <w:rFonts w:ascii="宋体" w:eastAsia="宋体" w:hAnsi="宋体" w:cs="宋体" w:hint="eastAsia"/>
          <w:color w:val="auto"/>
          <w:kern w:val="2"/>
          <w:sz w:val="24"/>
          <w:szCs w:val="24"/>
          <w:lang w:val="zh-TW"/>
        </w:rPr>
        <w:t>本学期教导处将进一步加强日常管理，保障各项教育教学活动的有效开展，主要体现在以下几个方面：</w:t>
      </w:r>
    </w:p>
    <w:p w:rsidR="000B5EC0" w:rsidRPr="003134A1" w:rsidRDefault="000B5EC0" w:rsidP="003134A1">
      <w:pPr>
        <w:spacing w:line="460" w:lineRule="exact"/>
        <w:ind w:firstLineChars="200" w:firstLine="482"/>
        <w:rPr>
          <w:rFonts w:ascii="宋体" w:hAnsi="宋体" w:cs="宋体"/>
          <w:sz w:val="24"/>
          <w:szCs w:val="24"/>
        </w:rPr>
      </w:pPr>
      <w:r w:rsidRPr="003134A1">
        <w:rPr>
          <w:rFonts w:ascii="宋体" w:hAnsi="宋体" w:cs="宋体" w:hint="eastAsia"/>
          <w:b/>
          <w:sz w:val="24"/>
          <w:szCs w:val="24"/>
        </w:rPr>
        <w:t>1.</w:t>
      </w:r>
      <w:r w:rsidR="00315ABA">
        <w:rPr>
          <w:rFonts w:ascii="宋体" w:hAnsi="宋体" w:cs="宋体" w:hint="eastAsia"/>
          <w:b/>
          <w:sz w:val="24"/>
          <w:szCs w:val="24"/>
        </w:rPr>
        <w:t>严格</w:t>
      </w:r>
      <w:r w:rsidR="00315ABA" w:rsidRPr="003134A1">
        <w:rPr>
          <w:rFonts w:ascii="宋体" w:hAnsi="宋体" w:cs="宋体" w:hint="eastAsia"/>
          <w:b/>
          <w:sz w:val="24"/>
          <w:szCs w:val="24"/>
        </w:rPr>
        <w:t>执行</w:t>
      </w:r>
      <w:r w:rsidRPr="003134A1">
        <w:rPr>
          <w:rFonts w:ascii="宋体" w:hAnsi="宋体" w:cs="宋体" w:hint="eastAsia"/>
          <w:b/>
          <w:sz w:val="24"/>
          <w:szCs w:val="24"/>
        </w:rPr>
        <w:t>与</w:t>
      </w:r>
      <w:r w:rsidR="00315ABA" w:rsidRPr="003134A1">
        <w:rPr>
          <w:rFonts w:ascii="宋体" w:hAnsi="宋体" w:cs="宋体" w:hint="eastAsia"/>
          <w:b/>
          <w:sz w:val="24"/>
          <w:szCs w:val="24"/>
        </w:rPr>
        <w:t>开设</w:t>
      </w:r>
      <w:r w:rsidRPr="003134A1">
        <w:rPr>
          <w:rFonts w:ascii="宋体" w:hAnsi="宋体" w:cs="宋体" w:hint="eastAsia"/>
          <w:b/>
          <w:sz w:val="24"/>
          <w:szCs w:val="24"/>
        </w:rPr>
        <w:t>各级各类课程</w:t>
      </w:r>
      <w:r w:rsidR="007D581D" w:rsidRPr="003134A1">
        <w:rPr>
          <w:rFonts w:ascii="宋体" w:hAnsi="宋体" w:cs="宋体" w:hint="eastAsia"/>
          <w:b/>
          <w:sz w:val="24"/>
          <w:szCs w:val="24"/>
        </w:rPr>
        <w:t>。</w:t>
      </w:r>
      <w:r w:rsidR="00AB4352" w:rsidRPr="00880379">
        <w:rPr>
          <w:rFonts w:ascii="宋体" w:hAnsi="宋体" w:cs="宋体" w:hint="eastAsia"/>
          <w:sz w:val="24"/>
          <w:szCs w:val="24"/>
        </w:rPr>
        <w:t>规范课程实施行为，开齐开足各类课程。不随意增减课时、改变难度、调整进度，严格执行国家课程计划。</w:t>
      </w:r>
      <w:r w:rsidR="00AB4352" w:rsidRPr="003134A1">
        <w:rPr>
          <w:rFonts w:ascii="宋体" w:hAnsi="宋体" w:cs="宋体" w:hint="eastAsia"/>
          <w:sz w:val="24"/>
          <w:szCs w:val="24"/>
        </w:rPr>
        <w:t>公假一般以调课为主，由年级组长负责协调，如调课确有困难的话，可以报林中坤副校长审核、教导处安排代课；病、事假可以先调课或报教导处安排代课，但必须履行请假手续，教师之间不得私自调课。代课单和调课单要及时安放于教室外展板处。教导处明确分工，每天上午和下午巡查全校课程执行情况，及时将巡查情况通报于学校QQ群，并针对教师呈现问题沟通与整改。</w:t>
      </w:r>
    </w:p>
    <w:p w:rsidR="00431538" w:rsidRPr="00D26EF0" w:rsidRDefault="00547498" w:rsidP="00215DD5">
      <w:pPr>
        <w:spacing w:line="46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 w:rsidRPr="00D26EF0">
        <w:rPr>
          <w:rFonts w:ascii="宋体" w:hAnsi="宋体" w:cs="宋体" w:hint="eastAsia"/>
          <w:b/>
          <w:sz w:val="24"/>
          <w:szCs w:val="24"/>
        </w:rPr>
        <w:t>节点事件：</w:t>
      </w:r>
      <w:r w:rsidR="00431538" w:rsidRPr="00D26EF0">
        <w:rPr>
          <w:rFonts w:ascii="宋体" w:hAnsi="宋体" w:cs="宋体" w:hint="eastAsia"/>
          <w:b/>
          <w:sz w:val="24"/>
          <w:szCs w:val="24"/>
        </w:rPr>
        <w:t>①</w:t>
      </w:r>
      <w:r w:rsidR="007160B5" w:rsidRPr="00D26EF0">
        <w:rPr>
          <w:rFonts w:ascii="宋体" w:hAnsi="宋体" w:cs="宋体" w:hint="eastAsia"/>
          <w:b/>
          <w:sz w:val="24"/>
          <w:szCs w:val="24"/>
        </w:rPr>
        <w:t>开学第一课:</w:t>
      </w:r>
      <w:r w:rsidR="006537C7">
        <w:rPr>
          <w:rFonts w:ascii="宋体" w:hAnsi="宋体" w:cs="宋体" w:hint="eastAsia"/>
          <w:b/>
          <w:sz w:val="24"/>
          <w:szCs w:val="24"/>
        </w:rPr>
        <w:t>防疫知识讲座、</w:t>
      </w:r>
      <w:r w:rsidR="00AB4352" w:rsidRPr="00D26EF0">
        <w:rPr>
          <w:rFonts w:ascii="宋体" w:hAnsi="宋体" w:cs="宋体" w:hint="eastAsia"/>
          <w:b/>
          <w:sz w:val="24"/>
          <w:szCs w:val="24"/>
        </w:rPr>
        <w:t>健康教育、心理健康教育</w:t>
      </w:r>
      <w:r w:rsidR="00215DD5">
        <w:rPr>
          <w:rFonts w:ascii="宋体" w:hAnsi="宋体" w:cs="宋体" w:hint="eastAsia"/>
          <w:b/>
          <w:sz w:val="24"/>
          <w:szCs w:val="24"/>
        </w:rPr>
        <w:t>；</w:t>
      </w:r>
      <w:r w:rsidR="007160B5" w:rsidRPr="00D26EF0">
        <w:rPr>
          <w:rFonts w:ascii="宋体" w:hAnsi="宋体" w:cs="宋体" w:hint="eastAsia"/>
          <w:b/>
          <w:sz w:val="24"/>
          <w:szCs w:val="24"/>
        </w:rPr>
        <w:t>②</w:t>
      </w:r>
      <w:r w:rsidR="00431538" w:rsidRPr="00D26EF0">
        <w:rPr>
          <w:rFonts w:ascii="宋体" w:hAnsi="宋体" w:cs="宋体" w:hint="eastAsia"/>
          <w:b/>
          <w:sz w:val="24"/>
          <w:szCs w:val="24"/>
        </w:rPr>
        <w:t>年</w:t>
      </w:r>
      <w:r w:rsidR="001775A2" w:rsidRPr="00D26EF0">
        <w:rPr>
          <w:rFonts w:ascii="宋体" w:hAnsi="宋体" w:cs="宋体" w:hint="eastAsia"/>
          <w:b/>
          <w:sz w:val="24"/>
          <w:szCs w:val="24"/>
        </w:rPr>
        <w:t>级组长负责调课并及时记载，教导</w:t>
      </w:r>
      <w:proofErr w:type="gramStart"/>
      <w:r w:rsidR="001775A2" w:rsidRPr="00D26EF0">
        <w:rPr>
          <w:rFonts w:ascii="宋体" w:hAnsi="宋体" w:cs="宋体" w:hint="eastAsia"/>
          <w:b/>
          <w:sz w:val="24"/>
          <w:szCs w:val="24"/>
        </w:rPr>
        <w:t>处规范</w:t>
      </w:r>
      <w:proofErr w:type="gramEnd"/>
      <w:r w:rsidR="001775A2" w:rsidRPr="00D26EF0">
        <w:rPr>
          <w:rFonts w:ascii="宋体" w:hAnsi="宋体" w:cs="宋体" w:hint="eastAsia"/>
          <w:b/>
          <w:sz w:val="24"/>
          <w:szCs w:val="24"/>
        </w:rPr>
        <w:t>落实代课工作</w:t>
      </w:r>
      <w:r w:rsidR="00215DD5">
        <w:rPr>
          <w:rFonts w:ascii="宋体" w:hAnsi="宋体" w:cs="宋体" w:hint="eastAsia"/>
          <w:b/>
          <w:sz w:val="24"/>
          <w:szCs w:val="24"/>
        </w:rPr>
        <w:t>；</w:t>
      </w:r>
      <w:r w:rsidR="007160B5" w:rsidRPr="00D26EF0">
        <w:rPr>
          <w:rFonts w:ascii="宋体" w:hAnsi="宋体" w:cs="宋体" w:hint="eastAsia"/>
          <w:b/>
          <w:sz w:val="24"/>
          <w:szCs w:val="24"/>
        </w:rPr>
        <w:t>③</w:t>
      </w:r>
      <w:r w:rsidRPr="00D26EF0">
        <w:rPr>
          <w:rFonts w:ascii="宋体" w:hAnsi="宋体" w:cs="宋体" w:hint="eastAsia"/>
          <w:b/>
          <w:sz w:val="24"/>
          <w:szCs w:val="24"/>
        </w:rPr>
        <w:t>课程执行情况</w:t>
      </w:r>
      <w:r w:rsidR="00431538" w:rsidRPr="00D26EF0">
        <w:rPr>
          <w:rFonts w:ascii="宋体" w:hAnsi="宋体" w:cs="宋体" w:hint="eastAsia"/>
          <w:b/>
          <w:sz w:val="24"/>
          <w:szCs w:val="24"/>
        </w:rPr>
        <w:t>巡查及</w:t>
      </w:r>
      <w:r w:rsidRPr="00D26EF0">
        <w:rPr>
          <w:rFonts w:ascii="宋体" w:hAnsi="宋体" w:cs="宋体" w:hint="eastAsia"/>
          <w:b/>
          <w:sz w:val="24"/>
          <w:szCs w:val="24"/>
        </w:rPr>
        <w:t>记载（教导处周一、三雷红霞，周二邱瑶，周四雷琴华，周五王晴</w:t>
      </w:r>
      <w:proofErr w:type="gramStart"/>
      <w:r w:rsidRPr="00D26EF0">
        <w:rPr>
          <w:rFonts w:ascii="宋体" w:hAnsi="宋体" w:cs="宋体" w:hint="eastAsia"/>
          <w:b/>
          <w:sz w:val="24"/>
          <w:szCs w:val="24"/>
        </w:rPr>
        <w:t>晴</w:t>
      </w:r>
      <w:proofErr w:type="gramEnd"/>
      <w:r w:rsidRPr="00D26EF0">
        <w:rPr>
          <w:rFonts w:ascii="宋体" w:hAnsi="宋体" w:cs="宋体" w:hint="eastAsia"/>
          <w:b/>
          <w:sz w:val="24"/>
          <w:szCs w:val="24"/>
        </w:rPr>
        <w:t>）</w:t>
      </w:r>
      <w:r w:rsidR="00215DD5">
        <w:rPr>
          <w:rFonts w:ascii="宋体" w:hAnsi="宋体" w:cs="宋体" w:hint="eastAsia"/>
          <w:b/>
          <w:sz w:val="24"/>
          <w:szCs w:val="24"/>
        </w:rPr>
        <w:t>；</w:t>
      </w:r>
      <w:r w:rsidR="00AB4352" w:rsidRPr="00D26EF0">
        <w:rPr>
          <w:rFonts w:ascii="宋体" w:hAnsi="宋体" w:cs="宋体" w:hint="eastAsia"/>
          <w:b/>
          <w:sz w:val="24"/>
          <w:szCs w:val="24"/>
        </w:rPr>
        <w:t>④</w:t>
      </w:r>
      <w:r w:rsidR="00431538" w:rsidRPr="00D26EF0">
        <w:rPr>
          <w:rFonts w:ascii="宋体" w:hAnsi="宋体" w:cs="宋体" w:hint="eastAsia"/>
          <w:b/>
          <w:sz w:val="24"/>
          <w:szCs w:val="24"/>
        </w:rPr>
        <w:t>学生因病缺课追踪及复课详见《孟小学生因病缺课</w:t>
      </w:r>
      <w:r w:rsidR="001775A2" w:rsidRPr="00D26EF0">
        <w:rPr>
          <w:rFonts w:ascii="宋体" w:hAnsi="宋体" w:cs="宋体" w:hint="eastAsia"/>
          <w:b/>
          <w:sz w:val="24"/>
          <w:szCs w:val="24"/>
        </w:rPr>
        <w:t>追踪及复课查验制度》及组织流程，具体负责人班主任和保健室汤志刚</w:t>
      </w:r>
      <w:r w:rsidR="00215DD5">
        <w:rPr>
          <w:rFonts w:ascii="宋体" w:hAnsi="宋体" w:cs="宋体" w:hint="eastAsia"/>
          <w:b/>
          <w:sz w:val="24"/>
          <w:szCs w:val="24"/>
        </w:rPr>
        <w:t>。</w:t>
      </w:r>
    </w:p>
    <w:p w:rsidR="000B5EC0" w:rsidRDefault="000B5EC0" w:rsidP="003134A1">
      <w:pPr>
        <w:spacing w:line="46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3134A1">
        <w:rPr>
          <w:rFonts w:ascii="宋体" w:hAnsi="宋体" w:cs="宋体" w:hint="eastAsia"/>
          <w:b/>
          <w:color w:val="000000" w:themeColor="text1"/>
          <w:sz w:val="24"/>
          <w:szCs w:val="24"/>
        </w:rPr>
        <w:t>2.长程设计“承”课程。</w:t>
      </w:r>
      <w:r w:rsidRPr="003134A1">
        <w:rPr>
          <w:rFonts w:ascii="宋体" w:hAnsi="宋体" w:cs="宋体" w:hint="eastAsia"/>
          <w:color w:val="000000" w:themeColor="text1"/>
          <w:sz w:val="24"/>
          <w:szCs w:val="24"/>
        </w:rPr>
        <w:t>期初各学科组要认真研读《各学科课程标准》、《各学科常规》和《各学科课程建设方案》，并就《学科课程建设方案》和各学科、各年段达标要求</w:t>
      </w:r>
      <w:proofErr w:type="gramStart"/>
      <w:r w:rsidRPr="003134A1">
        <w:rPr>
          <w:rFonts w:ascii="宋体" w:hAnsi="宋体" w:cs="宋体" w:hint="eastAsia"/>
          <w:color w:val="000000" w:themeColor="text1"/>
          <w:sz w:val="24"/>
          <w:szCs w:val="24"/>
        </w:rPr>
        <w:t>校本化制定</w:t>
      </w:r>
      <w:proofErr w:type="gramEnd"/>
      <w:r w:rsidRPr="003134A1">
        <w:rPr>
          <w:rFonts w:ascii="宋体" w:hAnsi="宋体" w:cs="宋体" w:hint="eastAsia"/>
          <w:color w:val="000000" w:themeColor="text1"/>
          <w:sz w:val="24"/>
          <w:szCs w:val="24"/>
        </w:rPr>
        <w:t>学科教学计划，</w:t>
      </w:r>
      <w:r w:rsidRPr="003134A1">
        <w:rPr>
          <w:rFonts w:ascii="宋体" w:hAnsi="宋体" w:hint="eastAsia"/>
          <w:bCs/>
          <w:sz w:val="24"/>
          <w:szCs w:val="24"/>
        </w:rPr>
        <w:t>细致分解，化到日常</w:t>
      </w:r>
      <w:r w:rsidRPr="003134A1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  <w:r w:rsidR="001775A2" w:rsidRPr="00880379">
        <w:rPr>
          <w:rFonts w:ascii="宋体" w:hAnsi="宋体" w:cs="宋体" w:hint="eastAsia"/>
          <w:sz w:val="24"/>
          <w:szCs w:val="24"/>
        </w:rPr>
        <w:t>积极提升学校</w:t>
      </w:r>
      <w:r w:rsidR="001775A2" w:rsidRPr="00880379">
        <w:rPr>
          <w:rFonts w:ascii="宋体" w:hAnsi="宋体" w:cs="宋体" w:hint="eastAsia"/>
          <w:sz w:val="24"/>
          <w:szCs w:val="24"/>
        </w:rPr>
        <w:lastRenderedPageBreak/>
        <w:t>校本课程及主题活动性课程实施水平，有效开发与实施校本课程及学校主题活动性课程（</w:t>
      </w:r>
      <w:proofErr w:type="gramStart"/>
      <w:r w:rsidR="001775A2" w:rsidRPr="00880379">
        <w:rPr>
          <w:rFonts w:ascii="宋体" w:hAnsi="宋体" w:cs="宋体" w:hint="eastAsia"/>
          <w:sz w:val="24"/>
          <w:szCs w:val="24"/>
        </w:rPr>
        <w:t>含期初</w:t>
      </w:r>
      <w:proofErr w:type="gramEnd"/>
      <w:r w:rsidR="001775A2" w:rsidRPr="00880379">
        <w:rPr>
          <w:rFonts w:ascii="宋体" w:hAnsi="宋体" w:cs="宋体" w:hint="eastAsia"/>
          <w:sz w:val="24"/>
          <w:szCs w:val="24"/>
        </w:rPr>
        <w:t>课程、每月主题节活动、期末课程等），扎实开展综合实践活动课，长程规划研究目标和研究内容，提升学生研究性学习能力。有计划、有步骤地实施各类课程，做出特色，做出精品，促进学生核心素养的形成及个性化发展。</w:t>
      </w:r>
      <w:r w:rsidR="00430CBE" w:rsidRPr="00880379">
        <w:rPr>
          <w:rFonts w:ascii="宋体" w:hAnsi="宋体" w:hint="eastAsia"/>
          <w:color w:val="000000" w:themeColor="text1"/>
          <w:sz w:val="24"/>
          <w:szCs w:val="24"/>
        </w:rPr>
        <w:t>我校作为常州市劳动教育领衔学校，要在综合实践活动课或劳动技术课，加强劳动教育</w:t>
      </w:r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的研究，可以结合孟河</w:t>
      </w:r>
      <w:proofErr w:type="gramStart"/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医</w:t>
      </w:r>
      <w:proofErr w:type="gramEnd"/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派中草药的养护、齐梁生态园的</w:t>
      </w:r>
      <w:proofErr w:type="gramStart"/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劳</w:t>
      </w:r>
      <w:proofErr w:type="gramEnd"/>
      <w:r w:rsidR="00430CBE" w:rsidRPr="004658D2">
        <w:rPr>
          <w:rFonts w:ascii="宋体" w:hAnsi="宋体" w:hint="eastAsia"/>
          <w:color w:val="000000" w:themeColor="text1"/>
          <w:sz w:val="24"/>
          <w:szCs w:val="24"/>
        </w:rPr>
        <w:t>技科普实践和劳动教材进行整合研究</w:t>
      </w:r>
      <w:r w:rsidR="009C4B16" w:rsidRPr="004658D2">
        <w:rPr>
          <w:rFonts w:ascii="宋体" w:hAnsi="宋体" w:hint="eastAsia"/>
          <w:color w:val="000000" w:themeColor="text1"/>
          <w:sz w:val="24"/>
          <w:szCs w:val="24"/>
        </w:rPr>
        <w:t>，同时与区钱丽</w:t>
      </w:r>
      <w:proofErr w:type="gramStart"/>
      <w:r w:rsidR="009C4B16" w:rsidRPr="004658D2">
        <w:rPr>
          <w:rFonts w:ascii="宋体" w:hAnsi="宋体" w:hint="eastAsia"/>
          <w:color w:val="000000" w:themeColor="text1"/>
          <w:sz w:val="24"/>
          <w:szCs w:val="24"/>
        </w:rPr>
        <w:t>娟</w:t>
      </w:r>
      <w:proofErr w:type="gramEnd"/>
      <w:r w:rsidR="009C4B16" w:rsidRPr="004658D2">
        <w:rPr>
          <w:rFonts w:ascii="宋体" w:hAnsi="宋体" w:hint="eastAsia"/>
          <w:color w:val="000000" w:themeColor="text1"/>
          <w:sz w:val="24"/>
          <w:szCs w:val="24"/>
        </w:rPr>
        <w:t>综合实践活动名师工作室协同研究</w:t>
      </w:r>
      <w:r w:rsidR="009523C1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BF3FB2" w:rsidRPr="004658D2">
        <w:rPr>
          <w:rFonts w:ascii="宋体" w:hAnsi="宋体" w:hint="eastAsia"/>
          <w:color w:val="000000" w:themeColor="text1"/>
          <w:sz w:val="24"/>
          <w:szCs w:val="24"/>
        </w:rPr>
        <w:t>各年级要充分利用与开发《孟河医派文化》校本课程教材，积极推进与实施。一二年级《孟河医派文化》校本课程</w:t>
      </w:r>
      <w:r w:rsidR="009C1965" w:rsidRPr="004658D2">
        <w:rPr>
          <w:rFonts w:ascii="宋体" w:hAnsi="宋体" w:hint="eastAsia"/>
          <w:color w:val="000000" w:themeColor="text1"/>
          <w:sz w:val="24"/>
          <w:szCs w:val="24"/>
        </w:rPr>
        <w:t>上课时间和大课间时段</w:t>
      </w:r>
      <w:r w:rsidR="00D15AFD" w:rsidRPr="004658D2">
        <w:rPr>
          <w:rFonts w:ascii="宋体" w:hAnsi="宋体" w:hint="eastAsia"/>
          <w:color w:val="000000" w:themeColor="text1"/>
          <w:sz w:val="24"/>
          <w:szCs w:val="24"/>
        </w:rPr>
        <w:t>对调。</w:t>
      </w:r>
      <w:r w:rsidR="001775A2" w:rsidRPr="003134A1">
        <w:rPr>
          <w:rFonts w:ascii="宋体" w:hAnsi="宋体" w:cs="宋体" w:hint="eastAsia"/>
          <w:bCs/>
          <w:color w:val="000000" w:themeColor="text1"/>
          <w:sz w:val="24"/>
          <w:szCs w:val="24"/>
        </w:rPr>
        <w:t>综合实践</w:t>
      </w:r>
      <w:r w:rsidR="001775A2" w:rsidRPr="003134A1">
        <w:rPr>
          <w:rFonts w:ascii="宋体" w:hAnsi="宋体" w:cs="宋体" w:hint="eastAsia"/>
          <w:color w:val="000000" w:themeColor="text1"/>
          <w:sz w:val="24"/>
          <w:szCs w:val="24"/>
        </w:rPr>
        <w:t>、</w:t>
      </w:r>
      <w:r w:rsidR="001775A2" w:rsidRPr="003134A1">
        <w:rPr>
          <w:rFonts w:ascii="宋体" w:hAnsi="宋体" w:hint="eastAsia"/>
          <w:color w:val="000000" w:themeColor="text1"/>
          <w:sz w:val="24"/>
          <w:szCs w:val="24"/>
        </w:rPr>
        <w:t>校本课程和选修课程要以项目组抱团发展，专项研究，聚力发展。</w:t>
      </w:r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孟河</w:t>
      </w:r>
      <w:proofErr w:type="gramStart"/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医</w:t>
      </w:r>
      <w:proofErr w:type="gramEnd"/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派文化</w:t>
      </w:r>
      <w:r w:rsidR="009523C1">
        <w:rPr>
          <w:rFonts w:ascii="宋体" w:hAnsi="宋体" w:hint="eastAsia"/>
          <w:color w:val="000000" w:themeColor="text1"/>
          <w:sz w:val="24"/>
          <w:szCs w:val="24"/>
        </w:rPr>
        <w:t>课执教老师能备好课、上好课，</w:t>
      </w:r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积极撰写论文或教学随笔</w:t>
      </w:r>
      <w:r w:rsidR="009523C1">
        <w:rPr>
          <w:rFonts w:ascii="宋体" w:hAnsi="宋体" w:hint="eastAsia"/>
          <w:color w:val="000000" w:themeColor="text1"/>
          <w:sz w:val="24"/>
          <w:szCs w:val="24"/>
        </w:rPr>
        <w:t>投稿于核心期刊，打磨精品课例，向媒体推送，宣扬孟小课程特色</w:t>
      </w:r>
      <w:r w:rsidR="00972F08" w:rsidRPr="004658D2">
        <w:rPr>
          <w:rFonts w:ascii="宋体" w:hAnsi="宋体" w:hint="eastAsia"/>
          <w:color w:val="000000" w:themeColor="text1"/>
          <w:sz w:val="24"/>
          <w:szCs w:val="24"/>
        </w:rPr>
        <w:t>。</w:t>
      </w:r>
    </w:p>
    <w:p w:rsidR="00D26EF0" w:rsidRDefault="00D26EF0" w:rsidP="00215DD5">
      <w:pPr>
        <w:spacing w:line="460" w:lineRule="exact"/>
        <w:ind w:firstLineChars="196" w:firstLine="472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D26EF0">
        <w:rPr>
          <w:rFonts w:ascii="宋体" w:hAnsi="宋体" w:cs="宋体" w:hint="eastAsia"/>
          <w:b/>
          <w:color w:val="000000" w:themeColor="text1"/>
          <w:sz w:val="24"/>
          <w:szCs w:val="24"/>
        </w:rPr>
        <w:t>节点事件：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①</w:t>
      </w:r>
      <w:proofErr w:type="gramStart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一</w:t>
      </w:r>
      <w:proofErr w:type="gramEnd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~六年级上好《“孟河医派”文化校本课程（上册）》，拍摄“精品课”视频，争取推送“学习强国”平台；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②</w:t>
      </w:r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孕育“孟河</w:t>
      </w:r>
      <w:proofErr w:type="gramStart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医</w:t>
      </w:r>
      <w:proofErr w:type="gramEnd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派”文化品牌（产品），如：中草药香囊、中草药盆景、编制“中医养生操”；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③</w:t>
      </w:r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筹备并拍摄“孟河</w:t>
      </w:r>
      <w:proofErr w:type="gramStart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医</w:t>
      </w:r>
      <w:proofErr w:type="gramEnd"/>
      <w:r w:rsidR="00215DD5" w:rsidRP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派”特色文化学校宣传视频；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④筹备并编写“校歌”（本续期）；</w:t>
      </w:r>
      <w:r w:rsidR="00C66DAF">
        <w:rPr>
          <w:rFonts w:ascii="宋体" w:hAnsi="宋体" w:cs="宋体" w:hint="eastAsia"/>
          <w:b/>
          <w:color w:val="000000" w:themeColor="text1"/>
          <w:sz w:val="24"/>
          <w:szCs w:val="24"/>
        </w:rPr>
        <w:t>⑤</w:t>
      </w:r>
      <w:r w:rsidR="00C66DAF" w:rsidRPr="00C66DAF">
        <w:rPr>
          <w:rFonts w:ascii="宋体" w:hAnsi="宋体" w:cs="宋体" w:hint="eastAsia"/>
          <w:b/>
          <w:color w:val="000000" w:themeColor="text1"/>
          <w:sz w:val="24"/>
          <w:szCs w:val="24"/>
        </w:rPr>
        <w:t>学校课程体系的调整与优化，“劳动实践”课程、“书法教育”课程开设试点年级并有序开展教学和实践活动</w:t>
      </w:r>
      <w:r w:rsidR="00C66DAF">
        <w:rPr>
          <w:rFonts w:ascii="宋体" w:hAnsi="宋体" w:cs="宋体" w:hint="eastAsia"/>
          <w:b/>
          <w:color w:val="000000" w:themeColor="text1"/>
          <w:sz w:val="24"/>
          <w:szCs w:val="24"/>
        </w:rPr>
        <w:t>；⑥</w:t>
      </w:r>
      <w:r w:rsidRPr="00D26EF0">
        <w:rPr>
          <w:rFonts w:ascii="宋体" w:hAnsi="宋体" w:cs="宋体" w:hint="eastAsia"/>
          <w:b/>
          <w:color w:val="000000" w:themeColor="text1"/>
          <w:sz w:val="24"/>
          <w:szCs w:val="24"/>
        </w:rPr>
        <w:t>校本课程（社团、项目）展评活动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；</w:t>
      </w:r>
      <w:r w:rsidR="00C66DAF">
        <w:rPr>
          <w:rFonts w:ascii="宋体" w:hAnsi="宋体" w:cs="宋体" w:hint="eastAsia"/>
          <w:b/>
          <w:color w:val="000000" w:themeColor="text1"/>
          <w:sz w:val="24"/>
          <w:szCs w:val="24"/>
        </w:rPr>
        <w:t>⑦</w:t>
      </w:r>
      <w:r>
        <w:rPr>
          <w:rFonts w:ascii="宋体" w:hAnsi="宋体" w:cs="宋体" w:hint="eastAsia"/>
          <w:b/>
          <w:color w:val="000000" w:themeColor="text1"/>
          <w:sz w:val="24"/>
          <w:szCs w:val="24"/>
        </w:rPr>
        <w:t>校级优秀学科组、备课组、项目组、校级教科研先进个人评选</w:t>
      </w:r>
      <w:r w:rsidR="00215DD5">
        <w:rPr>
          <w:rFonts w:ascii="宋体" w:hAnsi="宋体" w:cs="宋体" w:hint="eastAsia"/>
          <w:b/>
          <w:color w:val="000000" w:themeColor="text1"/>
          <w:sz w:val="24"/>
          <w:szCs w:val="24"/>
        </w:rPr>
        <w:t>。</w:t>
      </w:r>
    </w:p>
    <w:p w:rsidR="00552289" w:rsidRPr="004658D2" w:rsidRDefault="007A6EF2" w:rsidP="003134A1">
      <w:pPr>
        <w:spacing w:line="460" w:lineRule="exact"/>
        <w:ind w:firstLineChars="200" w:firstLine="482"/>
        <w:rPr>
          <w:rFonts w:ascii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3．</w:t>
      </w:r>
      <w:r w:rsidR="00776308"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网状推进</w:t>
      </w: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调研考核</w:t>
      </w:r>
      <w:r w:rsidR="007D581D"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。</w:t>
      </w:r>
      <w:r w:rsidR="00933F3C" w:rsidRPr="004658D2">
        <w:rPr>
          <w:rFonts w:ascii="宋体" w:hAnsi="宋体" w:cs="宋体" w:hint="eastAsia"/>
          <w:color w:val="000000" w:themeColor="text1"/>
          <w:sz w:val="24"/>
          <w:szCs w:val="24"/>
        </w:rPr>
        <w:t>紧抓节点事件，放大过程价值。“行政牵头”、“责任人领衔”、“项目组主动自为”的三维一体运行，做到规划先行，务实创新，稳步推进与落实各学科各项目工作。</w:t>
      </w:r>
      <w:r w:rsidR="009523C1">
        <w:rPr>
          <w:rFonts w:ascii="宋体" w:hAnsi="宋体" w:cs="宋体" w:hint="eastAsia"/>
          <w:color w:val="000000" w:themeColor="text1"/>
          <w:sz w:val="24"/>
          <w:szCs w:val="24"/>
        </w:rPr>
        <w:t>每月进行一</w:t>
      </w:r>
      <w:r w:rsidR="00766D7B" w:rsidRPr="004658D2">
        <w:rPr>
          <w:rFonts w:ascii="宋体" w:hAnsi="宋体" w:cs="宋体" w:hint="eastAsia"/>
          <w:color w:val="000000" w:themeColor="text1"/>
          <w:sz w:val="24"/>
          <w:szCs w:val="24"/>
        </w:rPr>
        <w:t>个</w:t>
      </w:r>
      <w:r w:rsidR="00EC7D04" w:rsidRPr="004658D2">
        <w:rPr>
          <w:rFonts w:ascii="宋体" w:hAnsi="宋体" w:cs="宋体" w:hint="eastAsia"/>
          <w:color w:val="000000" w:themeColor="text1"/>
          <w:sz w:val="24"/>
          <w:szCs w:val="24"/>
        </w:rPr>
        <w:t>年级的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集中</w:t>
      </w:r>
      <w:r w:rsidR="00EC7D04" w:rsidRPr="004658D2">
        <w:rPr>
          <w:rFonts w:ascii="宋体" w:hAnsi="宋体" w:cs="宋体" w:hint="eastAsia"/>
          <w:color w:val="000000" w:themeColor="text1"/>
          <w:sz w:val="24"/>
          <w:szCs w:val="24"/>
        </w:rPr>
        <w:t>教育教学</w:t>
      </w:r>
      <w:r w:rsidR="00552289" w:rsidRPr="004658D2">
        <w:rPr>
          <w:rFonts w:ascii="宋体" w:hAnsi="宋体" w:cs="宋体" w:hint="eastAsia"/>
          <w:color w:val="000000" w:themeColor="text1"/>
          <w:sz w:val="24"/>
          <w:szCs w:val="24"/>
        </w:rPr>
        <w:t>调研，</w:t>
      </w:r>
      <w:r w:rsidR="009523C1">
        <w:rPr>
          <w:rFonts w:ascii="宋体" w:hAnsi="宋体" w:cs="宋体" w:hint="eastAsia"/>
          <w:color w:val="000000" w:themeColor="text1"/>
          <w:sz w:val="24"/>
          <w:szCs w:val="24"/>
        </w:rPr>
        <w:t>走进课堂，查阅资料，个体访谈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，涵盖本级组所有学科所有教师</w:t>
      </w:r>
      <w:r w:rsidR="00933F3C" w:rsidRPr="004658D2">
        <w:rPr>
          <w:rFonts w:ascii="宋体" w:hAnsi="宋体" w:cs="宋体" w:hint="eastAsia"/>
          <w:color w:val="000000" w:themeColor="text1"/>
          <w:sz w:val="24"/>
          <w:szCs w:val="24"/>
        </w:rPr>
        <w:t>，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精准把脉问题。</w:t>
      </w:r>
      <w:r w:rsidR="00933F3C" w:rsidRPr="004658D2">
        <w:rPr>
          <w:rFonts w:ascii="宋体" w:hAnsi="宋体" w:cs="宋体" w:hint="eastAsia"/>
          <w:color w:val="000000" w:themeColor="text1"/>
          <w:sz w:val="24"/>
          <w:szCs w:val="24"/>
        </w:rPr>
        <w:t>基于问题，注重诊断，持续改进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，把住日常课堂教学工作的底线，促发与</w:t>
      </w:r>
      <w:r w:rsidR="004D3B57" w:rsidRPr="004658D2">
        <w:rPr>
          <w:rFonts w:ascii="宋体" w:hAnsi="宋体" w:cs="宋体" w:hint="eastAsia"/>
          <w:color w:val="000000" w:themeColor="text1"/>
          <w:sz w:val="24"/>
          <w:szCs w:val="24"/>
        </w:rPr>
        <w:t>历练课堂基本功（开放的问题导入、个性化探究、结构化资源呈现、参与式讨论、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归纳式提炼</w:t>
      </w:r>
      <w:r w:rsidR="004D3B57" w:rsidRPr="004658D2">
        <w:rPr>
          <w:rFonts w:ascii="宋体" w:hAnsi="宋体" w:cs="宋体" w:hint="eastAsia"/>
          <w:color w:val="000000" w:themeColor="text1"/>
          <w:sz w:val="24"/>
          <w:szCs w:val="24"/>
        </w:rPr>
        <w:t>），</w:t>
      </w:r>
      <w:r w:rsidR="00A828F7">
        <w:rPr>
          <w:rFonts w:ascii="宋体" w:hAnsi="宋体" w:cs="宋体" w:hint="eastAsia"/>
          <w:color w:val="000000" w:themeColor="text1"/>
          <w:sz w:val="24"/>
          <w:szCs w:val="24"/>
        </w:rPr>
        <w:t>从而有效</w:t>
      </w:r>
      <w:r w:rsidR="004D3B57" w:rsidRPr="004658D2">
        <w:rPr>
          <w:rFonts w:ascii="宋体" w:hAnsi="宋体" w:cs="宋体" w:hint="eastAsia"/>
          <w:color w:val="000000" w:themeColor="text1"/>
          <w:sz w:val="24"/>
          <w:szCs w:val="24"/>
        </w:rPr>
        <w:t>提升教师学科素养（丰富学科知识结构、解读教材能力、教学设计能力、课堂组织能力、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有效练习设计能力</w:t>
      </w:r>
      <w:r w:rsidR="004D3B57" w:rsidRPr="004658D2">
        <w:rPr>
          <w:rFonts w:ascii="宋体" w:hAnsi="宋体" w:cs="宋体" w:hint="eastAsia"/>
          <w:color w:val="000000" w:themeColor="text1"/>
          <w:sz w:val="24"/>
          <w:szCs w:val="24"/>
        </w:rPr>
        <w:t>）。</w:t>
      </w:r>
    </w:p>
    <w:p w:rsidR="00B92E0E" w:rsidRPr="00B92E0E" w:rsidRDefault="00B92E0E" w:rsidP="001D05B9">
      <w:pPr>
        <w:ind w:firstLineChars="196" w:firstLine="47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节点事件：</w:t>
      </w:r>
      <w:r w:rsidR="00215DD5">
        <w:rPr>
          <w:rFonts w:ascii="宋体" w:hAnsi="宋体" w:cs="宋体" w:hint="eastAsia"/>
          <w:b/>
          <w:sz w:val="24"/>
          <w:szCs w:val="24"/>
        </w:rPr>
        <w:t>①</w:t>
      </w:r>
      <w:r>
        <w:rPr>
          <w:rFonts w:ascii="宋体" w:hAnsi="宋体" w:hint="eastAsia"/>
          <w:b/>
          <w:sz w:val="24"/>
        </w:rPr>
        <w:t>期初学科课堂普查</w:t>
      </w:r>
      <w:r w:rsidR="00215DD5">
        <w:rPr>
          <w:rFonts w:ascii="宋体" w:hAnsi="宋体" w:hint="eastAsia"/>
          <w:b/>
          <w:sz w:val="24"/>
        </w:rPr>
        <w:t>；②</w:t>
      </w:r>
      <w:r>
        <w:rPr>
          <w:rFonts w:ascii="宋体" w:hAnsi="宋体" w:hint="eastAsia"/>
          <w:b/>
          <w:sz w:val="24"/>
        </w:rPr>
        <w:t>月教学常规调研与考核</w:t>
      </w:r>
    </w:p>
    <w:p w:rsidR="00552289" w:rsidRPr="004658D2" w:rsidRDefault="007D581D" w:rsidP="003134A1">
      <w:pPr>
        <w:spacing w:line="460" w:lineRule="exact"/>
        <w:ind w:firstLineChars="200" w:firstLine="482"/>
        <w:rPr>
          <w:rFonts w:ascii="宋体" w:hAnsi="宋体" w:cs="宋体"/>
          <w:b/>
          <w:color w:val="000000" w:themeColor="text1"/>
          <w:sz w:val="24"/>
          <w:szCs w:val="24"/>
        </w:rPr>
      </w:pP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4．</w:t>
      </w:r>
      <w:r w:rsidR="00653027">
        <w:rPr>
          <w:rFonts w:ascii="宋体" w:hAnsi="宋体" w:cs="宋体" w:hint="eastAsia"/>
          <w:b/>
          <w:color w:val="000000" w:themeColor="text1"/>
          <w:sz w:val="24"/>
          <w:szCs w:val="24"/>
        </w:rPr>
        <w:t>扎实</w:t>
      </w:r>
      <w:proofErr w:type="gramStart"/>
      <w:r w:rsidR="00653027">
        <w:rPr>
          <w:rFonts w:ascii="宋体" w:hAnsi="宋体" w:cs="宋体" w:hint="eastAsia"/>
          <w:b/>
          <w:color w:val="000000" w:themeColor="text1"/>
          <w:sz w:val="24"/>
          <w:szCs w:val="24"/>
        </w:rPr>
        <w:t>践行</w:t>
      </w:r>
      <w:proofErr w:type="gramEnd"/>
      <w:r w:rsidR="00552289"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教学</w:t>
      </w: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“四严”。</w:t>
      </w:r>
      <w:r w:rsidR="008031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各学科组进一步细化备课、上课和作业批改的要求和课堂观察量表</w:t>
      </w:r>
      <w:r w:rsidR="0080316E" w:rsidRPr="004658D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80316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完善各学科教学常规。</w:t>
      </w:r>
    </w:p>
    <w:p w:rsidR="00552289" w:rsidRDefault="00552289" w:rsidP="003134A1">
      <w:pPr>
        <w:pStyle w:val="p0"/>
        <w:shd w:val="clear" w:color="auto" w:fill="FFFFFF"/>
        <w:spacing w:before="0" w:after="0" w:line="460" w:lineRule="exact"/>
        <w:ind w:firstLineChars="200" w:firstLine="482"/>
        <w:rPr>
          <w:color w:val="000000" w:themeColor="text1"/>
          <w:lang w:val="zh-TW"/>
        </w:rPr>
      </w:pPr>
      <w:r w:rsidRPr="004658D2">
        <w:rPr>
          <w:rFonts w:hint="eastAsia"/>
          <w:b/>
          <w:color w:val="000000" w:themeColor="text1"/>
        </w:rPr>
        <w:lastRenderedPageBreak/>
        <w:t>(1)严把备课关：</w:t>
      </w:r>
      <w:r w:rsidR="00526A13" w:rsidRPr="004658D2">
        <w:rPr>
          <w:rFonts w:hint="eastAsia"/>
          <w:color w:val="000000" w:themeColor="text1"/>
        </w:rPr>
        <w:t>各学科组要</w:t>
      </w:r>
      <w:r w:rsidR="00526A13" w:rsidRPr="004658D2">
        <w:rPr>
          <w:rFonts w:hint="eastAsia"/>
          <w:color w:val="000000" w:themeColor="text1"/>
          <w:lang w:val="zh-TW" w:eastAsia="zh-TW"/>
        </w:rPr>
        <w:t>建立分</w:t>
      </w:r>
      <w:r w:rsidR="00526A13" w:rsidRPr="004658D2">
        <w:rPr>
          <w:rFonts w:hint="eastAsia"/>
          <w:color w:val="000000" w:themeColor="text1"/>
          <w:lang w:val="zh-TW"/>
        </w:rPr>
        <w:t>合</w:t>
      </w:r>
      <w:r w:rsidR="00526A13" w:rsidRPr="004658D2">
        <w:rPr>
          <w:rFonts w:hint="eastAsia"/>
          <w:color w:val="000000" w:themeColor="text1"/>
          <w:lang w:val="zh-TW" w:eastAsia="zh-TW"/>
        </w:rPr>
        <w:t>有度的常规教研和集体备课机制。</w:t>
      </w:r>
      <w:r w:rsidR="00C31C6D">
        <w:rPr>
          <w:rFonts w:hint="eastAsia"/>
          <w:color w:val="000000" w:themeColor="text1"/>
        </w:rPr>
        <w:t>单周</w:t>
      </w:r>
      <w:r w:rsidR="006C06BD">
        <w:rPr>
          <w:rFonts w:hint="eastAsia"/>
          <w:color w:val="000000" w:themeColor="text1"/>
        </w:rPr>
        <w:t>四大学科</w:t>
      </w:r>
      <w:r w:rsidR="00C31C6D" w:rsidRPr="004658D2">
        <w:rPr>
          <w:rFonts w:hint="eastAsia"/>
          <w:color w:val="000000" w:themeColor="text1"/>
        </w:rPr>
        <w:t>集体备课</w:t>
      </w:r>
      <w:r w:rsidR="006C06BD">
        <w:rPr>
          <w:rFonts w:hint="eastAsia"/>
          <w:color w:val="000000" w:themeColor="text1"/>
        </w:rPr>
        <w:t>相对集中，活动形式分学科组全员培训交流和</w:t>
      </w:r>
      <w:proofErr w:type="gramStart"/>
      <w:r w:rsidR="00526A13">
        <w:rPr>
          <w:rFonts w:hint="eastAsia"/>
          <w:color w:val="000000" w:themeColor="text1"/>
        </w:rPr>
        <w:t>备课组</w:t>
      </w:r>
      <w:proofErr w:type="gramEnd"/>
      <w:r w:rsidR="006C06BD">
        <w:rPr>
          <w:rFonts w:hint="eastAsia"/>
          <w:color w:val="000000" w:themeColor="text1"/>
        </w:rPr>
        <w:t>小组</w:t>
      </w:r>
      <w:r w:rsidR="00526A13">
        <w:rPr>
          <w:rFonts w:hint="eastAsia"/>
          <w:color w:val="000000" w:themeColor="text1"/>
        </w:rPr>
        <w:t>讨论。</w:t>
      </w:r>
      <w:r w:rsidR="00C31C6D">
        <w:rPr>
          <w:rFonts w:hint="eastAsia"/>
          <w:color w:val="000000" w:themeColor="text1"/>
        </w:rPr>
        <w:t>由各学科责任人组织制定、召集管理好备课活动，数学、英语、综合学科集中备课地点于</w:t>
      </w:r>
      <w:proofErr w:type="gramStart"/>
      <w:r w:rsidR="00C31C6D">
        <w:rPr>
          <w:rFonts w:hint="eastAsia"/>
          <w:color w:val="000000" w:themeColor="text1"/>
        </w:rPr>
        <w:t>博爱楼</w:t>
      </w:r>
      <w:proofErr w:type="gramEnd"/>
      <w:r w:rsidR="00C31C6D">
        <w:rPr>
          <w:rFonts w:hint="eastAsia"/>
          <w:color w:val="000000" w:themeColor="text1"/>
        </w:rPr>
        <w:t>二楼小会议室，语文学科</w:t>
      </w:r>
      <w:r w:rsidR="006C06BD">
        <w:rPr>
          <w:rFonts w:hint="eastAsia"/>
          <w:color w:val="000000" w:themeColor="text1"/>
        </w:rPr>
        <w:t>集中备课地点于创新楼四楼多媒体室</w:t>
      </w:r>
      <w:r w:rsidRPr="004658D2">
        <w:rPr>
          <w:rFonts w:hint="eastAsia"/>
          <w:color w:val="000000" w:themeColor="text1"/>
        </w:rPr>
        <w:t>。</w:t>
      </w:r>
      <w:r w:rsidR="006C06BD">
        <w:rPr>
          <w:rFonts w:hint="eastAsia"/>
          <w:color w:val="000000" w:themeColor="text1"/>
        </w:rPr>
        <w:t>大组研讨和学习内容由学科责任人负责全员交流。</w:t>
      </w:r>
      <w:proofErr w:type="gramStart"/>
      <w:r w:rsidR="006C06BD">
        <w:rPr>
          <w:rFonts w:hint="eastAsia"/>
          <w:color w:val="000000" w:themeColor="text1"/>
        </w:rPr>
        <w:t>备课组</w:t>
      </w:r>
      <w:proofErr w:type="gramEnd"/>
      <w:r w:rsidR="006C06BD">
        <w:rPr>
          <w:rFonts w:hint="eastAsia"/>
          <w:color w:val="000000" w:themeColor="text1"/>
        </w:rPr>
        <w:t>小组</w:t>
      </w:r>
      <w:r w:rsidRPr="004658D2">
        <w:rPr>
          <w:rFonts w:hint="eastAsia"/>
          <w:color w:val="000000" w:themeColor="text1"/>
        </w:rPr>
        <w:t>讨论</w:t>
      </w:r>
      <w:r w:rsidR="00526A13">
        <w:rPr>
          <w:rFonts w:hint="eastAsia"/>
          <w:color w:val="000000" w:themeColor="text1"/>
        </w:rPr>
        <w:t>（备课组长协调和记录），讨论内容</w:t>
      </w:r>
      <w:r w:rsidRPr="004658D2">
        <w:rPr>
          <w:rFonts w:hint="eastAsia"/>
          <w:color w:val="000000" w:themeColor="text1"/>
        </w:rPr>
        <w:t>：上周教学得失，主要问题分析和改进错误；本周教学内容的重难点及如何突破，本周有效练习的设计。</w:t>
      </w:r>
      <w:r w:rsidR="00766D7B" w:rsidRPr="004658D2">
        <w:rPr>
          <w:rFonts w:hint="eastAsia"/>
          <w:color w:val="000000" w:themeColor="text1"/>
        </w:rPr>
        <w:t>备课组内教学设计</w:t>
      </w:r>
      <w:proofErr w:type="gramStart"/>
      <w:r w:rsidR="00766D7B" w:rsidRPr="004658D2">
        <w:rPr>
          <w:rFonts w:hint="eastAsia"/>
          <w:color w:val="000000" w:themeColor="text1"/>
        </w:rPr>
        <w:t>做到</w:t>
      </w:r>
      <w:r w:rsidRPr="004658D2">
        <w:rPr>
          <w:rFonts w:hint="eastAsia"/>
          <w:color w:val="000000" w:themeColor="text1"/>
        </w:rPr>
        <w:t>五同</w:t>
      </w:r>
      <w:r w:rsidR="00766D7B" w:rsidRPr="004658D2">
        <w:rPr>
          <w:rFonts w:hint="eastAsia"/>
          <w:color w:val="000000" w:themeColor="text1"/>
        </w:rPr>
        <w:t>五</w:t>
      </w:r>
      <w:proofErr w:type="gramEnd"/>
      <w:r w:rsidR="00766D7B" w:rsidRPr="004658D2">
        <w:rPr>
          <w:rFonts w:hint="eastAsia"/>
          <w:color w:val="000000" w:themeColor="text1"/>
        </w:rPr>
        <w:t>不同。五同</w:t>
      </w:r>
      <w:r w:rsidRPr="004658D2">
        <w:rPr>
          <w:rFonts w:hint="eastAsia"/>
          <w:color w:val="000000" w:themeColor="text1"/>
        </w:rPr>
        <w:t>：教学目标、教材简析、教学大环节、基础练习、常规积累。五不同：学情分析、学生活动、交流预设、拓展练习、板书设计。每位教师备课前要认真钻研本学科的教材、教师用书，提倡思考型备课。教师在备课中要换位思考，重视学生学的过程的设计。提倡二次备课，要根据学生的实际</w:t>
      </w:r>
      <w:r w:rsidR="00BC695C" w:rsidRPr="004658D2">
        <w:rPr>
          <w:rFonts w:hint="eastAsia"/>
          <w:color w:val="000000" w:themeColor="text1"/>
        </w:rPr>
        <w:t>学情，修改教学过程设计，每月各学科组进行教学设计互查互学交流活动</w:t>
      </w:r>
      <w:r w:rsidRPr="004658D2">
        <w:rPr>
          <w:rFonts w:hint="eastAsia"/>
          <w:color w:val="000000" w:themeColor="text1"/>
        </w:rPr>
        <w:t>。</w:t>
      </w:r>
      <w:r w:rsidR="00BC695C" w:rsidRPr="004658D2">
        <w:rPr>
          <w:rFonts w:hint="eastAsia"/>
          <w:color w:val="000000" w:themeColor="text1"/>
        </w:rPr>
        <w:t>提倡教师多动笔，</w:t>
      </w:r>
      <w:r w:rsidRPr="004658D2">
        <w:rPr>
          <w:rFonts w:hint="eastAsia"/>
          <w:color w:val="000000" w:themeColor="text1"/>
        </w:rPr>
        <w:t>记录成功之举，败笔之处，教学机智等</w:t>
      </w:r>
      <w:r w:rsidR="00BC695C" w:rsidRPr="004658D2">
        <w:rPr>
          <w:rFonts w:hint="eastAsia"/>
          <w:color w:val="000000" w:themeColor="text1"/>
        </w:rPr>
        <w:t>，</w:t>
      </w:r>
      <w:r w:rsidRPr="004658D2">
        <w:rPr>
          <w:rFonts w:hint="eastAsia"/>
          <w:color w:val="000000" w:themeColor="text1"/>
        </w:rPr>
        <w:t>不断改进自己的教学行为，备课要有1—2周的提前量，避免出现上到哪备到哪的情况，每次上课必须带好教科书和备课本。</w:t>
      </w:r>
    </w:p>
    <w:p w:rsidR="00526A13" w:rsidRDefault="00D26EF0" w:rsidP="00215DD5">
      <w:pPr>
        <w:spacing w:line="46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节点事件：</w:t>
      </w:r>
      <w:r w:rsidR="00215DD5">
        <w:rPr>
          <w:rFonts w:ascii="宋体" w:hAnsi="宋体" w:cs="宋体" w:hint="eastAsia"/>
          <w:b/>
          <w:sz w:val="24"/>
          <w:szCs w:val="24"/>
        </w:rPr>
        <w:t>①</w:t>
      </w:r>
      <w:r w:rsidR="00215DD5" w:rsidRPr="00215DD5">
        <w:rPr>
          <w:rFonts w:ascii="宋体" w:hAnsi="宋体" w:cs="宋体" w:hint="eastAsia"/>
          <w:b/>
          <w:sz w:val="24"/>
          <w:szCs w:val="24"/>
        </w:rPr>
        <w:t>开展学科责任人、备课组长、年级组长岗位职能培训（4月）和阶段工作反思研讨会；</w:t>
      </w:r>
      <w:r w:rsidR="00215DD5">
        <w:rPr>
          <w:rFonts w:ascii="宋体" w:hAnsi="宋体" w:cs="宋体" w:hint="eastAsia"/>
          <w:b/>
          <w:sz w:val="24"/>
          <w:szCs w:val="24"/>
        </w:rPr>
        <w:t>②</w:t>
      </w:r>
      <w:r w:rsidR="00526A13" w:rsidRPr="00E86783">
        <w:rPr>
          <w:rFonts w:ascii="宋体" w:hAnsi="宋体" w:cs="宋体" w:hint="eastAsia"/>
          <w:b/>
          <w:sz w:val="24"/>
          <w:szCs w:val="24"/>
        </w:rPr>
        <w:t>开展40周岁以下教师教学设计评比活动（封闭式）</w:t>
      </w:r>
      <w:r w:rsidR="00C130EC">
        <w:rPr>
          <w:rFonts w:ascii="宋体" w:hAnsi="宋体" w:cs="宋体" w:hint="eastAsia"/>
          <w:b/>
          <w:sz w:val="24"/>
          <w:szCs w:val="24"/>
        </w:rPr>
        <w:t>；③序列、主题</w:t>
      </w:r>
      <w:proofErr w:type="gramStart"/>
      <w:r w:rsidR="00C130EC">
        <w:rPr>
          <w:rFonts w:ascii="宋体" w:hAnsi="宋体" w:cs="宋体" w:hint="eastAsia"/>
          <w:b/>
          <w:sz w:val="24"/>
          <w:szCs w:val="24"/>
        </w:rPr>
        <w:t>式开展校本化备课</w:t>
      </w:r>
      <w:proofErr w:type="gramEnd"/>
      <w:r w:rsidR="00C130EC">
        <w:rPr>
          <w:rFonts w:ascii="宋体" w:hAnsi="宋体" w:cs="宋体" w:hint="eastAsia"/>
          <w:b/>
          <w:sz w:val="24"/>
          <w:szCs w:val="24"/>
        </w:rPr>
        <w:t>活动。</w:t>
      </w:r>
    </w:p>
    <w:p w:rsidR="00526A13" w:rsidRDefault="00215DD5" w:rsidP="00526A13">
      <w:pPr>
        <w:pStyle w:val="p0"/>
        <w:shd w:val="clear" w:color="auto" w:fill="FFFFFF"/>
        <w:spacing w:before="0" w:after="0" w:line="460" w:lineRule="exact"/>
        <w:ind w:firstLineChars="200" w:firstLine="482"/>
        <w:rPr>
          <w:color w:val="000000" w:themeColor="text1"/>
          <w:lang w:val="zh-TW"/>
        </w:rPr>
      </w:pPr>
      <w:r w:rsidRPr="004658D2">
        <w:rPr>
          <w:rFonts w:hint="eastAsia"/>
          <w:b/>
          <w:color w:val="000000" w:themeColor="text1"/>
        </w:rPr>
        <w:t xml:space="preserve"> </w:t>
      </w:r>
      <w:r w:rsidR="00552289" w:rsidRPr="004658D2">
        <w:rPr>
          <w:rFonts w:hint="eastAsia"/>
          <w:b/>
          <w:color w:val="000000" w:themeColor="text1"/>
        </w:rPr>
        <w:t>(2)严把课堂教学关：</w:t>
      </w:r>
      <w:r w:rsidR="00552289" w:rsidRPr="004658D2">
        <w:rPr>
          <w:rFonts w:hint="eastAsia"/>
          <w:color w:val="000000" w:themeColor="text1"/>
        </w:rPr>
        <w:t>课堂教学是主阵地，是提高教学质量的关键，因此要体现“新课程标准”的理念，要体现学校文化，构建开放互动生长的课堂，引导学生经历、体验、探究和合作，培养学习力和创造力。在教学过程中要留有足够的时间和空间给学生思考和活动</w:t>
      </w:r>
      <w:r w:rsidR="00591E16" w:rsidRPr="004658D2">
        <w:rPr>
          <w:rFonts w:hint="eastAsia"/>
          <w:color w:val="000000" w:themeColor="text1"/>
        </w:rPr>
        <w:t>；</w:t>
      </w:r>
      <w:r w:rsidR="00552289" w:rsidRPr="004658D2">
        <w:rPr>
          <w:rFonts w:hint="eastAsia"/>
          <w:color w:val="000000" w:themeColor="text1"/>
        </w:rPr>
        <w:t>各学科要把学生的学科关键能力、学科核心素养作为核心目标真正促进学生主动学习，要构建科学合理的评价机制。</w:t>
      </w:r>
      <w:r w:rsidR="00526A13">
        <w:rPr>
          <w:rFonts w:hint="eastAsia"/>
          <w:color w:val="000000" w:themeColor="text1"/>
        </w:rPr>
        <w:t>四大学科组</w:t>
      </w:r>
      <w:r w:rsidR="00526A13">
        <w:rPr>
          <w:rFonts w:hint="eastAsia"/>
          <w:color w:val="000000" w:themeColor="text1"/>
          <w:lang w:val="zh-TW"/>
        </w:rPr>
        <w:t>要</w:t>
      </w:r>
      <w:r w:rsidR="00526A13" w:rsidRPr="004658D2">
        <w:rPr>
          <w:rFonts w:hint="eastAsia"/>
          <w:color w:val="000000" w:themeColor="text1"/>
          <w:lang w:val="zh-TW" w:eastAsia="zh-TW"/>
        </w:rPr>
        <w:t>围绕研究专题，加强对教研活动及集</w:t>
      </w:r>
      <w:r w:rsidR="009A3651">
        <w:rPr>
          <w:rFonts w:hint="eastAsia"/>
          <w:color w:val="000000" w:themeColor="text1"/>
          <w:lang w:val="zh-TW" w:eastAsia="zh-TW"/>
        </w:rPr>
        <w:t>体</w:t>
      </w:r>
      <w:proofErr w:type="gramStart"/>
      <w:r w:rsidR="009A3651">
        <w:rPr>
          <w:rFonts w:hint="eastAsia"/>
          <w:color w:val="000000" w:themeColor="text1"/>
          <w:lang w:val="zh-TW" w:eastAsia="zh-TW"/>
        </w:rPr>
        <w:t>备课组</w:t>
      </w:r>
      <w:proofErr w:type="gramEnd"/>
      <w:r w:rsidR="009A3651">
        <w:rPr>
          <w:rFonts w:hint="eastAsia"/>
          <w:color w:val="000000" w:themeColor="text1"/>
          <w:lang w:val="zh-TW" w:eastAsia="zh-TW"/>
        </w:rPr>
        <w:t>活动的长程设计，开展典型课例的现场研讨、经验分享和交流。</w:t>
      </w:r>
      <w:r w:rsidR="009A3651" w:rsidRPr="008F3126">
        <w:rPr>
          <w:rFonts w:hint="eastAsia"/>
          <w:color w:val="000000" w:themeColor="text1"/>
          <w:lang w:val="zh-TW"/>
        </w:rPr>
        <w:t>全体教师系统学习、领会、内化《量表》并化于日常，在随堂听课、调研课、教研课中有效落实，带着课题、带着《量表》</w:t>
      </w:r>
      <w:proofErr w:type="gramStart"/>
      <w:r w:rsidR="009A3651" w:rsidRPr="008F3126">
        <w:rPr>
          <w:rFonts w:hint="eastAsia"/>
          <w:color w:val="000000" w:themeColor="text1"/>
          <w:lang w:val="zh-TW"/>
        </w:rPr>
        <w:t>践行</w:t>
      </w:r>
      <w:proofErr w:type="gramEnd"/>
      <w:r w:rsidR="009A3651" w:rsidRPr="008F3126">
        <w:rPr>
          <w:rFonts w:hint="eastAsia"/>
          <w:color w:val="000000" w:themeColor="text1"/>
          <w:lang w:val="zh-TW"/>
        </w:rPr>
        <w:t>“成长课堂”,</w:t>
      </w:r>
      <w:r w:rsidR="009A3651" w:rsidRPr="009A3651">
        <w:rPr>
          <w:rFonts w:hint="eastAsia"/>
          <w:color w:val="000000" w:themeColor="text1"/>
          <w:lang w:val="zh-TW" w:eastAsia="zh-TW"/>
        </w:rPr>
        <w:t xml:space="preserve"> </w:t>
      </w:r>
      <w:r w:rsidR="009A3651" w:rsidRPr="004658D2">
        <w:rPr>
          <w:rFonts w:hint="eastAsia"/>
          <w:color w:val="000000" w:themeColor="text1"/>
          <w:lang w:val="zh-TW" w:eastAsia="zh-TW"/>
        </w:rPr>
        <w:t>将</w:t>
      </w:r>
      <w:r w:rsidR="009A3651" w:rsidRPr="004658D2">
        <w:rPr>
          <w:rFonts w:hint="eastAsia"/>
          <w:color w:val="000000" w:themeColor="text1"/>
          <w:lang w:val="zh-TW"/>
        </w:rPr>
        <w:t>课堂</w:t>
      </w:r>
      <w:r w:rsidR="009A3651">
        <w:rPr>
          <w:rFonts w:hint="eastAsia"/>
          <w:color w:val="000000" w:themeColor="text1"/>
          <w:lang w:val="zh-TW"/>
        </w:rPr>
        <w:t>观察量</w:t>
      </w:r>
      <w:r w:rsidR="009A3651" w:rsidRPr="004658D2">
        <w:rPr>
          <w:rFonts w:hint="eastAsia"/>
          <w:color w:val="000000" w:themeColor="text1"/>
          <w:lang w:val="zh-TW" w:eastAsia="zh-TW"/>
        </w:rPr>
        <w:t>表运用到教研课和日常调研课的评价中</w:t>
      </w:r>
      <w:r w:rsidR="009A3651" w:rsidRPr="004658D2">
        <w:rPr>
          <w:rFonts w:hint="eastAsia"/>
          <w:color w:val="000000" w:themeColor="text1"/>
          <w:lang w:val="zh-TW"/>
        </w:rPr>
        <w:t>。</w:t>
      </w:r>
    </w:p>
    <w:p w:rsidR="00552289" w:rsidRPr="00E86783" w:rsidRDefault="00D26EF0" w:rsidP="00E86783">
      <w:pPr>
        <w:spacing w:line="46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节点事件：</w:t>
      </w:r>
      <w:r w:rsidR="00C130EC">
        <w:rPr>
          <w:rFonts w:ascii="宋体" w:hAnsi="宋体" w:cs="宋体" w:hint="eastAsia"/>
          <w:b/>
          <w:sz w:val="24"/>
          <w:szCs w:val="24"/>
        </w:rPr>
        <w:t>①</w:t>
      </w:r>
      <w:r w:rsidR="00C130EC" w:rsidRPr="00C130EC">
        <w:rPr>
          <w:rFonts w:ascii="宋体" w:hAnsi="宋体" w:cs="宋体" w:hint="eastAsia"/>
          <w:b/>
          <w:sz w:val="24"/>
          <w:szCs w:val="24"/>
        </w:rPr>
        <w:t>期初课堂普查（第1、2周）；</w:t>
      </w:r>
      <w:r w:rsidR="00C130EC">
        <w:rPr>
          <w:rFonts w:ascii="宋体" w:hAnsi="宋体" w:cs="宋体" w:hint="eastAsia"/>
          <w:b/>
          <w:sz w:val="24"/>
          <w:szCs w:val="24"/>
        </w:rPr>
        <w:t>②</w:t>
      </w:r>
      <w:r w:rsidR="00C130EC" w:rsidRPr="00C130EC">
        <w:rPr>
          <w:rFonts w:ascii="宋体" w:hAnsi="宋体" w:cs="宋体" w:hint="eastAsia"/>
          <w:b/>
          <w:sz w:val="24"/>
          <w:szCs w:val="24"/>
        </w:rPr>
        <w:t>各学科完善《课堂观察量表》，带着《量表》开展说课、上课、观课、评课等研究活动</w:t>
      </w:r>
      <w:r w:rsidR="00C130EC">
        <w:rPr>
          <w:rFonts w:ascii="宋体" w:hAnsi="宋体" w:cs="宋体" w:hint="eastAsia"/>
          <w:b/>
          <w:sz w:val="24"/>
          <w:szCs w:val="24"/>
        </w:rPr>
        <w:t>；</w:t>
      </w:r>
      <w:r w:rsidR="003720E9">
        <w:rPr>
          <w:rFonts w:ascii="宋体" w:hAnsi="宋体" w:cs="宋体" w:hint="eastAsia"/>
          <w:b/>
          <w:sz w:val="24"/>
          <w:szCs w:val="24"/>
        </w:rPr>
        <w:t>③</w:t>
      </w:r>
      <w:r w:rsidR="00526A13" w:rsidRPr="00E86783">
        <w:rPr>
          <w:rFonts w:ascii="宋体" w:hAnsi="宋体" w:cs="宋体" w:hint="eastAsia"/>
          <w:b/>
          <w:sz w:val="24"/>
          <w:szCs w:val="24"/>
        </w:rPr>
        <w:t>开展40周岁以下教师</w:t>
      </w:r>
      <w:proofErr w:type="gramStart"/>
      <w:r w:rsidR="00526A13" w:rsidRPr="00E86783">
        <w:rPr>
          <w:rFonts w:ascii="宋体" w:hAnsi="宋体" w:cs="宋体" w:hint="eastAsia"/>
          <w:b/>
          <w:sz w:val="24"/>
          <w:szCs w:val="24"/>
        </w:rPr>
        <w:t>微课主题</w:t>
      </w:r>
      <w:proofErr w:type="gramEnd"/>
      <w:r w:rsidR="00526A13" w:rsidRPr="00E86783">
        <w:rPr>
          <w:rFonts w:ascii="宋体" w:hAnsi="宋体" w:cs="宋体" w:hint="eastAsia"/>
          <w:b/>
          <w:sz w:val="24"/>
          <w:szCs w:val="24"/>
        </w:rPr>
        <w:t>式评课比赛活动</w:t>
      </w:r>
      <w:r w:rsidR="003720E9">
        <w:rPr>
          <w:rFonts w:ascii="宋体" w:hAnsi="宋体" w:cs="宋体" w:hint="eastAsia"/>
          <w:b/>
          <w:sz w:val="24"/>
          <w:szCs w:val="24"/>
        </w:rPr>
        <w:t>。</w:t>
      </w:r>
    </w:p>
    <w:p w:rsidR="009C4B16" w:rsidRPr="004658D2" w:rsidRDefault="009C4B16" w:rsidP="009C4B16">
      <w:pPr>
        <w:spacing w:line="46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由于今年新冠肺炎疫情的影响，自2月8日起，我校</w:t>
      </w:r>
      <w:proofErr w:type="gramStart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开展网课新授</w:t>
      </w:r>
      <w:proofErr w:type="gramEnd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，考虑到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教师和学生的实际情况，开学后，要先用不超过1周的时间对</w:t>
      </w:r>
      <w:proofErr w:type="gramStart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前期网课</w:t>
      </w:r>
      <w:proofErr w:type="gramEnd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的内容进行梳理、巩固，然后</w:t>
      </w:r>
      <w:proofErr w:type="gramStart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再新授后阶段</w:t>
      </w:r>
      <w:proofErr w:type="gramEnd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的内容。</w:t>
      </w:r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有效做好前沿后续，做好衔接工作。同时在新授中复习</w:t>
      </w:r>
      <w:proofErr w:type="gramStart"/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前期网课</w:t>
      </w:r>
      <w:proofErr w:type="gramEnd"/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的内容，边复习</w:t>
      </w:r>
      <w:proofErr w:type="gramStart"/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边新授</w:t>
      </w:r>
      <w:proofErr w:type="gramEnd"/>
      <w:r w:rsidR="00E86783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552289" w:rsidRPr="004658D2" w:rsidRDefault="00552289" w:rsidP="003134A1">
      <w:pPr>
        <w:pStyle w:val="A4"/>
        <w:spacing w:line="460" w:lineRule="exact"/>
        <w:ind w:firstLineChars="150" w:firstLine="361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 (3)严把作业批改关：</w:t>
      </w:r>
      <w:r w:rsidR="00E86783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两个月的网上导学，语数</w:t>
      </w:r>
      <w:proofErr w:type="gramStart"/>
      <w:r w:rsidR="00E86783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英大小</w:t>
      </w:r>
      <w:proofErr w:type="gramEnd"/>
      <w:r w:rsidR="00E86783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练习作业积压，教师批改任务重。</w:t>
      </w:r>
      <w:r w:rsidR="00073E62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语数英学科负责人和学科责任人商</w:t>
      </w:r>
      <w:r w:rsidR="00D7520D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定一本全批，另一本选择性批阅（同级组作业统一），做好</w:t>
      </w:r>
      <w:r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学生错题订正和二次评价。</w:t>
      </w:r>
      <w:r w:rsidR="00D7520D"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严格贯彻“减负”精神，</w:t>
      </w:r>
      <w:r w:rsidRPr="00880379">
        <w:rPr>
          <w:rFonts w:ascii="宋体" w:eastAsia="宋体" w:hAnsi="宋体" w:cs="宋体" w:hint="eastAsia"/>
          <w:color w:val="000000" w:themeColor="text1"/>
          <w:sz w:val="24"/>
          <w:szCs w:val="24"/>
        </w:rPr>
        <w:t>作业布置精心合理，加强针对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性，体现灵活性，提倡分层布置作业，控制学生的课外作业量。少一些机械重复，多一些创造性作业。各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  <w:lang w:val="zh-TW" w:eastAsia="zh-TW"/>
        </w:rPr>
        <w:t>学科积极创新作业形式与评价机制，作业增添趣味性、生活性和可操作性，变机械操练作业为主动探究、富有挑战性的作业，变单一的复习型作业为反思型作业，实施分层作业，弹性作业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  <w:lang w:val="zh-TW"/>
        </w:rPr>
        <w:t>。</w:t>
      </w:r>
    </w:p>
    <w:p w:rsidR="00591E16" w:rsidRDefault="00552289" w:rsidP="00D26EF0">
      <w:pPr>
        <w:spacing w:line="460" w:lineRule="exact"/>
        <w:ind w:firstLineChars="200" w:firstLine="482"/>
        <w:rPr>
          <w:rFonts w:ascii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hAnsi="宋体" w:cs="宋体" w:hint="eastAsia"/>
          <w:b/>
          <w:color w:val="000000" w:themeColor="text1"/>
          <w:sz w:val="24"/>
          <w:szCs w:val="24"/>
        </w:rPr>
        <w:t>(4)严把辅导关。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课后辅导要</w:t>
      </w:r>
      <w:r w:rsidR="00591E16" w:rsidRPr="004658D2">
        <w:rPr>
          <w:rFonts w:ascii="宋体" w:hAnsi="宋体" w:cs="宋体" w:hint="eastAsia"/>
          <w:color w:val="000000" w:themeColor="text1"/>
          <w:sz w:val="24"/>
          <w:szCs w:val="24"/>
        </w:rPr>
        <w:t>做好</w:t>
      </w:r>
      <w:proofErr w:type="gramStart"/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提优转差</w:t>
      </w:r>
      <w:proofErr w:type="gramEnd"/>
      <w:r w:rsidR="00591E16" w:rsidRPr="004658D2">
        <w:rPr>
          <w:rFonts w:ascii="宋体" w:hAnsi="宋体" w:cs="宋体" w:hint="eastAsia"/>
          <w:color w:val="000000" w:themeColor="text1"/>
          <w:sz w:val="24"/>
          <w:szCs w:val="24"/>
        </w:rPr>
        <w:t>工作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，既要面向全体，又要分层次进行个别辅导，做</w:t>
      </w:r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到因材施教，辅导的计划要有可操作性，辅导内容要有针对性和实效性。关注</w:t>
      </w:r>
      <w:proofErr w:type="gramStart"/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学困生</w:t>
      </w:r>
      <w:proofErr w:type="gramEnd"/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帮扶转化工作，耐心细致地进行个别</w:t>
      </w:r>
      <w:r w:rsidR="00D7520D" w:rsidRPr="00E86783">
        <w:rPr>
          <w:rFonts w:ascii="宋体" w:hAnsi="宋体" w:cs="宋体" w:hint="eastAsia"/>
          <w:color w:val="000000" w:themeColor="text1"/>
          <w:sz w:val="24"/>
          <w:szCs w:val="24"/>
        </w:rPr>
        <w:t>心理疏导，传情扶志</w:t>
      </w:r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，争取在2-3周内拉平学生起点，确保一个不掉队。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毕业班</w:t>
      </w:r>
      <w:r w:rsidR="00D7520D">
        <w:rPr>
          <w:rFonts w:ascii="宋体" w:hAnsi="宋体" w:cs="宋体" w:hint="eastAsia"/>
          <w:color w:val="000000" w:themeColor="text1"/>
          <w:sz w:val="24"/>
          <w:szCs w:val="24"/>
        </w:rPr>
        <w:t>教育教学工作常抓不懈，关注学生每一天的学习状况和思想动态，召开毕业班教育教学研讨会、</w:t>
      </w:r>
      <w:r w:rsidR="00D614FC">
        <w:rPr>
          <w:rFonts w:ascii="宋体" w:hAnsi="宋体" w:cs="宋体" w:hint="eastAsia"/>
          <w:color w:val="000000" w:themeColor="text1"/>
          <w:sz w:val="24"/>
          <w:szCs w:val="24"/>
        </w:rPr>
        <w:t>毕业生与校长的对话、毕业班家长会，家校携手，凝聚合力，</w:t>
      </w:r>
      <w:r w:rsidR="00591E16" w:rsidRPr="004658D2">
        <w:rPr>
          <w:rFonts w:ascii="宋体" w:hAnsi="宋体" w:cs="宋体" w:hint="eastAsia"/>
          <w:color w:val="000000" w:themeColor="text1"/>
          <w:sz w:val="24"/>
          <w:szCs w:val="24"/>
        </w:rPr>
        <w:t>努力</w:t>
      </w:r>
      <w:r w:rsidR="008E7842" w:rsidRPr="004658D2">
        <w:rPr>
          <w:rFonts w:ascii="宋体" w:hAnsi="宋体" w:cs="宋体" w:hint="eastAsia"/>
          <w:color w:val="000000" w:themeColor="text1"/>
          <w:sz w:val="24"/>
          <w:szCs w:val="24"/>
        </w:rPr>
        <w:t>提升两率</w:t>
      </w:r>
      <w:r w:rsidRPr="004658D2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D26EF0" w:rsidRPr="00620530" w:rsidRDefault="00D26EF0" w:rsidP="00620530">
      <w:pPr>
        <w:spacing w:line="46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节点事件：①</w:t>
      </w:r>
      <w:r w:rsidRPr="00D26EF0">
        <w:rPr>
          <w:rFonts w:ascii="宋体" w:hAnsi="宋体" w:cs="宋体" w:hint="eastAsia"/>
          <w:b/>
          <w:sz w:val="24"/>
          <w:szCs w:val="24"/>
        </w:rPr>
        <w:t>转化</w:t>
      </w:r>
      <w:proofErr w:type="gramStart"/>
      <w:r w:rsidRPr="00D26EF0">
        <w:rPr>
          <w:rFonts w:ascii="宋体" w:hAnsi="宋体" w:cs="宋体" w:hint="eastAsia"/>
          <w:b/>
          <w:sz w:val="24"/>
          <w:szCs w:val="24"/>
        </w:rPr>
        <w:t>学困生</w:t>
      </w:r>
      <w:proofErr w:type="gramEnd"/>
      <w:r w:rsidRPr="00D26EF0">
        <w:rPr>
          <w:rFonts w:ascii="宋体" w:hAnsi="宋体" w:cs="宋体" w:hint="eastAsia"/>
          <w:b/>
          <w:sz w:val="24"/>
          <w:szCs w:val="24"/>
        </w:rPr>
        <w:t>交流会、</w:t>
      </w:r>
      <w:proofErr w:type="gramStart"/>
      <w:r w:rsidRPr="00D26EF0">
        <w:rPr>
          <w:rFonts w:ascii="宋体" w:hAnsi="宋体" w:cs="宋体" w:hint="eastAsia"/>
          <w:b/>
          <w:sz w:val="24"/>
          <w:szCs w:val="24"/>
        </w:rPr>
        <w:t>学困生</w:t>
      </w:r>
      <w:proofErr w:type="gramEnd"/>
      <w:r w:rsidRPr="00D26EF0">
        <w:rPr>
          <w:rFonts w:ascii="宋体" w:hAnsi="宋体" w:cs="宋体" w:hint="eastAsia"/>
          <w:b/>
          <w:sz w:val="24"/>
          <w:szCs w:val="24"/>
        </w:rPr>
        <w:t>档案的建立与帮扶</w:t>
      </w:r>
      <w:r w:rsidR="00620530">
        <w:rPr>
          <w:rFonts w:ascii="宋体" w:hAnsi="宋体" w:cs="宋体" w:hint="eastAsia"/>
          <w:b/>
          <w:sz w:val="24"/>
          <w:szCs w:val="24"/>
        </w:rPr>
        <w:t>；</w:t>
      </w:r>
      <w:r>
        <w:rPr>
          <w:rFonts w:ascii="宋体" w:hAnsi="宋体" w:cs="宋体" w:hint="eastAsia"/>
          <w:b/>
          <w:sz w:val="24"/>
          <w:szCs w:val="24"/>
        </w:rPr>
        <w:t>②</w:t>
      </w:r>
      <w:r w:rsidRPr="00D26EF0">
        <w:rPr>
          <w:rFonts w:ascii="宋体" w:hAnsi="宋体" w:cs="宋体" w:hint="eastAsia"/>
          <w:b/>
          <w:sz w:val="24"/>
          <w:szCs w:val="24"/>
        </w:rPr>
        <w:t>薄弱班级、学科跟踪调研指导</w:t>
      </w:r>
      <w:r w:rsidR="00620530">
        <w:rPr>
          <w:rFonts w:ascii="宋体" w:hAnsi="宋体" w:cs="宋体" w:hint="eastAsia"/>
          <w:b/>
          <w:sz w:val="24"/>
          <w:szCs w:val="24"/>
        </w:rPr>
        <w:t>；</w:t>
      </w:r>
      <w:r>
        <w:rPr>
          <w:rFonts w:ascii="宋体" w:hAnsi="宋体" w:cs="宋体" w:hint="eastAsia"/>
          <w:b/>
          <w:sz w:val="24"/>
          <w:szCs w:val="24"/>
        </w:rPr>
        <w:t>③毕业班教育教学研讨会、毕业生与校长对话、毕业班家长会</w:t>
      </w:r>
      <w:r w:rsidR="00620530">
        <w:rPr>
          <w:rFonts w:ascii="宋体" w:hAnsi="宋体" w:cs="宋体" w:hint="eastAsia"/>
          <w:b/>
          <w:sz w:val="24"/>
          <w:szCs w:val="24"/>
        </w:rPr>
        <w:t>；</w:t>
      </w:r>
      <w:r>
        <w:rPr>
          <w:rFonts w:ascii="宋体" w:hAnsi="宋体" w:cs="宋体" w:hint="eastAsia"/>
          <w:b/>
          <w:sz w:val="24"/>
          <w:szCs w:val="24"/>
        </w:rPr>
        <w:t>④期末班级、学科考核（教学质量进步奖、优秀团队</w:t>
      </w:r>
      <w:r w:rsidRPr="00D26EF0">
        <w:rPr>
          <w:rFonts w:ascii="宋体" w:hAnsi="宋体" w:cs="宋体" w:hint="eastAsia"/>
          <w:b/>
          <w:sz w:val="24"/>
          <w:szCs w:val="24"/>
        </w:rPr>
        <w:t>）</w:t>
      </w:r>
      <w:r w:rsidR="00620530">
        <w:rPr>
          <w:rFonts w:ascii="宋体" w:hAnsi="宋体" w:cs="宋体" w:hint="eastAsia"/>
          <w:b/>
          <w:sz w:val="24"/>
          <w:szCs w:val="24"/>
        </w:rPr>
        <w:t>。</w:t>
      </w:r>
    </w:p>
    <w:p w:rsidR="00552289" w:rsidRPr="004658D2" w:rsidRDefault="00552289" w:rsidP="00064CAD">
      <w:pPr>
        <w:spacing w:line="46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二、</w:t>
      </w:r>
      <w:proofErr w:type="gramStart"/>
      <w:r w:rsidR="006A09E1">
        <w:rPr>
          <w:rFonts w:ascii="宋体" w:hAnsi="宋体" w:hint="eastAsia"/>
          <w:b/>
          <w:color w:val="000000" w:themeColor="text1"/>
          <w:sz w:val="24"/>
          <w:szCs w:val="24"/>
        </w:rPr>
        <w:t>研</w:t>
      </w:r>
      <w:proofErr w:type="gramEnd"/>
      <w:r w:rsidR="006A09E1">
        <w:rPr>
          <w:rFonts w:ascii="宋体" w:hAnsi="宋体" w:hint="eastAsia"/>
          <w:b/>
          <w:color w:val="000000" w:themeColor="text1"/>
          <w:sz w:val="24"/>
          <w:szCs w:val="24"/>
        </w:rPr>
        <w:t>学融合</w:t>
      </w: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，</w:t>
      </w:r>
      <w:r w:rsidR="00A22B68" w:rsidRPr="004658D2">
        <w:rPr>
          <w:rFonts w:ascii="宋体" w:hAnsi="宋体" w:hint="eastAsia"/>
          <w:b/>
          <w:color w:val="000000" w:themeColor="text1"/>
          <w:sz w:val="24"/>
          <w:szCs w:val="24"/>
        </w:rPr>
        <w:t>激活内需</w:t>
      </w:r>
      <w:r w:rsidR="004F35EC" w:rsidRPr="004658D2">
        <w:rPr>
          <w:rFonts w:ascii="宋体" w:hAnsi="宋体" w:hint="eastAsia"/>
          <w:b/>
          <w:color w:val="000000" w:themeColor="text1"/>
          <w:sz w:val="24"/>
          <w:szCs w:val="24"/>
        </w:rPr>
        <w:t>，锤炼</w:t>
      </w:r>
      <w:r w:rsidR="006F5F8E">
        <w:rPr>
          <w:rFonts w:ascii="宋体" w:hAnsi="宋体" w:hint="eastAsia"/>
          <w:b/>
          <w:color w:val="000000" w:themeColor="text1"/>
          <w:sz w:val="24"/>
          <w:szCs w:val="24"/>
        </w:rPr>
        <w:t>核心</w:t>
      </w:r>
      <w:r w:rsidR="002003BA" w:rsidRPr="004658D2">
        <w:rPr>
          <w:rFonts w:ascii="宋体" w:hAnsi="宋体" w:hint="eastAsia"/>
          <w:b/>
          <w:color w:val="000000" w:themeColor="text1"/>
          <w:sz w:val="24"/>
          <w:szCs w:val="24"/>
        </w:rPr>
        <w:t>素养</w:t>
      </w:r>
    </w:p>
    <w:p w:rsidR="00DA41E1" w:rsidRPr="004658D2" w:rsidRDefault="00552289" w:rsidP="003134A1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color w:val="000000" w:themeColor="text1"/>
          <w:sz w:val="24"/>
          <w:szCs w:val="24"/>
        </w:rPr>
        <w:t>本学期，各学科</w:t>
      </w:r>
      <w:proofErr w:type="gramStart"/>
      <w:r w:rsidRPr="004658D2">
        <w:rPr>
          <w:rFonts w:ascii="宋体" w:hAnsi="宋体" w:hint="eastAsia"/>
          <w:color w:val="000000" w:themeColor="text1"/>
          <w:sz w:val="24"/>
          <w:szCs w:val="24"/>
        </w:rPr>
        <w:t>组教</w:t>
      </w:r>
      <w:r w:rsidR="008E7842" w:rsidRPr="004658D2">
        <w:rPr>
          <w:rFonts w:ascii="宋体" w:hAnsi="宋体" w:hint="eastAsia"/>
          <w:color w:val="000000" w:themeColor="text1"/>
          <w:sz w:val="24"/>
          <w:szCs w:val="24"/>
        </w:rPr>
        <w:t>学</w:t>
      </w:r>
      <w:proofErr w:type="gramEnd"/>
      <w:r w:rsidR="008E7842" w:rsidRPr="004658D2">
        <w:rPr>
          <w:rFonts w:ascii="宋体" w:hAnsi="宋体" w:hint="eastAsia"/>
          <w:color w:val="000000" w:themeColor="text1"/>
          <w:sz w:val="24"/>
          <w:szCs w:val="24"/>
        </w:rPr>
        <w:t>研究以课堂转型为重点，以学科关键能力和学科核心素养为目标，进一步深化学生课堂常规和教师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基本功的培养及落实，实现课堂转型，通过研究了解课堂转型的逻辑结构，掌握课堂转型的标准。</w:t>
      </w:r>
    </w:p>
    <w:p w:rsidR="00042109" w:rsidRDefault="00933F3C" w:rsidP="003720E9">
      <w:pPr>
        <w:spacing w:line="46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  <w:lang w:val="zh-TW"/>
        </w:rPr>
      </w:pPr>
      <w:r w:rsidRPr="004658D2">
        <w:rPr>
          <w:rFonts w:ascii="宋体" w:hAnsi="宋体" w:hint="eastAsia"/>
          <w:color w:val="000000" w:themeColor="text1"/>
          <w:sz w:val="24"/>
          <w:szCs w:val="24"/>
        </w:rPr>
        <w:t xml:space="preserve"> </w:t>
      </w: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1.</w:t>
      </w:r>
      <w:r w:rsidR="00DA41E1" w:rsidRPr="004658D2">
        <w:rPr>
          <w:rFonts w:ascii="宋体" w:hAnsi="宋体" w:hint="eastAsia"/>
          <w:b/>
          <w:color w:val="000000" w:themeColor="text1"/>
          <w:sz w:val="24"/>
          <w:szCs w:val="24"/>
        </w:rPr>
        <w:t>修订与</w:t>
      </w: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完善质量标准体系。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</w:rPr>
        <w:t>各学科组进一步细化质量标准体系，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以国家课程的实施提升基础性学习力，以校本课程提升发展性学习力，以课题研究提升创造性学习力，</w:t>
      </w:r>
      <w:r w:rsidR="00F51B5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“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三力</w:t>
      </w:r>
      <w:r w:rsidR="00F51B5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”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聚焦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</w:rPr>
        <w:t>促发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国家课程</w:t>
      </w:r>
      <w:proofErr w:type="gramStart"/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校本化有效</w:t>
      </w:r>
      <w:proofErr w:type="gramEnd"/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实施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。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语文学科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组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从识字、阅读、习作三个领域，进行语文学科质量标准体系的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研修，教师在清晰本年级各单元知识点、能力点的基础上，要提高质量标准体系在日常课堂教学中的转化率。通过课内与课外的融通，做好语文学科的单向拓展，实现语文学科内部的综合融</w:t>
      </w:r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lastRenderedPageBreak/>
        <w:t>通。数学组进一步细化数运算和</w:t>
      </w:r>
      <w:proofErr w:type="gramStart"/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形领域</w:t>
      </w:r>
      <w:proofErr w:type="gramEnd"/>
      <w:r w:rsidR="00DA41E1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的质量标准体系，细化学科关键能力。</w:t>
      </w:r>
    </w:p>
    <w:p w:rsidR="00933F3C" w:rsidRDefault="00042109" w:rsidP="00064CAD">
      <w:pPr>
        <w:spacing w:line="46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2．主题化、</w:t>
      </w:r>
      <w:proofErr w:type="gramStart"/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序列化开展</w:t>
      </w:r>
      <w:proofErr w:type="gramEnd"/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>研修</w:t>
      </w:r>
      <w:r w:rsidR="00234128">
        <w:rPr>
          <w:rFonts w:ascii="宋体" w:hAnsi="宋体" w:hint="eastAsia"/>
          <w:b/>
          <w:color w:val="000000" w:themeColor="text1"/>
          <w:sz w:val="24"/>
          <w:szCs w:val="24"/>
        </w:rPr>
        <w:t>。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①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抓实核心，主动自为，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个人自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修。推荐书目：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《新基础教育学科教学改革指导纲要》《各学科常规》（课前、课堂、作业），《新课程标准》《常州市各学科课型范式与实施策略》及林崇德主编的《核心素养》。②推荐</w:t>
      </w:r>
      <w:proofErr w:type="gramStart"/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备课组</w:t>
      </w:r>
      <w:proofErr w:type="gramEnd"/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研究内容：语文：重视低语一、二下教材的研读，准确把握年段教学目标；以试卷测评为导向，关注各年级质量要求；</w:t>
      </w:r>
      <w:proofErr w:type="gramStart"/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以成长营</w:t>
      </w:r>
      <w:proofErr w:type="gramEnd"/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活动、市区优秀教师牵手活动为阵地，积极培养语文骨干力量；发挥成</w:t>
      </w:r>
      <w:r w:rsidR="00421288">
        <w:rPr>
          <w:rFonts w:ascii="宋体" w:hAnsi="宋体" w:hint="eastAsia"/>
          <w:color w:val="000000" w:themeColor="text1"/>
          <w:sz w:val="24"/>
          <w:szCs w:val="24"/>
        </w:rPr>
        <w:t>熟教师作用，宣传推广优秀语文教学经验。语文（低段）教研组要关注统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编教材的教学研究，探索拼音教学、识字教学、写字教学的研究，中高年级关注类课文阅读与读写结合的语用研究；</w:t>
      </w:r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数学组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以</w:t>
      </w:r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“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创造适合每一个孩子的数学教育</w:t>
      </w:r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”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为学科建设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导向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，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以“聚焦学科素养的养成和提升教学质量”为工作重点，日常研究专题化，进一步落实“双新”，扎实和细化日常研究，提升教师教学新基本功，促进对学生进行“有方有法的数学思考、有条有理的数学表达和有理有</w:t>
      </w:r>
      <w:proofErr w:type="gramStart"/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范</w:t>
      </w:r>
      <w:proofErr w:type="gramEnd"/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的数学记录”等数学学科核心素养的培养</w:t>
      </w:r>
      <w:r w:rsidR="00BA3B65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。</w:t>
      </w:r>
      <w:r w:rsidR="00933F3C" w:rsidRPr="004658D2">
        <w:rPr>
          <w:rFonts w:ascii="宋体" w:hAnsi="宋体" w:hint="eastAsia"/>
          <w:color w:val="000000" w:themeColor="text1"/>
          <w:sz w:val="24"/>
          <w:szCs w:val="24"/>
        </w:rPr>
        <w:t>；英语（中段）教研组关注学生书写、整班朗诵和口语交际，高段主要围绕阅读和写作开展专项研究，综合组围绕术科在儿童成长中的影响做专项研究。③四大学科组要围绕各学科关键能力的培养要求、梳理各大领域知识点形成系统串、交流分享，让组内每位教师清晰各学科关键能力的培养目标、知识分布</w:t>
      </w:r>
      <w:r w:rsidR="00073E62">
        <w:rPr>
          <w:rFonts w:ascii="宋体" w:hAnsi="宋体" w:hint="eastAsia"/>
          <w:color w:val="000000" w:themeColor="text1"/>
          <w:sz w:val="24"/>
          <w:szCs w:val="24"/>
        </w:rPr>
        <w:t>、</w:t>
      </w:r>
      <w:proofErr w:type="gramStart"/>
      <w:r w:rsidR="00073E62">
        <w:rPr>
          <w:rFonts w:ascii="宋体" w:hAnsi="宋体" w:hint="eastAsia"/>
          <w:color w:val="000000" w:themeColor="text1"/>
          <w:sz w:val="24"/>
          <w:szCs w:val="24"/>
        </w:rPr>
        <w:t>各年段教什么</w:t>
      </w:r>
      <w:proofErr w:type="gramEnd"/>
      <w:r w:rsidR="00073E62">
        <w:rPr>
          <w:rFonts w:ascii="宋体" w:hAnsi="宋体" w:hint="eastAsia"/>
          <w:color w:val="000000" w:themeColor="text1"/>
          <w:sz w:val="24"/>
          <w:szCs w:val="24"/>
        </w:rPr>
        <w:t>、怎么教；开展</w:t>
      </w:r>
      <w:proofErr w:type="gramStart"/>
      <w:r w:rsidR="00073E62">
        <w:rPr>
          <w:rFonts w:ascii="宋体" w:hAnsi="宋体" w:hint="eastAsia"/>
          <w:color w:val="000000" w:themeColor="text1"/>
          <w:sz w:val="24"/>
          <w:szCs w:val="24"/>
        </w:rPr>
        <w:t>精品课微格</w:t>
      </w:r>
      <w:proofErr w:type="gramEnd"/>
      <w:r w:rsidR="00421288">
        <w:rPr>
          <w:rFonts w:ascii="宋体" w:hAnsi="宋体" w:hint="eastAsia"/>
          <w:color w:val="000000" w:themeColor="text1"/>
          <w:sz w:val="24"/>
          <w:szCs w:val="24"/>
        </w:rPr>
        <w:t>分析，主题式评课。</w:t>
      </w:r>
    </w:p>
    <w:p w:rsidR="00B92E0E" w:rsidRDefault="00B92E0E" w:rsidP="00620530">
      <w:pPr>
        <w:spacing w:line="460" w:lineRule="exact"/>
        <w:ind w:firstLineChars="196" w:firstLine="47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节点事件：</w:t>
      </w:r>
      <w:r w:rsidR="00AC5E35">
        <w:rPr>
          <w:rFonts w:ascii="宋体" w:hAnsi="宋体" w:cs="宋体" w:hint="eastAsia"/>
          <w:b/>
          <w:sz w:val="24"/>
          <w:szCs w:val="24"/>
        </w:rPr>
        <w:t>①序列开展备课、教研活动</w:t>
      </w:r>
      <w:r w:rsidR="00620530">
        <w:rPr>
          <w:rFonts w:ascii="宋体" w:hAnsi="宋体" w:cs="宋体" w:hint="eastAsia"/>
          <w:b/>
          <w:sz w:val="24"/>
          <w:szCs w:val="24"/>
        </w:rPr>
        <w:t>；</w:t>
      </w:r>
      <w:r w:rsidR="00AC5E35">
        <w:rPr>
          <w:rFonts w:ascii="宋体" w:hAnsi="宋体" w:cs="宋体" w:hint="eastAsia"/>
          <w:b/>
          <w:sz w:val="24"/>
          <w:szCs w:val="24"/>
        </w:rPr>
        <w:t>②</w:t>
      </w:r>
      <w:r>
        <w:rPr>
          <w:rFonts w:ascii="宋体" w:hAnsi="宋体" w:cs="宋体" w:hint="eastAsia"/>
          <w:b/>
          <w:sz w:val="24"/>
          <w:szCs w:val="24"/>
        </w:rPr>
        <w:t>青年教师主题式评课比赛</w:t>
      </w:r>
    </w:p>
    <w:p w:rsidR="00BA3B65" w:rsidRPr="004658D2" w:rsidRDefault="0028136C" w:rsidP="00064CAD">
      <w:pPr>
        <w:pStyle w:val="A4"/>
        <w:spacing w:line="460" w:lineRule="exact"/>
        <w:ind w:firstLine="420"/>
        <w:rPr>
          <w:rFonts w:asciiTheme="majorEastAsia" w:eastAsiaTheme="majorEastAsia" w:hAnsiTheme="majorEastAsia" w:cs="宋体"/>
          <w:b/>
          <w:color w:val="000000" w:themeColor="text1"/>
          <w:sz w:val="24"/>
          <w:szCs w:val="24"/>
          <w:lang w:val="zh-TW" w:eastAsia="zh-TW"/>
        </w:rPr>
      </w:pPr>
      <w:r w:rsidRPr="004658D2">
        <w:rPr>
          <w:rFonts w:asciiTheme="majorEastAsia" w:eastAsiaTheme="majorEastAsia" w:hAnsiTheme="majorEastAsia" w:cs="宋体" w:hint="eastAsia"/>
          <w:b/>
          <w:color w:val="000000" w:themeColor="text1"/>
          <w:sz w:val="24"/>
          <w:szCs w:val="24"/>
          <w:lang w:val="zh-TW"/>
        </w:rPr>
        <w:t>3</w:t>
      </w:r>
      <w:r w:rsidR="008A2560" w:rsidRPr="004658D2">
        <w:rPr>
          <w:rFonts w:asciiTheme="majorEastAsia" w:eastAsiaTheme="majorEastAsia" w:hAnsiTheme="majorEastAsia" w:cs="宋体" w:hint="eastAsia"/>
          <w:b/>
          <w:color w:val="000000" w:themeColor="text1"/>
          <w:sz w:val="24"/>
          <w:szCs w:val="24"/>
          <w:lang w:val="zh-TW"/>
        </w:rPr>
        <w:t>.</w:t>
      </w:r>
      <w:r w:rsidR="00552289" w:rsidRPr="004658D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项目驱动，整体架构</w:t>
      </w:r>
      <w:r w:rsidR="002003BA" w:rsidRPr="004658D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。</w:t>
      </w:r>
      <w:r w:rsidR="0080316E" w:rsidRPr="00AD00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加强学科组建设</w:t>
      </w:r>
      <w:r w:rsidR="00AD0021" w:rsidRPr="00AD00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="00073E62" w:rsidRPr="00AD002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各学</w:t>
      </w:r>
      <w:r w:rsidR="00073E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科组进一步修订</w:t>
      </w:r>
      <w:r w:rsidR="00BA3B65" w:rsidRPr="004658D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学科课程建设纲要，</w:t>
      </w:r>
      <w:r w:rsidR="00073E6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结合市区各项比赛长程规划学科组日常研究活动</w:t>
      </w:r>
      <w:r w:rsidR="00BA3B65" w:rsidRPr="004658D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，各类研究有持续的跟进，有总结后的反思。</w:t>
      </w:r>
    </w:p>
    <w:p w:rsidR="00287969" w:rsidRDefault="008A2560" w:rsidP="003134A1">
      <w:pPr>
        <w:spacing w:line="46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color w:val="000000" w:themeColor="text1"/>
          <w:sz w:val="24"/>
          <w:szCs w:val="24"/>
        </w:rPr>
        <w:t>语数英学科</w:t>
      </w:r>
      <w:r w:rsidR="0080316E">
        <w:rPr>
          <w:rFonts w:ascii="宋体" w:hAnsi="宋体" w:hint="eastAsia"/>
          <w:color w:val="000000" w:themeColor="text1"/>
          <w:sz w:val="24"/>
          <w:szCs w:val="24"/>
        </w:rPr>
        <w:t>项目建设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：</w:t>
      </w:r>
      <w:r w:rsidR="00552289" w:rsidRPr="004658D2">
        <w:rPr>
          <w:rFonts w:ascii="宋体" w:hAnsi="宋体" w:hint="eastAsia"/>
          <w:color w:val="000000" w:themeColor="text1"/>
          <w:sz w:val="24"/>
          <w:szCs w:val="24"/>
        </w:rPr>
        <w:t>语文“</w:t>
      </w:r>
      <w:r w:rsidR="009F686B" w:rsidRPr="004658D2">
        <w:rPr>
          <w:rFonts w:ascii="宋体" w:hAnsi="宋体" w:hint="eastAsia"/>
          <w:color w:val="000000" w:themeColor="text1"/>
          <w:sz w:val="24"/>
          <w:szCs w:val="24"/>
        </w:rPr>
        <w:t>语用能力</w:t>
      </w:r>
      <w:r w:rsidR="00552289" w:rsidRPr="004658D2">
        <w:rPr>
          <w:rFonts w:ascii="宋体" w:hAnsi="宋体" w:hint="eastAsia"/>
          <w:color w:val="000000" w:themeColor="text1"/>
          <w:sz w:val="24"/>
          <w:szCs w:val="24"/>
        </w:rPr>
        <w:t>”、</w:t>
      </w:r>
      <w:r w:rsidR="00AE2629" w:rsidRPr="004658D2">
        <w:rPr>
          <w:rFonts w:ascii="宋体" w:hAnsi="宋体" w:hint="eastAsia"/>
          <w:color w:val="000000" w:themeColor="text1"/>
          <w:sz w:val="24"/>
          <w:szCs w:val="24"/>
        </w:rPr>
        <w:t>数学“数量关系训练”</w:t>
      </w:r>
      <w:r w:rsidR="00552289" w:rsidRPr="004658D2">
        <w:rPr>
          <w:rFonts w:ascii="宋体" w:hAnsi="宋体" w:hint="eastAsia"/>
          <w:color w:val="000000" w:themeColor="text1"/>
          <w:sz w:val="24"/>
          <w:szCs w:val="24"/>
        </w:rPr>
        <w:t>、英语</w:t>
      </w:r>
      <w:r w:rsidR="00AE2629" w:rsidRPr="004658D2">
        <w:rPr>
          <w:rFonts w:ascii="宋体" w:hAnsi="宋体" w:hint="eastAsia"/>
          <w:color w:val="000000" w:themeColor="text1"/>
          <w:sz w:val="24"/>
          <w:szCs w:val="24"/>
        </w:rPr>
        <w:t>“绘本阅读”</w:t>
      </w:r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项目驱动，</w:t>
      </w:r>
      <w:r w:rsidRPr="004658D2">
        <w:rPr>
          <w:rFonts w:ascii="宋体" w:hAnsi="宋体" w:hint="eastAsia"/>
          <w:color w:val="000000" w:themeColor="text1"/>
          <w:sz w:val="24"/>
          <w:szCs w:val="24"/>
        </w:rPr>
        <w:t>开展实践</w:t>
      </w:r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研究。科技项目组、书画（儿童画）项目组、满天星项目组、中医</w:t>
      </w:r>
      <w:proofErr w:type="gramStart"/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娃项目</w:t>
      </w:r>
      <w:proofErr w:type="gramEnd"/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组、小篮球项目组、田径项目组以“在儿童成长中的影响</w:t>
      </w:r>
      <w:r w:rsidR="00291054" w:rsidRPr="004658D2">
        <w:rPr>
          <w:rFonts w:ascii="宋体" w:hAnsi="宋体" w:hint="eastAsia"/>
          <w:color w:val="000000" w:themeColor="text1"/>
          <w:sz w:val="24"/>
          <w:szCs w:val="24"/>
        </w:rPr>
        <w:t>”</w:t>
      </w:r>
      <w:r w:rsidR="00BE5933" w:rsidRPr="004658D2">
        <w:rPr>
          <w:rFonts w:ascii="宋体" w:hAnsi="宋体" w:hint="eastAsia"/>
          <w:color w:val="000000" w:themeColor="text1"/>
          <w:sz w:val="24"/>
          <w:szCs w:val="24"/>
        </w:rPr>
        <w:t>做专项研究。</w:t>
      </w:r>
      <w:r w:rsidR="0080316E">
        <w:rPr>
          <w:rFonts w:ascii="宋体" w:hAnsi="宋体" w:hint="eastAsia"/>
          <w:color w:val="000000" w:themeColor="text1"/>
          <w:sz w:val="24"/>
          <w:szCs w:val="24"/>
        </w:rPr>
        <w:t>四大学科组</w:t>
      </w:r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通过</w:t>
      </w:r>
      <w:r w:rsidR="0080316E">
        <w:rPr>
          <w:rFonts w:ascii="宋体" w:hAnsi="宋体" w:hint="eastAsia"/>
          <w:color w:val="000000" w:themeColor="text1"/>
          <w:sz w:val="24"/>
          <w:szCs w:val="24"/>
        </w:rPr>
        <w:t>各层面的学</w:t>
      </w:r>
      <w:proofErr w:type="gramStart"/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研</w:t>
      </w:r>
      <w:proofErr w:type="gramEnd"/>
      <w:r w:rsidR="00BA3B65" w:rsidRPr="004658D2">
        <w:rPr>
          <w:rFonts w:ascii="宋体" w:hAnsi="宋体" w:hint="eastAsia"/>
          <w:color w:val="000000" w:themeColor="text1"/>
          <w:sz w:val="24"/>
          <w:szCs w:val="24"/>
        </w:rPr>
        <w:t>活动，激发老师对“学科核心素养”“课堂转型”的认识与思考，更是指导教师日常的课堂教学。</w:t>
      </w:r>
      <w:r w:rsidR="00287969" w:rsidRPr="004658D2">
        <w:rPr>
          <w:rFonts w:ascii="宋体" w:hAnsi="宋体" w:hint="eastAsia"/>
          <w:color w:val="000000" w:themeColor="text1"/>
          <w:sz w:val="24"/>
          <w:szCs w:val="24"/>
        </w:rPr>
        <w:t>各教研组</w:t>
      </w:r>
      <w:r w:rsidR="00073E62">
        <w:rPr>
          <w:rFonts w:ascii="宋体" w:hAnsi="宋体" w:hint="eastAsia"/>
          <w:color w:val="000000" w:themeColor="text1"/>
          <w:sz w:val="24"/>
          <w:szCs w:val="24"/>
        </w:rPr>
        <w:t>发挥</w:t>
      </w:r>
      <w:r w:rsidR="00287969" w:rsidRPr="004658D2">
        <w:rPr>
          <w:rFonts w:ascii="宋体" w:hAnsi="宋体" w:hint="eastAsia"/>
          <w:color w:val="000000" w:themeColor="text1"/>
          <w:sz w:val="24"/>
          <w:szCs w:val="24"/>
        </w:rPr>
        <w:t>团队的力量，</w:t>
      </w:r>
      <w:r w:rsidR="00073E62">
        <w:rPr>
          <w:rFonts w:ascii="宋体" w:hAnsi="宋体" w:hint="eastAsia"/>
          <w:color w:val="000000" w:themeColor="text1"/>
          <w:sz w:val="24"/>
          <w:szCs w:val="24"/>
        </w:rPr>
        <w:t>紧抓赛点,夯实过程训练，以赛促练</w:t>
      </w:r>
      <w:r w:rsidR="00ED01E3">
        <w:rPr>
          <w:rFonts w:ascii="宋体" w:hAnsi="宋体" w:hint="eastAsia"/>
          <w:color w:val="000000" w:themeColor="text1"/>
          <w:sz w:val="24"/>
          <w:szCs w:val="24"/>
        </w:rPr>
        <w:t>，提升教师专业素养，促进学生多元</w:t>
      </w:r>
      <w:r w:rsidR="00287969" w:rsidRPr="004658D2">
        <w:rPr>
          <w:rFonts w:ascii="宋体" w:hAnsi="宋体" w:hint="eastAsia"/>
          <w:color w:val="000000" w:themeColor="text1"/>
          <w:sz w:val="24"/>
          <w:szCs w:val="24"/>
        </w:rPr>
        <w:t>发展。</w:t>
      </w:r>
    </w:p>
    <w:p w:rsidR="00C66DAF" w:rsidRPr="00C66DAF" w:rsidRDefault="003A49E8" w:rsidP="003A49E8">
      <w:pPr>
        <w:spacing w:line="460" w:lineRule="exact"/>
        <w:ind w:firstLineChars="196" w:firstLine="472"/>
        <w:rPr>
          <w:rFonts w:ascii="宋体" w:hAnsi="宋体"/>
          <w:b/>
          <w:color w:val="000000" w:themeColor="text1"/>
          <w:sz w:val="24"/>
          <w:szCs w:val="24"/>
        </w:rPr>
      </w:pPr>
      <w:r w:rsidRPr="003A49E8">
        <w:rPr>
          <w:rFonts w:ascii="宋体" w:hAnsi="宋体" w:cs="宋体" w:hint="eastAsia"/>
          <w:b/>
          <w:sz w:val="24"/>
          <w:szCs w:val="24"/>
        </w:rPr>
        <w:t>节点事件：①单周语数英学科组以学科关键能力为专题全员集训，综合学科</w:t>
      </w:r>
      <w:r w:rsidRPr="003A49E8">
        <w:rPr>
          <w:rFonts w:ascii="宋体" w:hAnsi="宋体" w:cs="宋体" w:hint="eastAsia"/>
          <w:b/>
          <w:sz w:val="24"/>
          <w:szCs w:val="24"/>
        </w:rPr>
        <w:lastRenderedPageBreak/>
        <w:t>组根据学科共性进行研修，双周四大学科组以课题为抓手序列开展教研活动；②各学科课程建设实施成果展评活动</w:t>
      </w:r>
      <w:r>
        <w:rPr>
          <w:rFonts w:ascii="宋体" w:hAnsi="宋体" w:cs="宋体" w:hint="eastAsia"/>
          <w:b/>
          <w:sz w:val="24"/>
          <w:szCs w:val="24"/>
        </w:rPr>
        <w:t>③</w:t>
      </w:r>
      <w:r w:rsidR="00C66DAF" w:rsidRPr="00C66DAF">
        <w:rPr>
          <w:rFonts w:ascii="宋体" w:hAnsi="宋体" w:hint="eastAsia"/>
          <w:b/>
          <w:color w:val="000000" w:themeColor="text1"/>
          <w:sz w:val="24"/>
          <w:szCs w:val="24"/>
        </w:rPr>
        <w:t>修订《四大学科课程建设方案》，期末各课程责任人作“课程实施情况汇报”</w:t>
      </w:r>
      <w:r w:rsidR="00C66DAF">
        <w:rPr>
          <w:rFonts w:ascii="宋体" w:hAnsi="宋体" w:hint="eastAsia"/>
          <w:b/>
          <w:color w:val="000000" w:themeColor="text1"/>
          <w:sz w:val="24"/>
          <w:szCs w:val="24"/>
        </w:rPr>
        <w:t>；</w:t>
      </w:r>
      <w:r>
        <w:rPr>
          <w:rFonts w:ascii="宋体" w:hAnsi="宋体" w:hint="eastAsia"/>
          <w:b/>
          <w:color w:val="000000" w:themeColor="text1"/>
          <w:sz w:val="24"/>
          <w:szCs w:val="24"/>
        </w:rPr>
        <w:t>④学科组、项目</w:t>
      </w:r>
      <w:proofErr w:type="gramStart"/>
      <w:r>
        <w:rPr>
          <w:rFonts w:ascii="宋体" w:hAnsi="宋体" w:hint="eastAsia"/>
          <w:b/>
          <w:color w:val="000000" w:themeColor="text1"/>
          <w:sz w:val="24"/>
          <w:szCs w:val="24"/>
        </w:rPr>
        <w:t>组系列</w:t>
      </w:r>
      <w:proofErr w:type="gramEnd"/>
      <w:r>
        <w:rPr>
          <w:rFonts w:ascii="宋体" w:hAnsi="宋体" w:hint="eastAsia"/>
          <w:b/>
          <w:color w:val="000000" w:themeColor="text1"/>
          <w:sz w:val="24"/>
          <w:szCs w:val="24"/>
        </w:rPr>
        <w:t>开展活动，以赛促练，夯实过程训练。</w:t>
      </w:r>
    </w:p>
    <w:p w:rsidR="00552289" w:rsidRDefault="007E6484" w:rsidP="00064CAD">
      <w:pPr>
        <w:pStyle w:val="A4"/>
        <w:snapToGrid w:val="0"/>
        <w:spacing w:line="460" w:lineRule="exact"/>
        <w:ind w:firstLineChars="250" w:firstLine="602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4658D2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</w:t>
      </w:r>
      <w:r w:rsidR="001D05B9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聚力打造</w:t>
      </w:r>
      <w:r w:rsidR="00552289" w:rsidRPr="004658D2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r w:rsidR="00A22B68" w:rsidRPr="004658D2">
        <w:rPr>
          <w:rFonts w:ascii="宋体" w:eastAsia="宋体" w:hAnsi="宋体" w:hint="eastAsia"/>
          <w:b/>
          <w:color w:val="000000" w:themeColor="text1"/>
          <w:sz w:val="24"/>
          <w:szCs w:val="24"/>
        </w:rPr>
        <w:t>积淀生长</w:t>
      </w:r>
      <w:r w:rsidRPr="004658D2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</w:t>
      </w:r>
      <w:proofErr w:type="gramStart"/>
      <w:r w:rsidR="002251F2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凝</w:t>
      </w:r>
      <w:r w:rsidR="00A22B68" w:rsidRPr="004658D2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炼</w:t>
      </w:r>
      <w:proofErr w:type="gramEnd"/>
      <w:r w:rsidR="000D777D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课程</w:t>
      </w:r>
      <w:r w:rsidRPr="004658D2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品质</w:t>
      </w:r>
    </w:p>
    <w:p w:rsidR="00125D73" w:rsidRPr="004160ED" w:rsidRDefault="00125D73" w:rsidP="004160ED">
      <w:pPr>
        <w:pStyle w:val="A4"/>
        <w:snapToGrid w:val="0"/>
        <w:spacing w:line="460" w:lineRule="exact"/>
        <w:ind w:firstLineChars="250" w:firstLine="600"/>
        <w:rPr>
          <w:rFonts w:ascii="宋体" w:eastAsia="宋体" w:hAnsi="宋体"/>
          <w:color w:val="000000" w:themeColor="text1"/>
          <w:sz w:val="24"/>
          <w:szCs w:val="24"/>
        </w:rPr>
      </w:pPr>
      <w:r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全校教师围绕“孟</w:t>
      </w:r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河</w:t>
      </w:r>
      <w:proofErr w:type="gramStart"/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医</w:t>
      </w:r>
      <w:proofErr w:type="gramEnd"/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派”核心精神</w:t>
      </w:r>
      <w:r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“博爱、诚信、博学、创新”，</w:t>
      </w:r>
      <w:proofErr w:type="gramStart"/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践行</w:t>
      </w:r>
      <w:proofErr w:type="gramEnd"/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为师之德，以法为纲、以人为本，拓展眼见、更新理念、优化思维方式，</w:t>
      </w:r>
      <w:r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关注细节中变革出新、逐步转变行为方式，</w:t>
      </w:r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呈现精彩的自我，成事中成人、成人中</w:t>
      </w:r>
      <w:r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成事</w:t>
      </w:r>
      <w:r w:rsidR="004160ED" w:rsidRPr="004160ED">
        <w:rPr>
          <w:rFonts w:ascii="宋体" w:eastAsia="宋体" w:hAnsi="宋体" w:cs="宋体" w:hint="eastAsia"/>
          <w:bCs/>
          <w:color w:val="000000" w:themeColor="text1"/>
          <w:sz w:val="24"/>
          <w:szCs w:val="24"/>
        </w:rPr>
        <w:t>。</w:t>
      </w:r>
    </w:p>
    <w:p w:rsidR="00E65826" w:rsidRDefault="00E65826" w:rsidP="00064CAD">
      <w:pPr>
        <w:spacing w:line="46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4658D2">
        <w:rPr>
          <w:rFonts w:ascii="宋体" w:hAnsi="宋体" w:hint="eastAsia"/>
          <w:b/>
          <w:color w:val="000000" w:themeColor="text1"/>
          <w:sz w:val="24"/>
          <w:szCs w:val="24"/>
        </w:rPr>
        <w:t xml:space="preserve">1．教师梯队分层培养 </w:t>
      </w:r>
    </w:p>
    <w:p w:rsidR="0038714C" w:rsidRDefault="00234128" w:rsidP="00843AFB">
      <w:pPr>
        <w:spacing w:line="460" w:lineRule="exact"/>
        <w:ind w:firstLineChars="200" w:firstLine="482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学科责任人</w:t>
      </w:r>
      <w:r w:rsidR="0038714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培养：</w:t>
      </w:r>
      <w:r w:rsidR="00843AFB" w:rsidRPr="008803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角色担当，</w:t>
      </w:r>
      <w:r w:rsidR="00843AF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变革思维方式。</w:t>
      </w:r>
      <w:r w:rsidR="00843AFB" w:rsidRPr="0088037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提升课程领导力，过程管理力，工作创新力</w:t>
      </w:r>
      <w:r w:rsidR="00843AFB" w:rsidRPr="00880379">
        <w:rPr>
          <w:rFonts w:ascii="宋体" w:hAnsi="宋体" w:hint="eastAsia"/>
          <w:color w:val="000000" w:themeColor="text1"/>
          <w:sz w:val="24"/>
          <w:szCs w:val="24"/>
        </w:rPr>
        <w:t>。</w:t>
      </w:r>
      <w:r w:rsidR="00843AFB">
        <w:rPr>
          <w:rFonts w:ascii="宋体" w:hAnsi="宋体" w:hint="eastAsia"/>
          <w:color w:val="000000" w:themeColor="text1"/>
          <w:sz w:val="24"/>
          <w:szCs w:val="24"/>
        </w:rPr>
        <w:t>学科组内挖掘调动优质，建立良好的机制，</w:t>
      </w:r>
      <w:r w:rsidR="00843AFB" w:rsidRPr="00880379">
        <w:rPr>
          <w:rFonts w:ascii="宋体" w:hAnsi="宋体" w:hint="eastAsia"/>
          <w:color w:val="000000" w:themeColor="text1"/>
          <w:sz w:val="24"/>
          <w:szCs w:val="24"/>
        </w:rPr>
        <w:t>处</w:t>
      </w:r>
      <w:r w:rsidR="00843AFB">
        <w:rPr>
          <w:rFonts w:ascii="宋体" w:hAnsi="宋体" w:hint="eastAsia"/>
          <w:color w:val="000000" w:themeColor="text1"/>
          <w:sz w:val="24"/>
          <w:szCs w:val="24"/>
        </w:rPr>
        <w:t>理好自身发展与团队协同发展的关系，处理好重点突破与全面推开的关系，处理好工作布置</w:t>
      </w:r>
      <w:proofErr w:type="gramStart"/>
      <w:r w:rsidR="00843AFB">
        <w:rPr>
          <w:rFonts w:ascii="宋体" w:hAnsi="宋体" w:hint="eastAsia"/>
          <w:color w:val="000000" w:themeColor="text1"/>
          <w:sz w:val="24"/>
          <w:szCs w:val="24"/>
        </w:rPr>
        <w:t>与亲自</w:t>
      </w:r>
      <w:proofErr w:type="gramEnd"/>
      <w:r w:rsidR="00843AFB">
        <w:rPr>
          <w:rFonts w:ascii="宋体" w:hAnsi="宋体" w:hint="eastAsia"/>
          <w:color w:val="000000" w:themeColor="text1"/>
          <w:sz w:val="24"/>
          <w:szCs w:val="24"/>
        </w:rPr>
        <w:t>跟进之间的关系。积极主动、敢于创新、勇于实践</w:t>
      </w:r>
      <w:r w:rsidR="004160ED">
        <w:rPr>
          <w:rFonts w:ascii="宋体" w:hAnsi="宋体" w:hint="eastAsia"/>
          <w:color w:val="000000" w:themeColor="text1"/>
          <w:sz w:val="24"/>
          <w:szCs w:val="24"/>
        </w:rPr>
        <w:t>，争做优秀</w:t>
      </w:r>
      <w:r w:rsidR="00843AFB">
        <w:rPr>
          <w:rFonts w:ascii="宋体" w:hAnsi="宋体" w:hint="eastAsia"/>
          <w:color w:val="000000" w:themeColor="text1"/>
          <w:sz w:val="24"/>
          <w:szCs w:val="24"/>
        </w:rPr>
        <w:t>的领头雁。</w:t>
      </w:r>
    </w:p>
    <w:p w:rsidR="00E65826" w:rsidRDefault="0038714C" w:rsidP="004160ED">
      <w:pPr>
        <w:spacing w:line="460" w:lineRule="exact"/>
        <w:ind w:firstLineChars="200" w:firstLine="482"/>
        <w:rPr>
          <w:rFonts w:ascii="宋体" w:hAnsi="宋体" w:cs="宋体"/>
          <w:color w:val="000000" w:themeColor="text1"/>
          <w:sz w:val="24"/>
          <w:szCs w:val="24"/>
          <w:lang w:val="zh-TW"/>
        </w:rPr>
      </w:pPr>
      <w:r w:rsidRPr="004160ED">
        <w:rPr>
          <w:rFonts w:ascii="宋体" w:hAnsi="宋体" w:hint="eastAsia"/>
          <w:b/>
          <w:color w:val="000000" w:themeColor="text1"/>
          <w:sz w:val="24"/>
          <w:szCs w:val="24"/>
        </w:rPr>
        <w:t>青年教师培养：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基于各学科组特点，分层培养梯队教师，加强理论学习，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给各梯队教师创设不同的实践平台，青年教师</w:t>
      </w:r>
      <w:proofErr w:type="gramStart"/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成长团</w:t>
      </w:r>
      <w:proofErr w:type="gramEnd"/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有计划开展训练营活动，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引导青年教师关注学科关键问题，形成自己的研究方向、奋飞计划和学期盘点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。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学科组开展骨干教师经验分享会、“青年教师困惑与骨干教师答疑”面对面交流会等。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策划长程序列的培训课程，通过理论学习、专题讲座、案例剖析、实践体验等形式解决教师在课堂实践中碰到的真问题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，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提升教师教学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/>
        </w:rPr>
        <w:t>新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  <w:lang w:val="zh-TW" w:eastAsia="zh-TW"/>
        </w:rPr>
        <w:t>基本功。</w:t>
      </w:r>
      <w:r w:rsidR="008B4160" w:rsidRPr="004658D2">
        <w:rPr>
          <w:rFonts w:ascii="宋体" w:hAnsi="宋体" w:cs="宋体" w:hint="eastAsia"/>
          <w:color w:val="000000" w:themeColor="text1"/>
          <w:sz w:val="24"/>
          <w:szCs w:val="24"/>
        </w:rPr>
        <w:t>利用节点事件，长程规划教师队伍培养。</w:t>
      </w:r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成</w:t>
      </w:r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序列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开展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教师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粉笔字、演讲、说课、评课、</w:t>
      </w:r>
      <w:proofErr w:type="gramStart"/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制作微课等</w:t>
      </w:r>
      <w:proofErr w:type="gramEnd"/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大练兵活动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，</w:t>
      </w:r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练就</w:t>
      </w:r>
      <w:r w:rsidR="00742650">
        <w:rPr>
          <w:rFonts w:ascii="宋体" w:hAnsi="宋体" w:cs="宋体" w:hint="eastAsia"/>
          <w:color w:val="000000" w:themeColor="text1"/>
          <w:sz w:val="24"/>
          <w:szCs w:val="24"/>
        </w:rPr>
        <w:t>青年教师扎实基本功</w:t>
      </w:r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；有结构</w:t>
      </w:r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开展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教师教材解读、教学设计、课堂教学</w:t>
      </w:r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等</w:t>
      </w:r>
      <w:proofErr w:type="gramStart"/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研</w:t>
      </w:r>
      <w:proofErr w:type="gramEnd"/>
      <w:r w:rsidR="00A84F6F">
        <w:rPr>
          <w:rFonts w:ascii="宋体" w:hAnsi="宋体" w:cs="宋体" w:hint="eastAsia"/>
          <w:color w:val="000000" w:themeColor="text1"/>
          <w:sz w:val="24"/>
          <w:szCs w:val="24"/>
        </w:rPr>
        <w:t>学活动，</w:t>
      </w:r>
      <w:r w:rsidR="008B4160">
        <w:rPr>
          <w:rFonts w:ascii="宋体" w:hAnsi="宋体" w:cs="宋体" w:hint="eastAsia"/>
          <w:color w:val="000000" w:themeColor="text1"/>
          <w:sz w:val="24"/>
          <w:szCs w:val="24"/>
        </w:rPr>
        <w:t>提升青年教师专业素养</w:t>
      </w:r>
      <w:r w:rsidR="00E65826" w:rsidRPr="004658D2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  <w:r w:rsidR="00E65826" w:rsidRPr="004658D2">
        <w:rPr>
          <w:rFonts w:ascii="宋体" w:hAnsi="宋体" w:cs="宋体"/>
          <w:color w:val="000000" w:themeColor="text1"/>
          <w:sz w:val="24"/>
          <w:szCs w:val="24"/>
          <w:lang w:val="zh-TW" w:eastAsia="zh-TW"/>
        </w:rPr>
        <w:t xml:space="preserve"> </w:t>
      </w:r>
    </w:p>
    <w:p w:rsidR="004160ED" w:rsidRPr="00234128" w:rsidRDefault="004160ED" w:rsidP="004160ED">
      <w:pPr>
        <w:spacing w:line="460" w:lineRule="exact"/>
        <w:ind w:firstLineChars="200" w:firstLine="482"/>
        <w:rPr>
          <w:rFonts w:ascii="宋体" w:hAnsi="宋体"/>
          <w:b/>
          <w:color w:val="000000" w:themeColor="text1"/>
          <w:sz w:val="24"/>
          <w:szCs w:val="24"/>
        </w:rPr>
      </w:pPr>
      <w:r w:rsidRPr="003A49E8">
        <w:rPr>
          <w:rFonts w:ascii="宋体" w:hAnsi="宋体" w:cs="宋体" w:hint="eastAsia"/>
          <w:b/>
          <w:sz w:val="24"/>
          <w:szCs w:val="24"/>
        </w:rPr>
        <w:t>节点事件：</w:t>
      </w:r>
      <w:r w:rsidRPr="004160ED">
        <w:rPr>
          <w:rFonts w:ascii="宋体" w:hAnsi="宋体" w:hint="eastAsia"/>
          <w:b/>
          <w:color w:val="000000" w:themeColor="text1"/>
          <w:sz w:val="24"/>
          <w:szCs w:val="24"/>
        </w:rPr>
        <w:t>开展青年教师基本功竞赛（见《孟小教师基本功竞赛方案》）</w:t>
      </w:r>
    </w:p>
    <w:p w:rsidR="00E65826" w:rsidRPr="004658D2" w:rsidRDefault="00E65826" w:rsidP="00064CAD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  <w:szCs w:val="24"/>
          <w:lang w:val="zh-TW"/>
        </w:rPr>
      </w:pPr>
      <w:r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  <w:lang w:val="zh-TW"/>
        </w:rPr>
        <w:t>2</w:t>
      </w:r>
      <w:r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  <w:lang w:val="zh-TW" w:eastAsia="zh-TW"/>
        </w:rPr>
        <w:t>.</w:t>
      </w:r>
      <w:r w:rsidR="009678DA"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  <w:lang w:val="zh-TW" w:eastAsia="zh-TW"/>
        </w:rPr>
        <w:t>学生发展灵动彰显</w:t>
      </w:r>
    </w:p>
    <w:p w:rsidR="003E2005" w:rsidRPr="004160ED" w:rsidRDefault="003E2005" w:rsidP="004160ED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4160ED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落实</w:t>
      </w:r>
      <w:r w:rsidR="00064CAD" w:rsidRPr="004160ED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① </w:t>
      </w:r>
      <w:r w:rsidRPr="004160ED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学科关键能力培养主题化，成序列，化日常。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语文：（阅读分析的答题格式、要求、重点难点，各类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优秀话题</w:t>
      </w:r>
      <w:proofErr w:type="gramEnd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作文的赏析）</w:t>
      </w:r>
    </w:p>
    <w:p w:rsidR="003E2005" w:rsidRPr="004658D2" w:rsidRDefault="003E2005" w:rsidP="003134A1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以语文主题阅读、群文阅读、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绘本教学</w:t>
      </w:r>
      <w:proofErr w:type="gramEnd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、整本书阅读等为抓手，打通课内与课外阅读界限，形成丰富多元的语文课程内容体系，拓展语文课程建设新路。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低段：阅读与写话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中段：阅读分析与习作表达（话题习作、想象习作）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高段：阅读分析、话题作文、半命题作文、不同体裁作文（记叙文、说明文）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数学：低段：数运算、解决实际问题（数量关系式）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中段：数运算、图形与几何、解决实际问题（作图、数量关系式）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高段：数运算、图形与几何、解决实际问题（作图、数量关系式）、实践与应用（实验报告）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3E2005" w:rsidRPr="004658D2" w:rsidRDefault="003E2005" w:rsidP="003134A1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英语：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三年级：英语书写、整班朗读与口语交际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四年级：英语书写、整班朗读与口语交际、英语写作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五年级：英语书写、整班朗读与口语交际、英语阅读、英语写作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六年级：英语书写、语音训练、口语交际、英语阅读、英语写作</w:t>
      </w:r>
      <w:r w:rsidR="004160ED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3E2005" w:rsidRPr="00D727A4" w:rsidRDefault="003E2005" w:rsidP="00D727A4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落实</w:t>
      </w:r>
      <w:r w:rsidR="00064CAD"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 xml:space="preserve">② </w:t>
      </w:r>
      <w:r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学科关键能力检测要抓实核心，确保质量，主动跟进。命题质量要高</w:t>
      </w:r>
      <w:r w:rsidR="00843AFB"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，检测要相对集中，反馈要及时，做到节节把关，层层击破，争取人人</w:t>
      </w:r>
      <w:r w:rsidRPr="00D727A4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达标。</w:t>
      </w:r>
    </w:p>
    <w:p w:rsidR="003E2005" w:rsidRPr="004658D2" w:rsidRDefault="003E2005" w:rsidP="003134A1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语文核心素养检测：</w:t>
      </w:r>
    </w:p>
    <w:p w:rsidR="003E2005" w:rsidRPr="004658D2" w:rsidRDefault="003E2005" w:rsidP="003134A1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一年级拼音过关测试；一至六年级整班写字比赛；一至六年级整班朗读比赛；三至六年级整班阅读过关测试；三至六年级整班作文竞赛</w:t>
      </w:r>
    </w:p>
    <w:p w:rsidR="003E2005" w:rsidRPr="004658D2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数学核心素养检测：低段：数运算、解决实际问题</w:t>
      </w:r>
      <w:r w:rsidR="00D727A4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中、高段：数运算、图形与几何、解决实际问题</w:t>
      </w:r>
      <w:r w:rsidR="00D727A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4D1080" w:rsidRDefault="003E2005" w:rsidP="00F946A8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英语核心素养检测：三、四年级：单词过关测试、英语书写比赛、整班朗读和口语交际竞赛</w:t>
      </w:r>
      <w:r w:rsidR="00D727A4">
        <w:rPr>
          <w:rFonts w:ascii="宋体" w:eastAsia="宋体" w:hAnsi="宋体" w:cs="宋体" w:hint="eastAsia"/>
          <w:color w:val="000000" w:themeColor="text1"/>
          <w:sz w:val="24"/>
          <w:szCs w:val="24"/>
        </w:rPr>
        <w:t>；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五、六年级：词组过关测试、英语阅读竞赛、整班朗诵和口语交际竞赛</w:t>
      </w:r>
      <w:r w:rsidR="00D727A4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:rsidR="001C7A7C" w:rsidRPr="001C7A7C" w:rsidRDefault="001C7A7C" w:rsidP="001C7A7C">
      <w:pPr>
        <w:pStyle w:val="A4"/>
        <w:snapToGrid w:val="0"/>
        <w:spacing w:line="460" w:lineRule="exact"/>
        <w:ind w:firstLineChars="200" w:firstLine="480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各学科组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要内部</w:t>
      </w:r>
      <w:proofErr w:type="gramEnd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挖潜，盘活资源。结合专题与学科特质努力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磨炼</w:t>
      </w:r>
      <w:proofErr w:type="gramEnd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核心文化，做强“异质组合”，关注差异发展；做细“项目剖析”，提升研究品质；做实“研读结合”，明晰研究路径。</w:t>
      </w:r>
    </w:p>
    <w:p w:rsidR="004D1080" w:rsidRPr="00472106" w:rsidRDefault="004D1080" w:rsidP="00472106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4D108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节点事件：</w:t>
      </w:r>
      <w:r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①</w:t>
      </w:r>
      <w:r w:rsidRPr="004D108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各学科关键能力</w:t>
      </w:r>
      <w:proofErr w:type="gramStart"/>
      <w:r w:rsidR="0062053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研</w:t>
      </w:r>
      <w:proofErr w:type="gramEnd"/>
      <w:r w:rsidR="0062053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训；</w:t>
      </w:r>
      <w:r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②</w:t>
      </w:r>
      <w:r w:rsidRPr="004D108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各学科关键能力试卷命制、检测与反馈</w:t>
      </w:r>
      <w:r w:rsidR="00620530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；</w:t>
      </w:r>
      <w:r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③市区1-5年级学业质量检测</w:t>
      </w:r>
      <w:r w:rsidR="00472106">
        <w:rPr>
          <w:rFonts w:ascii="宋体" w:eastAsia="宋体" w:hAnsi="宋体" w:cs="宋体" w:hint="eastAsia"/>
          <w:color w:val="000000" w:themeColor="text1"/>
          <w:sz w:val="24"/>
          <w:szCs w:val="24"/>
        </w:rPr>
        <w:t>;</w:t>
      </w:r>
      <w:r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④区毕业班学科抽测</w:t>
      </w:r>
      <w:r w:rsidR="00472106">
        <w:rPr>
          <w:rFonts w:ascii="宋体" w:eastAsia="宋体" w:hAnsi="宋体" w:cs="宋体" w:hint="eastAsia"/>
          <w:b/>
          <w:color w:val="auto"/>
          <w:kern w:val="2"/>
          <w:sz w:val="24"/>
          <w:szCs w:val="24"/>
        </w:rPr>
        <w:t>。</w:t>
      </w:r>
    </w:p>
    <w:p w:rsidR="00472106" w:rsidRPr="003134A1" w:rsidRDefault="00365369" w:rsidP="00233561">
      <w:pPr>
        <w:pStyle w:val="A4"/>
        <w:snapToGrid w:val="0"/>
        <w:spacing w:line="460" w:lineRule="exact"/>
        <w:ind w:firstLineChars="200" w:firstLine="482"/>
        <w:rPr>
          <w:rFonts w:ascii="宋体" w:eastAsia="宋体" w:hAnsi="宋体" w:cs="宋体"/>
          <w:sz w:val="24"/>
          <w:szCs w:val="24"/>
        </w:rPr>
      </w:pPr>
      <w:r w:rsidRPr="004658D2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凝聚产生力量，团结诞生希望。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2020年上半年是升学年。各学科组、各</w:t>
      </w:r>
      <w:proofErr w:type="gramStart"/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备课组</w:t>
      </w:r>
      <w:r w:rsidR="001D05B9"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怀研究心，探研究</w:t>
      </w:r>
      <w:proofErr w:type="gramEnd"/>
      <w:r w:rsidR="001D05B9"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源，寻发展路</w:t>
      </w:r>
      <w:r w:rsidR="001D05B9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长程设计、规划先行，扎根日常、</w:t>
      </w:r>
      <w:r w:rsidR="00F86804">
        <w:rPr>
          <w:rFonts w:ascii="宋体" w:eastAsia="宋体" w:hAnsi="宋体" w:cs="宋体" w:hint="eastAsia"/>
          <w:color w:val="000000" w:themeColor="text1"/>
          <w:sz w:val="24"/>
          <w:szCs w:val="24"/>
        </w:rPr>
        <w:t>主动跟进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proofErr w:type="gramStart"/>
      <w:r w:rsidR="00332298">
        <w:rPr>
          <w:rFonts w:ascii="宋体" w:eastAsia="宋体" w:hAnsi="宋体" w:cs="宋体" w:hint="eastAsia"/>
          <w:color w:val="000000" w:themeColor="text1"/>
          <w:sz w:val="24"/>
          <w:szCs w:val="24"/>
        </w:rPr>
        <w:t>研</w:t>
      </w:r>
      <w:proofErr w:type="gramEnd"/>
      <w:r w:rsidR="00332298">
        <w:rPr>
          <w:rFonts w:ascii="宋体" w:eastAsia="宋体" w:hAnsi="宋体" w:cs="宋体" w:hint="eastAsia"/>
          <w:color w:val="000000" w:themeColor="text1"/>
          <w:sz w:val="24"/>
          <w:szCs w:val="24"/>
        </w:rPr>
        <w:t>学融合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、</w:t>
      </w:r>
      <w:r w:rsidR="00EC6353"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激活内需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，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聚力打造，</w:t>
      </w:r>
      <w:r w:rsidR="00EC6353"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积淀生长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主动自为谋发展、集聚合力促提升，</w:t>
      </w:r>
      <w:proofErr w:type="gramStart"/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用愿景</w:t>
      </w:r>
      <w:proofErr w:type="gramEnd"/>
      <w:r w:rsidR="00D27560">
        <w:rPr>
          <w:rFonts w:ascii="宋体" w:eastAsia="宋体" w:hAnsi="宋体" w:cs="宋体" w:hint="eastAsia"/>
          <w:color w:val="000000" w:themeColor="text1"/>
          <w:sz w:val="24"/>
          <w:szCs w:val="24"/>
        </w:rPr>
        <w:t>激发脚步、</w:t>
      </w:r>
      <w:r w:rsidRPr="004658D2">
        <w:rPr>
          <w:rFonts w:ascii="宋体" w:eastAsia="宋体" w:hAnsi="宋体" w:cs="宋体" w:hint="eastAsia"/>
          <w:color w:val="000000" w:themeColor="text1"/>
          <w:sz w:val="24"/>
          <w:szCs w:val="24"/>
        </w:rPr>
        <w:t>用数据点亮历程，实现孟小学业</w:t>
      </w:r>
      <w:r w:rsidRPr="003134A1">
        <w:rPr>
          <w:rFonts w:ascii="宋体" w:eastAsia="宋体" w:hAnsi="宋体" w:cs="宋体" w:hint="eastAsia"/>
          <w:sz w:val="24"/>
          <w:szCs w:val="24"/>
        </w:rPr>
        <w:t>质量稳步提升。</w:t>
      </w:r>
    </w:p>
    <w:sectPr w:rsidR="00472106" w:rsidRPr="003134A1" w:rsidSect="00A446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1A" w:rsidRDefault="00FE551A" w:rsidP="00EC7D04">
      <w:r>
        <w:separator/>
      </w:r>
    </w:p>
  </w:endnote>
  <w:endnote w:type="continuationSeparator" w:id="1">
    <w:p w:rsidR="00FE551A" w:rsidRDefault="00FE551A" w:rsidP="00EC7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439"/>
      <w:docPartObj>
        <w:docPartGallery w:val="Page Numbers (Bottom of Page)"/>
        <w:docPartUnique/>
      </w:docPartObj>
    </w:sdtPr>
    <w:sdtContent>
      <w:p w:rsidR="004658D2" w:rsidRDefault="00637394">
        <w:pPr>
          <w:pStyle w:val="a6"/>
          <w:jc w:val="center"/>
        </w:pPr>
        <w:fldSimple w:instr=" PAGE   \* MERGEFORMAT ">
          <w:r w:rsidR="00233561" w:rsidRPr="00233561">
            <w:rPr>
              <w:noProof/>
              <w:lang w:val="zh-CN"/>
            </w:rPr>
            <w:t>7</w:t>
          </w:r>
        </w:fldSimple>
      </w:p>
    </w:sdtContent>
  </w:sdt>
  <w:p w:rsidR="004658D2" w:rsidRDefault="004658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1A" w:rsidRDefault="00FE551A" w:rsidP="00EC7D04">
      <w:r>
        <w:separator/>
      </w:r>
    </w:p>
  </w:footnote>
  <w:footnote w:type="continuationSeparator" w:id="1">
    <w:p w:rsidR="00FE551A" w:rsidRDefault="00FE551A" w:rsidP="00EC7D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4857"/>
    <w:multiLevelType w:val="multilevel"/>
    <w:tmpl w:val="2E1D4857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5B05E4"/>
    <w:multiLevelType w:val="multilevel"/>
    <w:tmpl w:val="395B05E4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70057C0"/>
    <w:multiLevelType w:val="multilevel"/>
    <w:tmpl w:val="570057C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4AE3461"/>
    <w:multiLevelType w:val="hybridMultilevel"/>
    <w:tmpl w:val="2A78AED2"/>
    <w:lvl w:ilvl="0" w:tplc="1F30F86E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89"/>
    <w:rsid w:val="00035F44"/>
    <w:rsid w:val="00040E4A"/>
    <w:rsid w:val="00042109"/>
    <w:rsid w:val="00064CAD"/>
    <w:rsid w:val="00073E62"/>
    <w:rsid w:val="000B5EC0"/>
    <w:rsid w:val="000D777D"/>
    <w:rsid w:val="00125D73"/>
    <w:rsid w:val="001775A2"/>
    <w:rsid w:val="00177671"/>
    <w:rsid w:val="00182B0A"/>
    <w:rsid w:val="001C7A7C"/>
    <w:rsid w:val="001D05B9"/>
    <w:rsid w:val="001E7A92"/>
    <w:rsid w:val="002003BA"/>
    <w:rsid w:val="00207EDA"/>
    <w:rsid w:val="00215DD5"/>
    <w:rsid w:val="00216BB9"/>
    <w:rsid w:val="002251F2"/>
    <w:rsid w:val="00232DBC"/>
    <w:rsid w:val="00233561"/>
    <w:rsid w:val="00234128"/>
    <w:rsid w:val="002463A5"/>
    <w:rsid w:val="0028136C"/>
    <w:rsid w:val="00287969"/>
    <w:rsid w:val="00291054"/>
    <w:rsid w:val="002D1036"/>
    <w:rsid w:val="003134A1"/>
    <w:rsid w:val="00315ABA"/>
    <w:rsid w:val="00331761"/>
    <w:rsid w:val="00332298"/>
    <w:rsid w:val="00365369"/>
    <w:rsid w:val="003720E9"/>
    <w:rsid w:val="0038714C"/>
    <w:rsid w:val="003A49E8"/>
    <w:rsid w:val="003B432C"/>
    <w:rsid w:val="003C0DEA"/>
    <w:rsid w:val="003D1C98"/>
    <w:rsid w:val="003D533F"/>
    <w:rsid w:val="003E1CBD"/>
    <w:rsid w:val="003E2005"/>
    <w:rsid w:val="004160ED"/>
    <w:rsid w:val="00421288"/>
    <w:rsid w:val="00423B12"/>
    <w:rsid w:val="00430CBE"/>
    <w:rsid w:val="00431538"/>
    <w:rsid w:val="0044029A"/>
    <w:rsid w:val="004507A5"/>
    <w:rsid w:val="00462302"/>
    <w:rsid w:val="004658D2"/>
    <w:rsid w:val="00472106"/>
    <w:rsid w:val="00485931"/>
    <w:rsid w:val="00497A07"/>
    <w:rsid w:val="004B7036"/>
    <w:rsid w:val="004D1080"/>
    <w:rsid w:val="004D3B57"/>
    <w:rsid w:val="004E797F"/>
    <w:rsid w:val="004F35EC"/>
    <w:rsid w:val="00526A13"/>
    <w:rsid w:val="00547498"/>
    <w:rsid w:val="00552289"/>
    <w:rsid w:val="005667DB"/>
    <w:rsid w:val="00583800"/>
    <w:rsid w:val="00591B4F"/>
    <w:rsid w:val="00591E16"/>
    <w:rsid w:val="005D726E"/>
    <w:rsid w:val="005E1660"/>
    <w:rsid w:val="00620530"/>
    <w:rsid w:val="00637394"/>
    <w:rsid w:val="00653027"/>
    <w:rsid w:val="006537C7"/>
    <w:rsid w:val="00660B45"/>
    <w:rsid w:val="00690225"/>
    <w:rsid w:val="006A09E1"/>
    <w:rsid w:val="006B3BC4"/>
    <w:rsid w:val="006B5CB4"/>
    <w:rsid w:val="006C06BD"/>
    <w:rsid w:val="006C6372"/>
    <w:rsid w:val="006C771D"/>
    <w:rsid w:val="006D34EF"/>
    <w:rsid w:val="006F1E41"/>
    <w:rsid w:val="006F45A5"/>
    <w:rsid w:val="006F5F8E"/>
    <w:rsid w:val="007160B5"/>
    <w:rsid w:val="00742650"/>
    <w:rsid w:val="007546A7"/>
    <w:rsid w:val="00766D7B"/>
    <w:rsid w:val="00771FD5"/>
    <w:rsid w:val="00776308"/>
    <w:rsid w:val="007A6EF2"/>
    <w:rsid w:val="007B652E"/>
    <w:rsid w:val="007C1914"/>
    <w:rsid w:val="007D581D"/>
    <w:rsid w:val="007E6484"/>
    <w:rsid w:val="0080316E"/>
    <w:rsid w:val="00843AFB"/>
    <w:rsid w:val="00880379"/>
    <w:rsid w:val="00887C4B"/>
    <w:rsid w:val="0089576C"/>
    <w:rsid w:val="008A2560"/>
    <w:rsid w:val="008B4160"/>
    <w:rsid w:val="008E7842"/>
    <w:rsid w:val="008F3126"/>
    <w:rsid w:val="00914346"/>
    <w:rsid w:val="00933F3C"/>
    <w:rsid w:val="009523C1"/>
    <w:rsid w:val="009678DA"/>
    <w:rsid w:val="00972F08"/>
    <w:rsid w:val="009761F6"/>
    <w:rsid w:val="009A3651"/>
    <w:rsid w:val="009C1965"/>
    <w:rsid w:val="009C4B16"/>
    <w:rsid w:val="009F686B"/>
    <w:rsid w:val="00A12C1E"/>
    <w:rsid w:val="00A22B68"/>
    <w:rsid w:val="00A25ACF"/>
    <w:rsid w:val="00A44682"/>
    <w:rsid w:val="00A55EB0"/>
    <w:rsid w:val="00A80E4C"/>
    <w:rsid w:val="00A828F7"/>
    <w:rsid w:val="00A84F6F"/>
    <w:rsid w:val="00A92950"/>
    <w:rsid w:val="00AB4352"/>
    <w:rsid w:val="00AC5E35"/>
    <w:rsid w:val="00AD0021"/>
    <w:rsid w:val="00AD2A09"/>
    <w:rsid w:val="00AE2629"/>
    <w:rsid w:val="00AF4524"/>
    <w:rsid w:val="00B2088C"/>
    <w:rsid w:val="00B92E0E"/>
    <w:rsid w:val="00BA3B65"/>
    <w:rsid w:val="00BC695C"/>
    <w:rsid w:val="00BE5933"/>
    <w:rsid w:val="00BF3FB2"/>
    <w:rsid w:val="00C130EC"/>
    <w:rsid w:val="00C145D2"/>
    <w:rsid w:val="00C31C6D"/>
    <w:rsid w:val="00C66DAF"/>
    <w:rsid w:val="00CB6780"/>
    <w:rsid w:val="00D15AFD"/>
    <w:rsid w:val="00D247E5"/>
    <w:rsid w:val="00D26EF0"/>
    <w:rsid w:val="00D27560"/>
    <w:rsid w:val="00D34093"/>
    <w:rsid w:val="00D614FC"/>
    <w:rsid w:val="00D727A4"/>
    <w:rsid w:val="00D7520D"/>
    <w:rsid w:val="00D82959"/>
    <w:rsid w:val="00D85F63"/>
    <w:rsid w:val="00DA07B8"/>
    <w:rsid w:val="00DA41E1"/>
    <w:rsid w:val="00E046CC"/>
    <w:rsid w:val="00E203C8"/>
    <w:rsid w:val="00E222E9"/>
    <w:rsid w:val="00E30281"/>
    <w:rsid w:val="00E35FF6"/>
    <w:rsid w:val="00E55B11"/>
    <w:rsid w:val="00E65826"/>
    <w:rsid w:val="00E66A01"/>
    <w:rsid w:val="00E86783"/>
    <w:rsid w:val="00E86B51"/>
    <w:rsid w:val="00EC4846"/>
    <w:rsid w:val="00EC4AF9"/>
    <w:rsid w:val="00EC6353"/>
    <w:rsid w:val="00EC7D04"/>
    <w:rsid w:val="00ED01E3"/>
    <w:rsid w:val="00F11C5D"/>
    <w:rsid w:val="00F51B51"/>
    <w:rsid w:val="00F722E7"/>
    <w:rsid w:val="00F833E8"/>
    <w:rsid w:val="00F86804"/>
    <w:rsid w:val="00F946A8"/>
    <w:rsid w:val="00FD6B1A"/>
    <w:rsid w:val="00F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289"/>
    <w:pPr>
      <w:ind w:firstLineChars="200" w:firstLine="420"/>
    </w:pPr>
  </w:style>
  <w:style w:type="paragraph" w:customStyle="1" w:styleId="A4">
    <w:name w:val="正文 A"/>
    <w:uiPriority w:val="99"/>
    <w:qFormat/>
    <w:rsid w:val="00552289"/>
    <w:pPr>
      <w:widowControl w:val="0"/>
      <w:jc w:val="both"/>
    </w:pPr>
    <w:rPr>
      <w:rFonts w:ascii="Arial Unicode MS" w:eastAsia="Arial Unicode MS" w:hAnsi="Arial Unicode MS" w:cs="Arial Unicode MS"/>
      <w:color w:val="000000"/>
      <w:kern w:val="0"/>
      <w:szCs w:val="21"/>
      <w:u w:color="000000"/>
    </w:rPr>
  </w:style>
  <w:style w:type="paragraph" w:customStyle="1" w:styleId="p0">
    <w:name w:val="p0"/>
    <w:rsid w:val="00552289"/>
    <w:pPr>
      <w:spacing w:before="100" w:after="100"/>
    </w:pPr>
    <w:rPr>
      <w:rFonts w:ascii="宋体" w:eastAsia="宋体" w:hAnsi="宋体" w:cs="宋体"/>
      <w:color w:val="000000"/>
      <w:kern w:val="0"/>
      <w:sz w:val="24"/>
      <w:szCs w:val="24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EC7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C7D0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7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7D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55EE-106B-45A6-9CB7-20E618F9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958</Words>
  <Characters>5467</Characters>
  <Application>Microsoft Office Word</Application>
  <DocSecurity>0</DocSecurity>
  <Lines>45</Lines>
  <Paragraphs>12</Paragraphs>
  <ScaleCrop>false</ScaleCrop>
  <Company>Micorosoft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dcterms:created xsi:type="dcterms:W3CDTF">2020-04-13T00:21:00Z</dcterms:created>
  <dcterms:modified xsi:type="dcterms:W3CDTF">2020-04-13T00:45:00Z</dcterms:modified>
</cp:coreProperties>
</file>